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4FC5" w:rsidRDefault="00BF4FC5">
      <w:pPr>
        <w:spacing w:afterLines="50"/>
        <w:jc w:val="center"/>
        <w:rPr>
          <w:rFonts w:ascii="宋体" w:hAnsi="宋体" w:hint="eastAsia"/>
          <w:b/>
          <w:sz w:val="52"/>
          <w:szCs w:val="52"/>
        </w:rPr>
      </w:pPr>
    </w:p>
    <w:p w:rsidR="00BF4FC5" w:rsidRPr="00BA21F2" w:rsidRDefault="00BF4FC5">
      <w:pPr>
        <w:spacing w:afterLines="50"/>
        <w:jc w:val="center"/>
        <w:rPr>
          <w:rFonts w:ascii="宋体" w:hAnsi="宋体" w:hint="eastAsia"/>
          <w:b/>
          <w:sz w:val="52"/>
          <w:szCs w:val="52"/>
        </w:rPr>
      </w:pPr>
      <w:r w:rsidRPr="00BA21F2">
        <w:rPr>
          <w:rFonts w:ascii="宋体" w:hAnsi="宋体" w:hint="eastAsia"/>
          <w:b/>
          <w:sz w:val="52"/>
          <w:szCs w:val="52"/>
        </w:rPr>
        <w:t>绍兴市建筑工程施工招标文件</w:t>
      </w:r>
    </w:p>
    <w:p w:rsidR="00BF4FC5" w:rsidRPr="00BA21F2" w:rsidRDefault="00BF4FC5">
      <w:pPr>
        <w:spacing w:afterLines="50"/>
        <w:jc w:val="center"/>
        <w:rPr>
          <w:rFonts w:ascii="宋体" w:hAnsi="宋体" w:hint="eastAsia"/>
          <w:sz w:val="44"/>
          <w:szCs w:val="44"/>
        </w:rPr>
      </w:pPr>
      <w:r w:rsidRPr="00BA21F2">
        <w:rPr>
          <w:rFonts w:ascii="宋体" w:hAnsi="宋体" w:hint="eastAsia"/>
          <w:sz w:val="44"/>
          <w:szCs w:val="44"/>
        </w:rPr>
        <w:t>（使用本）</w:t>
      </w:r>
    </w:p>
    <w:p w:rsidR="00BF4FC5" w:rsidRPr="00BA21F2" w:rsidRDefault="00BF4FC5">
      <w:pPr>
        <w:spacing w:afterLines="50"/>
        <w:jc w:val="center"/>
        <w:rPr>
          <w:rFonts w:ascii="宋体" w:hAnsi="宋体" w:hint="eastAsia"/>
          <w:sz w:val="36"/>
          <w:szCs w:val="36"/>
        </w:rPr>
      </w:pPr>
    </w:p>
    <w:p w:rsidR="00BF4FC5" w:rsidRPr="00BA21F2" w:rsidRDefault="00BF4FC5">
      <w:pPr>
        <w:spacing w:afterLines="50"/>
        <w:jc w:val="center"/>
        <w:rPr>
          <w:rFonts w:ascii="宋体" w:hAnsi="宋体" w:hint="eastAsia"/>
          <w:sz w:val="36"/>
          <w:szCs w:val="36"/>
        </w:rPr>
      </w:pPr>
    </w:p>
    <w:p w:rsidR="00BF4FC5" w:rsidRPr="00BA21F2" w:rsidRDefault="00BF4FC5">
      <w:pPr>
        <w:spacing w:afterLines="50"/>
        <w:jc w:val="center"/>
        <w:rPr>
          <w:rFonts w:ascii="宋体" w:hAnsi="宋体" w:hint="eastAsia"/>
          <w:sz w:val="36"/>
          <w:szCs w:val="36"/>
        </w:rPr>
      </w:pPr>
    </w:p>
    <w:p w:rsidR="00BF4FC5" w:rsidRPr="00BA21F2" w:rsidRDefault="00BF4FC5">
      <w:pPr>
        <w:spacing w:afterLines="50"/>
        <w:jc w:val="center"/>
        <w:rPr>
          <w:rFonts w:ascii="宋体" w:hAnsi="宋体" w:hint="eastAsia"/>
          <w:sz w:val="36"/>
          <w:szCs w:val="36"/>
        </w:rPr>
      </w:pPr>
    </w:p>
    <w:p w:rsidR="00BF4FC5" w:rsidRPr="00BA21F2" w:rsidRDefault="00BF4FC5">
      <w:pPr>
        <w:spacing w:afterLines="50"/>
        <w:jc w:val="center"/>
        <w:rPr>
          <w:rFonts w:ascii="宋体" w:hAnsi="宋体" w:hint="eastAsia"/>
          <w:sz w:val="36"/>
          <w:szCs w:val="36"/>
        </w:rPr>
      </w:pPr>
    </w:p>
    <w:p w:rsidR="00BF4FC5" w:rsidRPr="00BA21F2" w:rsidRDefault="00BF4FC5">
      <w:pPr>
        <w:spacing w:afterLines="50"/>
        <w:jc w:val="center"/>
        <w:rPr>
          <w:rFonts w:ascii="宋体" w:hAnsi="宋体" w:hint="eastAsia"/>
          <w:sz w:val="36"/>
          <w:szCs w:val="36"/>
        </w:rPr>
      </w:pPr>
    </w:p>
    <w:p w:rsidR="00BF4FC5" w:rsidRPr="00BA21F2" w:rsidRDefault="00BF4FC5">
      <w:pPr>
        <w:spacing w:afterLines="50"/>
        <w:jc w:val="center"/>
        <w:rPr>
          <w:rFonts w:ascii="宋体" w:hAnsi="宋体" w:hint="eastAsia"/>
          <w:sz w:val="36"/>
          <w:szCs w:val="36"/>
        </w:rPr>
      </w:pPr>
    </w:p>
    <w:p w:rsidR="00BF4FC5" w:rsidRPr="00BA21F2" w:rsidRDefault="00BF4FC5">
      <w:pPr>
        <w:spacing w:afterLines="50"/>
        <w:jc w:val="center"/>
        <w:rPr>
          <w:rFonts w:ascii="宋体" w:hAnsi="宋体" w:hint="eastAsia"/>
          <w:sz w:val="36"/>
          <w:szCs w:val="36"/>
        </w:rPr>
      </w:pPr>
    </w:p>
    <w:p w:rsidR="00BF4FC5" w:rsidRPr="00BA21F2" w:rsidRDefault="00BF4FC5">
      <w:pPr>
        <w:spacing w:afterLines="50"/>
        <w:jc w:val="center"/>
        <w:rPr>
          <w:rFonts w:ascii="宋体" w:hAnsi="宋体" w:hint="eastAsia"/>
          <w:sz w:val="36"/>
          <w:szCs w:val="36"/>
        </w:rPr>
      </w:pPr>
    </w:p>
    <w:p w:rsidR="00BF4FC5" w:rsidRPr="00BA21F2" w:rsidRDefault="00BF4FC5">
      <w:pPr>
        <w:spacing w:afterLines="50"/>
        <w:jc w:val="center"/>
        <w:rPr>
          <w:rFonts w:ascii="宋体" w:hAnsi="宋体" w:hint="eastAsia"/>
          <w:sz w:val="36"/>
          <w:szCs w:val="36"/>
        </w:rPr>
      </w:pPr>
    </w:p>
    <w:p w:rsidR="00BF4FC5" w:rsidRPr="00BA21F2" w:rsidRDefault="00BF4FC5">
      <w:pPr>
        <w:spacing w:afterLines="50"/>
        <w:jc w:val="center"/>
        <w:rPr>
          <w:rFonts w:ascii="宋体" w:hAnsi="宋体" w:hint="eastAsia"/>
          <w:sz w:val="36"/>
          <w:szCs w:val="36"/>
        </w:rPr>
      </w:pPr>
    </w:p>
    <w:p w:rsidR="00BF4FC5" w:rsidRPr="00BA21F2" w:rsidRDefault="00BF4FC5">
      <w:pPr>
        <w:spacing w:line="600" w:lineRule="exact"/>
        <w:jc w:val="center"/>
        <w:rPr>
          <w:rFonts w:ascii="宋体" w:hAnsi="宋体" w:hint="eastAsia"/>
          <w:sz w:val="32"/>
          <w:szCs w:val="32"/>
        </w:rPr>
      </w:pPr>
      <w:r w:rsidRPr="00BA21F2">
        <w:rPr>
          <w:rFonts w:ascii="宋体" w:hAnsi="宋体" w:hint="eastAsia"/>
          <w:sz w:val="32"/>
          <w:szCs w:val="32"/>
        </w:rPr>
        <w:t>绍兴市建筑工程招标投标办公室制</w:t>
      </w:r>
    </w:p>
    <w:p w:rsidR="00BF4FC5" w:rsidRPr="00BA21F2" w:rsidRDefault="00BF4FC5">
      <w:pPr>
        <w:spacing w:line="600" w:lineRule="exact"/>
        <w:jc w:val="center"/>
        <w:rPr>
          <w:rFonts w:ascii="宋体" w:hAnsi="宋体" w:hint="eastAsia"/>
          <w:sz w:val="32"/>
          <w:szCs w:val="32"/>
        </w:rPr>
      </w:pPr>
      <w:r w:rsidRPr="00BA21F2">
        <w:rPr>
          <w:rFonts w:ascii="宋体" w:hAnsi="宋体" w:hint="eastAsia"/>
          <w:sz w:val="32"/>
          <w:szCs w:val="32"/>
        </w:rPr>
        <w:t>（2019年4月）</w:t>
      </w:r>
    </w:p>
    <w:p w:rsidR="00BF4FC5" w:rsidRPr="00BA21F2" w:rsidRDefault="00BF4FC5">
      <w:pPr>
        <w:spacing w:afterLines="50"/>
        <w:rPr>
          <w:rFonts w:ascii="宋体" w:hAnsi="宋体"/>
          <w:sz w:val="36"/>
          <w:szCs w:val="36"/>
        </w:rPr>
        <w:sectPr w:rsidR="00BF4FC5" w:rsidRPr="00BA21F2">
          <w:headerReference w:type="even" r:id="rId8"/>
          <w:headerReference w:type="default" r:id="rId9"/>
          <w:footerReference w:type="even" r:id="rId10"/>
          <w:footerReference w:type="default" r:id="rId11"/>
          <w:headerReference w:type="first" r:id="rId12"/>
          <w:footerReference w:type="first" r:id="rId13"/>
          <w:pgSz w:w="11906" w:h="16838"/>
          <w:pgMar w:top="1701" w:right="1797" w:bottom="1418" w:left="1797" w:header="851" w:footer="1191" w:gutter="0"/>
          <w:pgNumType w:start="0"/>
          <w:cols w:space="720"/>
          <w:titlePg/>
          <w:docGrid w:type="lines" w:linePitch="312"/>
        </w:sectPr>
      </w:pPr>
    </w:p>
    <w:p w:rsidR="00BF4FC5" w:rsidRPr="00BA21F2" w:rsidRDefault="00BF4FC5">
      <w:pPr>
        <w:spacing w:line="400" w:lineRule="exact"/>
        <w:rPr>
          <w:rFonts w:ascii="宋体" w:hAnsi="宋体" w:hint="eastAsia"/>
          <w:sz w:val="30"/>
          <w:szCs w:val="30"/>
        </w:rPr>
      </w:pPr>
    </w:p>
    <w:p w:rsidR="00BF4FC5" w:rsidRPr="00BA21F2" w:rsidRDefault="00BF4FC5">
      <w:pPr>
        <w:spacing w:line="400" w:lineRule="exact"/>
        <w:jc w:val="center"/>
        <w:rPr>
          <w:rFonts w:ascii="宋体" w:hAnsi="宋体" w:hint="eastAsia"/>
          <w:sz w:val="32"/>
          <w:szCs w:val="32"/>
        </w:rPr>
      </w:pPr>
      <w:r w:rsidRPr="00BA21F2">
        <w:rPr>
          <w:rFonts w:ascii="宋体" w:hAnsi="宋体" w:cs="宋体" w:hint="eastAsia"/>
          <w:kern w:val="0"/>
          <w:sz w:val="30"/>
          <w:szCs w:val="30"/>
          <w:u w:val="single"/>
        </w:rPr>
        <w:t>绍兴市越</w:t>
      </w:r>
      <w:proofErr w:type="gramStart"/>
      <w:r w:rsidRPr="00BA21F2">
        <w:rPr>
          <w:rFonts w:ascii="宋体" w:hAnsi="宋体" w:cs="宋体" w:hint="eastAsia"/>
          <w:kern w:val="0"/>
          <w:sz w:val="30"/>
          <w:szCs w:val="30"/>
          <w:u w:val="single"/>
        </w:rPr>
        <w:t>城区华侨</w:t>
      </w:r>
      <w:proofErr w:type="gramEnd"/>
      <w:r w:rsidRPr="00BA21F2">
        <w:rPr>
          <w:rFonts w:ascii="宋体" w:hAnsi="宋体" w:cs="宋体" w:hint="eastAsia"/>
          <w:kern w:val="0"/>
          <w:sz w:val="30"/>
          <w:szCs w:val="30"/>
          <w:u w:val="single"/>
        </w:rPr>
        <w:t>新村纠偏加固工程EPC总承包</w:t>
      </w:r>
      <w:r w:rsidRPr="00BA21F2">
        <w:rPr>
          <w:rFonts w:ascii="宋体" w:hAnsi="宋体" w:hint="eastAsia"/>
          <w:sz w:val="32"/>
          <w:szCs w:val="32"/>
        </w:rPr>
        <w:t>招标文件</w:t>
      </w:r>
    </w:p>
    <w:p w:rsidR="00BF4FC5" w:rsidRPr="00BA21F2" w:rsidRDefault="00BF4FC5">
      <w:pPr>
        <w:spacing w:line="540" w:lineRule="exact"/>
        <w:rPr>
          <w:rFonts w:ascii="宋体" w:hAnsi="宋体" w:hint="eastAsia"/>
          <w:sz w:val="30"/>
          <w:szCs w:val="30"/>
        </w:rPr>
      </w:pPr>
      <w:r w:rsidRPr="00BA21F2">
        <w:rPr>
          <w:rFonts w:ascii="宋体" w:hAnsi="宋体" w:hint="eastAsia"/>
          <w:sz w:val="30"/>
          <w:szCs w:val="30"/>
        </w:rPr>
        <w:t xml:space="preserve"> </w:t>
      </w:r>
    </w:p>
    <w:p w:rsidR="00BF4FC5" w:rsidRPr="00BA21F2" w:rsidRDefault="00BF4FC5">
      <w:pPr>
        <w:spacing w:line="540" w:lineRule="exact"/>
        <w:rPr>
          <w:rFonts w:ascii="宋体" w:hAnsi="宋体" w:hint="eastAsia"/>
          <w:szCs w:val="21"/>
        </w:rPr>
      </w:pPr>
    </w:p>
    <w:p w:rsidR="00BF4FC5" w:rsidRPr="00BA21F2" w:rsidRDefault="00BF4FC5">
      <w:pPr>
        <w:spacing w:line="540" w:lineRule="exact"/>
        <w:rPr>
          <w:rFonts w:ascii="宋体" w:hAnsi="宋体" w:hint="eastAsia"/>
          <w:sz w:val="24"/>
        </w:rPr>
      </w:pPr>
      <w:r w:rsidRPr="00BA21F2">
        <w:rPr>
          <w:rFonts w:ascii="宋体" w:hAnsi="宋体" w:hint="eastAsia"/>
          <w:sz w:val="24"/>
        </w:rPr>
        <w:t>招标人：</w:t>
      </w:r>
      <w:r w:rsidR="00531F12" w:rsidRPr="00BA21F2">
        <w:rPr>
          <w:rFonts w:ascii="宋体" w:hAnsi="宋体" w:hint="eastAsia"/>
          <w:sz w:val="24"/>
          <w:u w:val="single"/>
        </w:rPr>
        <w:t>绍兴市越城区城南街道办事处</w:t>
      </w:r>
      <w:r w:rsidRPr="00BA21F2">
        <w:rPr>
          <w:rFonts w:ascii="宋体" w:hAnsi="宋体" w:hint="eastAsia"/>
          <w:sz w:val="24"/>
        </w:rPr>
        <w:t>（盖章）</w:t>
      </w:r>
    </w:p>
    <w:p w:rsidR="00BF4FC5" w:rsidRPr="00BA21F2" w:rsidRDefault="00BF4FC5">
      <w:pPr>
        <w:spacing w:line="540" w:lineRule="exact"/>
        <w:rPr>
          <w:rFonts w:ascii="宋体" w:hAnsi="宋体" w:hint="eastAsia"/>
          <w:sz w:val="24"/>
        </w:rPr>
      </w:pPr>
      <w:r w:rsidRPr="00BA21F2">
        <w:rPr>
          <w:rFonts w:ascii="宋体" w:hAnsi="宋体" w:hint="eastAsia"/>
          <w:sz w:val="24"/>
        </w:rPr>
        <w:t>招标人地址：</w:t>
      </w:r>
      <w:r w:rsidR="00531F12" w:rsidRPr="00BA21F2">
        <w:rPr>
          <w:rFonts w:ascii="宋体" w:hAnsi="宋体"/>
          <w:sz w:val="24"/>
          <w:u w:val="single"/>
        </w:rPr>
        <w:t>浙江省绍兴市越城区朝阳路28号</w:t>
      </w:r>
      <w:r w:rsidR="00531F12" w:rsidRPr="00BA21F2">
        <w:rPr>
          <w:rFonts w:ascii="宋体" w:hAnsi="宋体" w:hint="eastAsia"/>
          <w:sz w:val="24"/>
          <w:u w:val="single"/>
        </w:rPr>
        <w:t xml:space="preserve">   </w:t>
      </w:r>
      <w:r w:rsidRPr="00BA21F2">
        <w:rPr>
          <w:rFonts w:ascii="宋体" w:hAnsi="宋体" w:hint="eastAsia"/>
          <w:sz w:val="24"/>
        </w:rPr>
        <w:t>邮政编码：</w:t>
      </w:r>
      <w:r w:rsidRPr="00BA21F2">
        <w:rPr>
          <w:rFonts w:ascii="宋体" w:hAnsi="宋体" w:hint="eastAsia"/>
          <w:sz w:val="24"/>
          <w:u w:val="single"/>
        </w:rPr>
        <w:t xml:space="preserve">    </w:t>
      </w:r>
      <w:r w:rsidRPr="00BA21F2">
        <w:rPr>
          <w:rFonts w:ascii="宋体" w:hAnsi="宋体" w:hint="eastAsia"/>
          <w:b/>
          <w:sz w:val="24"/>
          <w:u w:val="single"/>
        </w:rPr>
        <w:t>312000</w:t>
      </w:r>
      <w:r w:rsidRPr="00BA21F2">
        <w:rPr>
          <w:rFonts w:ascii="宋体" w:hAnsi="宋体" w:hint="eastAsia"/>
          <w:sz w:val="24"/>
          <w:u w:val="single"/>
        </w:rPr>
        <w:t xml:space="preserve">          </w:t>
      </w:r>
    </w:p>
    <w:p w:rsidR="00BF4FC5" w:rsidRPr="00BA21F2" w:rsidRDefault="00BF4FC5">
      <w:pPr>
        <w:spacing w:line="540" w:lineRule="exact"/>
        <w:rPr>
          <w:rFonts w:ascii="宋体" w:hAnsi="宋体" w:hint="eastAsia"/>
          <w:sz w:val="24"/>
          <w:u w:val="single"/>
        </w:rPr>
      </w:pPr>
      <w:r w:rsidRPr="00BA21F2">
        <w:rPr>
          <w:rFonts w:ascii="宋体" w:hAnsi="宋体" w:hint="eastAsia"/>
          <w:sz w:val="24"/>
        </w:rPr>
        <w:t>联系电话：</w:t>
      </w:r>
      <w:r w:rsidR="00531F12" w:rsidRPr="00BA21F2">
        <w:rPr>
          <w:rFonts w:ascii="宋体" w:hAnsi="宋体" w:hint="eastAsia"/>
          <w:sz w:val="24"/>
          <w:u w:val="single"/>
        </w:rPr>
        <w:t>15167007192</w:t>
      </w:r>
      <w:r w:rsidRPr="00BA21F2">
        <w:rPr>
          <w:rFonts w:ascii="宋体" w:hAnsi="宋体" w:hint="eastAsia"/>
          <w:sz w:val="24"/>
        </w:rPr>
        <w:t xml:space="preserve">  传真：</w:t>
      </w:r>
      <w:r w:rsidRPr="00BA21F2">
        <w:rPr>
          <w:rFonts w:ascii="宋体" w:hAnsi="宋体" w:hint="eastAsia"/>
          <w:sz w:val="24"/>
          <w:u w:val="single"/>
        </w:rPr>
        <w:t xml:space="preserve">      </w:t>
      </w:r>
      <w:r w:rsidRPr="00BA21F2">
        <w:rPr>
          <w:rFonts w:ascii="宋体" w:hAnsi="宋体" w:hint="eastAsia"/>
          <w:b/>
          <w:sz w:val="24"/>
          <w:u w:val="single"/>
        </w:rPr>
        <w:t>/</w:t>
      </w:r>
      <w:r w:rsidRPr="00BA21F2">
        <w:rPr>
          <w:rFonts w:ascii="宋体" w:hAnsi="宋体" w:hint="eastAsia"/>
          <w:sz w:val="24"/>
          <w:u w:val="single"/>
        </w:rPr>
        <w:t xml:space="preserve">      </w:t>
      </w:r>
    </w:p>
    <w:p w:rsidR="00BF4FC5" w:rsidRPr="00BA21F2" w:rsidRDefault="00BF4FC5">
      <w:pPr>
        <w:spacing w:line="540" w:lineRule="exact"/>
        <w:rPr>
          <w:rFonts w:ascii="宋体" w:hAnsi="宋体" w:hint="eastAsia"/>
          <w:sz w:val="24"/>
        </w:rPr>
      </w:pPr>
      <w:r w:rsidRPr="00BA21F2">
        <w:rPr>
          <w:rFonts w:ascii="宋体" w:hAnsi="宋体" w:hint="eastAsia"/>
          <w:sz w:val="24"/>
        </w:rPr>
        <w:t>联系人：</w:t>
      </w:r>
      <w:r w:rsidR="00531F12" w:rsidRPr="00BA21F2">
        <w:rPr>
          <w:rFonts w:ascii="宋体" w:hAnsi="宋体" w:hint="eastAsia"/>
          <w:sz w:val="24"/>
          <w:u w:val="single"/>
        </w:rPr>
        <w:t>支工</w:t>
      </w:r>
    </w:p>
    <w:p w:rsidR="00BF4FC5" w:rsidRPr="00BA21F2" w:rsidRDefault="00BF4FC5">
      <w:pPr>
        <w:spacing w:line="540" w:lineRule="exact"/>
        <w:rPr>
          <w:rFonts w:ascii="宋体" w:hAnsi="宋体" w:hint="eastAsia"/>
          <w:sz w:val="24"/>
        </w:rPr>
      </w:pPr>
    </w:p>
    <w:p w:rsidR="00BF4FC5" w:rsidRPr="00BA21F2" w:rsidRDefault="00BF4FC5">
      <w:pPr>
        <w:spacing w:line="540" w:lineRule="exact"/>
        <w:rPr>
          <w:rFonts w:ascii="宋体" w:hAnsi="宋体" w:hint="eastAsia"/>
          <w:sz w:val="24"/>
        </w:rPr>
      </w:pPr>
    </w:p>
    <w:p w:rsidR="00BF4FC5" w:rsidRPr="00BA21F2" w:rsidRDefault="00BF4FC5">
      <w:pPr>
        <w:spacing w:line="540" w:lineRule="exact"/>
        <w:rPr>
          <w:rFonts w:ascii="宋体" w:hAnsi="宋体" w:hint="eastAsia"/>
          <w:sz w:val="24"/>
        </w:rPr>
      </w:pPr>
      <w:r w:rsidRPr="00BA21F2">
        <w:rPr>
          <w:rFonts w:ascii="宋体" w:hAnsi="宋体" w:hint="eastAsia"/>
          <w:sz w:val="24"/>
        </w:rPr>
        <w:t>招标代理机构名称：</w:t>
      </w:r>
      <w:proofErr w:type="gramStart"/>
      <w:r w:rsidR="00001891" w:rsidRPr="00BA21F2">
        <w:rPr>
          <w:rFonts w:ascii="宋体" w:hAnsi="宋体" w:hint="eastAsia"/>
          <w:sz w:val="24"/>
          <w:u w:val="single"/>
        </w:rPr>
        <w:t>浙江卓宏建设项目</w:t>
      </w:r>
      <w:proofErr w:type="gramEnd"/>
      <w:r w:rsidR="00001891" w:rsidRPr="00BA21F2">
        <w:rPr>
          <w:rFonts w:ascii="宋体" w:hAnsi="宋体" w:hint="eastAsia"/>
          <w:sz w:val="24"/>
          <w:u w:val="single"/>
        </w:rPr>
        <w:t>管理有限公司</w:t>
      </w:r>
      <w:r w:rsidRPr="00BA21F2">
        <w:rPr>
          <w:rFonts w:ascii="宋体" w:hAnsi="宋体" w:hint="eastAsia"/>
          <w:sz w:val="24"/>
        </w:rPr>
        <w:t>（盖章）</w:t>
      </w:r>
    </w:p>
    <w:p w:rsidR="00BF4FC5" w:rsidRPr="00BA21F2" w:rsidRDefault="00BF4FC5">
      <w:pPr>
        <w:tabs>
          <w:tab w:val="left" w:pos="6300"/>
        </w:tabs>
        <w:spacing w:line="540" w:lineRule="exact"/>
        <w:rPr>
          <w:rFonts w:ascii="宋体" w:hAnsi="宋体" w:hint="eastAsia"/>
          <w:sz w:val="24"/>
        </w:rPr>
      </w:pPr>
      <w:r w:rsidRPr="00BA21F2">
        <w:rPr>
          <w:rFonts w:ascii="宋体" w:hAnsi="宋体" w:hint="eastAsia"/>
          <w:sz w:val="24"/>
        </w:rPr>
        <w:t>法定代表人：</w:t>
      </w:r>
      <w:r w:rsidR="00001891" w:rsidRPr="00BA21F2">
        <w:rPr>
          <w:rFonts w:ascii="宋体" w:hAnsi="宋体" w:hint="eastAsia"/>
          <w:sz w:val="24"/>
          <w:u w:val="single"/>
        </w:rPr>
        <w:t>张金花</w:t>
      </w:r>
      <w:r w:rsidRPr="00BA21F2">
        <w:rPr>
          <w:rFonts w:ascii="宋体" w:hAnsi="宋体" w:hint="eastAsia"/>
          <w:sz w:val="24"/>
        </w:rPr>
        <w:t>（签字或盖章）</w:t>
      </w:r>
    </w:p>
    <w:p w:rsidR="00BF4FC5" w:rsidRPr="00BA21F2" w:rsidRDefault="00BF4FC5">
      <w:pPr>
        <w:spacing w:line="540" w:lineRule="exact"/>
        <w:rPr>
          <w:rFonts w:ascii="宋体" w:hAnsi="宋体" w:hint="eastAsia"/>
          <w:sz w:val="24"/>
          <w:u w:val="single"/>
        </w:rPr>
      </w:pPr>
      <w:r w:rsidRPr="00BA21F2">
        <w:rPr>
          <w:rFonts w:ascii="宋体" w:hAnsi="宋体" w:hint="eastAsia"/>
          <w:sz w:val="24"/>
        </w:rPr>
        <w:t>地址：</w:t>
      </w:r>
      <w:r w:rsidR="00001891" w:rsidRPr="00BA21F2">
        <w:rPr>
          <w:rFonts w:ascii="宋体" w:hAnsi="宋体" w:hint="eastAsia"/>
          <w:sz w:val="24"/>
          <w:u w:val="single"/>
        </w:rPr>
        <w:t>绍兴市越城区凤林西路172号亿兆大厦18-19楼</w:t>
      </w:r>
    </w:p>
    <w:p w:rsidR="00BF4FC5" w:rsidRPr="00BA21F2" w:rsidRDefault="00BF4FC5">
      <w:pPr>
        <w:spacing w:line="540" w:lineRule="exact"/>
        <w:rPr>
          <w:rFonts w:ascii="宋体" w:hAnsi="宋体" w:hint="eastAsia"/>
          <w:sz w:val="24"/>
          <w:u w:val="single"/>
        </w:rPr>
      </w:pPr>
      <w:r w:rsidRPr="00BA21F2">
        <w:rPr>
          <w:rFonts w:ascii="宋体" w:hAnsi="宋体" w:hint="eastAsia"/>
          <w:sz w:val="24"/>
        </w:rPr>
        <w:t>邮政编码：</w:t>
      </w:r>
      <w:r w:rsidR="00001891" w:rsidRPr="00BA21F2">
        <w:rPr>
          <w:rFonts w:ascii="宋体" w:hAnsi="宋体" w:hint="eastAsia"/>
          <w:sz w:val="24"/>
          <w:u w:val="single"/>
        </w:rPr>
        <w:t>312000</w:t>
      </w:r>
    </w:p>
    <w:p w:rsidR="00BF4FC5" w:rsidRPr="00BA21F2" w:rsidRDefault="00BF4FC5">
      <w:pPr>
        <w:spacing w:line="540" w:lineRule="exact"/>
        <w:rPr>
          <w:rFonts w:ascii="宋体" w:hAnsi="宋体" w:hint="eastAsia"/>
          <w:sz w:val="24"/>
          <w:u w:val="single"/>
        </w:rPr>
      </w:pPr>
      <w:r w:rsidRPr="00BA21F2">
        <w:rPr>
          <w:rFonts w:ascii="宋体" w:hAnsi="宋体" w:hint="eastAsia"/>
          <w:sz w:val="24"/>
        </w:rPr>
        <w:t>联系电话：</w:t>
      </w:r>
      <w:r w:rsidR="00650C36" w:rsidRPr="00BA21F2">
        <w:rPr>
          <w:rFonts w:ascii="宋体" w:hAnsi="宋体" w:hint="eastAsia"/>
          <w:sz w:val="24"/>
          <w:u w:val="single"/>
        </w:rPr>
        <w:t>13429494309</w:t>
      </w:r>
      <w:r w:rsidRPr="00BA21F2">
        <w:rPr>
          <w:rFonts w:ascii="宋体" w:hAnsi="宋体" w:hint="eastAsia"/>
          <w:sz w:val="24"/>
        </w:rPr>
        <w:t xml:space="preserve">   传真：</w:t>
      </w:r>
      <w:r w:rsidR="00001891" w:rsidRPr="00BA21F2">
        <w:rPr>
          <w:rFonts w:ascii="宋体" w:hAnsi="宋体" w:hint="eastAsia"/>
          <w:sz w:val="24"/>
          <w:u w:val="single"/>
        </w:rPr>
        <w:t>0575-89119596</w:t>
      </w:r>
    </w:p>
    <w:p w:rsidR="00BF4FC5" w:rsidRPr="00BA21F2" w:rsidRDefault="00BF4FC5">
      <w:pPr>
        <w:spacing w:line="540" w:lineRule="exact"/>
        <w:rPr>
          <w:rFonts w:ascii="宋体" w:hAnsi="宋体" w:hint="eastAsia"/>
          <w:sz w:val="24"/>
        </w:rPr>
      </w:pPr>
      <w:r w:rsidRPr="00BA21F2">
        <w:rPr>
          <w:rFonts w:ascii="宋体" w:hAnsi="宋体" w:hint="eastAsia"/>
          <w:sz w:val="24"/>
        </w:rPr>
        <w:t>联系人：</w:t>
      </w:r>
      <w:r w:rsidR="00650C36" w:rsidRPr="00BA21F2">
        <w:rPr>
          <w:rFonts w:ascii="宋体" w:hAnsi="宋体" w:hint="eastAsia"/>
          <w:sz w:val="24"/>
          <w:u w:val="single"/>
        </w:rPr>
        <w:t>王荧</w:t>
      </w:r>
    </w:p>
    <w:p w:rsidR="00BF4FC5" w:rsidRPr="00BA21F2" w:rsidRDefault="00BF4FC5">
      <w:pPr>
        <w:spacing w:line="540" w:lineRule="exact"/>
        <w:rPr>
          <w:rFonts w:ascii="宋体" w:hAnsi="宋体" w:hint="eastAsia"/>
          <w:sz w:val="24"/>
        </w:rPr>
      </w:pPr>
    </w:p>
    <w:p w:rsidR="00BF4FC5" w:rsidRPr="00BA21F2" w:rsidRDefault="00BF4FC5">
      <w:pPr>
        <w:spacing w:line="540" w:lineRule="exact"/>
        <w:rPr>
          <w:rFonts w:ascii="宋体" w:hAnsi="宋体" w:hint="eastAsia"/>
          <w:sz w:val="24"/>
        </w:rPr>
      </w:pPr>
      <w:r w:rsidRPr="00BA21F2">
        <w:rPr>
          <w:rFonts w:ascii="宋体" w:hAnsi="宋体" w:hint="eastAsia"/>
          <w:sz w:val="24"/>
        </w:rPr>
        <w:t xml:space="preserve"> </w:t>
      </w:r>
    </w:p>
    <w:p w:rsidR="00BF4FC5" w:rsidRPr="00BA21F2" w:rsidRDefault="00BF4FC5">
      <w:pPr>
        <w:spacing w:line="540" w:lineRule="exact"/>
        <w:rPr>
          <w:rFonts w:ascii="宋体" w:hAnsi="宋体" w:hint="eastAsia"/>
          <w:sz w:val="24"/>
        </w:rPr>
      </w:pPr>
    </w:p>
    <w:p w:rsidR="00BF4FC5" w:rsidRPr="00BA21F2" w:rsidRDefault="00BF4FC5">
      <w:pPr>
        <w:spacing w:line="540" w:lineRule="exact"/>
        <w:rPr>
          <w:rFonts w:ascii="宋体" w:hAnsi="宋体" w:hint="eastAsia"/>
          <w:sz w:val="24"/>
        </w:rPr>
      </w:pPr>
      <w:r w:rsidRPr="00BA21F2">
        <w:rPr>
          <w:rFonts w:ascii="宋体" w:hAnsi="宋体" w:hint="eastAsia"/>
          <w:sz w:val="24"/>
        </w:rPr>
        <w:t>备案意见：</w:t>
      </w:r>
      <w:r w:rsidRPr="00BA21F2">
        <w:rPr>
          <w:rFonts w:ascii="宋体" w:hAnsi="宋体" w:hint="eastAsia"/>
          <w:sz w:val="24"/>
          <w:u w:val="single"/>
        </w:rPr>
        <w:t xml:space="preserve">                                        </w:t>
      </w:r>
      <w:r w:rsidRPr="00BA21F2">
        <w:rPr>
          <w:rFonts w:ascii="宋体" w:hAnsi="宋体" w:hint="eastAsia"/>
          <w:sz w:val="24"/>
        </w:rPr>
        <w:t>（备案章）</w:t>
      </w:r>
    </w:p>
    <w:p w:rsidR="00BF4FC5" w:rsidRPr="00BA21F2" w:rsidRDefault="00BF4FC5">
      <w:pPr>
        <w:spacing w:line="540" w:lineRule="exact"/>
        <w:rPr>
          <w:rFonts w:ascii="宋体" w:hAnsi="宋体" w:hint="eastAsia"/>
          <w:sz w:val="24"/>
        </w:rPr>
      </w:pPr>
      <w:r w:rsidRPr="00BA21F2">
        <w:rPr>
          <w:rFonts w:ascii="宋体" w:hAnsi="宋体" w:hint="eastAsia"/>
          <w:sz w:val="24"/>
        </w:rPr>
        <w:t>经 办 人：</w:t>
      </w:r>
      <w:r w:rsidRPr="00BA21F2">
        <w:rPr>
          <w:rFonts w:ascii="宋体" w:hAnsi="宋体" w:hint="eastAsia"/>
          <w:sz w:val="24"/>
          <w:u w:val="single"/>
        </w:rPr>
        <w:t xml:space="preserve">                                      </w:t>
      </w:r>
      <w:r w:rsidRPr="00BA21F2">
        <w:rPr>
          <w:rFonts w:ascii="宋体" w:hAnsi="宋体" w:hint="eastAsia"/>
          <w:sz w:val="24"/>
        </w:rPr>
        <w:t>（签字或盖章）</w:t>
      </w:r>
    </w:p>
    <w:p w:rsidR="00BF4FC5" w:rsidRPr="00BA21F2" w:rsidRDefault="00BF4FC5">
      <w:pPr>
        <w:spacing w:line="540" w:lineRule="exact"/>
        <w:rPr>
          <w:rFonts w:ascii="宋体" w:hAnsi="宋体" w:hint="eastAsia"/>
          <w:sz w:val="24"/>
        </w:rPr>
      </w:pPr>
      <w:r w:rsidRPr="00BA21F2">
        <w:rPr>
          <w:rFonts w:ascii="宋体" w:hAnsi="宋体" w:hint="eastAsia"/>
          <w:sz w:val="24"/>
        </w:rPr>
        <w:t>日    期：</w:t>
      </w:r>
      <w:r w:rsidRPr="00BA21F2">
        <w:rPr>
          <w:rFonts w:ascii="宋体" w:hAnsi="宋体" w:hint="eastAsia"/>
          <w:sz w:val="24"/>
          <w:u w:val="single"/>
        </w:rPr>
        <w:t xml:space="preserve">          </w:t>
      </w:r>
      <w:r w:rsidRPr="00BA21F2">
        <w:rPr>
          <w:rFonts w:ascii="宋体" w:hAnsi="宋体" w:hint="eastAsia"/>
          <w:sz w:val="24"/>
        </w:rPr>
        <w:t>年</w:t>
      </w:r>
      <w:r w:rsidRPr="00BA21F2">
        <w:rPr>
          <w:rFonts w:ascii="宋体" w:hAnsi="宋体" w:hint="eastAsia"/>
          <w:sz w:val="24"/>
          <w:u w:val="single"/>
        </w:rPr>
        <w:t xml:space="preserve">          </w:t>
      </w:r>
      <w:r w:rsidRPr="00BA21F2">
        <w:rPr>
          <w:rFonts w:ascii="宋体" w:hAnsi="宋体" w:hint="eastAsia"/>
          <w:sz w:val="24"/>
        </w:rPr>
        <w:t>月</w:t>
      </w:r>
      <w:r w:rsidRPr="00BA21F2">
        <w:rPr>
          <w:rFonts w:ascii="宋体" w:hAnsi="宋体" w:hint="eastAsia"/>
          <w:sz w:val="24"/>
          <w:u w:val="single"/>
        </w:rPr>
        <w:t xml:space="preserve">          </w:t>
      </w:r>
      <w:r w:rsidRPr="00BA21F2">
        <w:rPr>
          <w:rFonts w:ascii="宋体" w:hAnsi="宋体" w:hint="eastAsia"/>
          <w:sz w:val="24"/>
        </w:rPr>
        <w:t>日</w:t>
      </w:r>
    </w:p>
    <w:p w:rsidR="00BF4FC5" w:rsidRPr="00BA21F2" w:rsidRDefault="00BF4FC5">
      <w:pPr>
        <w:ind w:right="720"/>
        <w:jc w:val="center"/>
        <w:rPr>
          <w:rFonts w:ascii="黑体" w:eastAsia="黑体" w:hint="eastAsia"/>
          <w:sz w:val="36"/>
          <w:szCs w:val="36"/>
        </w:rPr>
      </w:pPr>
      <w:r w:rsidRPr="00BA21F2">
        <w:rPr>
          <w:rFonts w:ascii="黑体" w:eastAsia="黑体"/>
          <w:sz w:val="36"/>
          <w:szCs w:val="36"/>
        </w:rPr>
        <w:br w:type="page"/>
      </w:r>
      <w:r w:rsidRPr="00BA21F2">
        <w:rPr>
          <w:rFonts w:ascii="黑体" w:eastAsia="黑体" w:hint="eastAsia"/>
          <w:sz w:val="36"/>
          <w:szCs w:val="36"/>
        </w:rPr>
        <w:lastRenderedPageBreak/>
        <w:t>目  录</w:t>
      </w:r>
    </w:p>
    <w:p w:rsidR="00BF4FC5" w:rsidRPr="00BA21F2" w:rsidRDefault="00BF4FC5">
      <w:pPr>
        <w:spacing w:line="380" w:lineRule="exact"/>
        <w:rPr>
          <w:rFonts w:ascii="宋体" w:hAnsi="宋体" w:hint="eastAsia"/>
          <w:szCs w:val="21"/>
        </w:rPr>
      </w:pPr>
      <w:r w:rsidRPr="00BA21F2">
        <w:rPr>
          <w:rFonts w:ascii="宋体" w:hAnsi="宋体" w:hint="eastAsia"/>
          <w:szCs w:val="21"/>
        </w:rPr>
        <w:t xml:space="preserve">第一章  招标公告 </w:t>
      </w:r>
    </w:p>
    <w:p w:rsidR="00BF4FC5" w:rsidRPr="00BA21F2" w:rsidRDefault="00BF4FC5">
      <w:pPr>
        <w:spacing w:line="380" w:lineRule="exact"/>
        <w:rPr>
          <w:rFonts w:ascii="宋体" w:hAnsi="宋体" w:hint="eastAsia"/>
          <w:szCs w:val="21"/>
        </w:rPr>
      </w:pPr>
      <w:r w:rsidRPr="00BA21F2">
        <w:rPr>
          <w:rFonts w:ascii="宋体" w:hAnsi="宋体" w:hint="eastAsia"/>
          <w:szCs w:val="21"/>
        </w:rPr>
        <w:t xml:space="preserve">第二章  投标人须知 </w:t>
      </w:r>
    </w:p>
    <w:p w:rsidR="00BF4FC5" w:rsidRPr="00BA21F2" w:rsidRDefault="00BF4FC5">
      <w:pPr>
        <w:spacing w:line="380" w:lineRule="exact"/>
        <w:ind w:firstLineChars="200" w:firstLine="420"/>
        <w:rPr>
          <w:rFonts w:ascii="宋体" w:hAnsi="宋体" w:hint="eastAsia"/>
          <w:szCs w:val="21"/>
        </w:rPr>
      </w:pPr>
      <w:r w:rsidRPr="00BA21F2">
        <w:rPr>
          <w:rFonts w:ascii="宋体" w:hAnsi="宋体" w:hint="eastAsia"/>
          <w:szCs w:val="21"/>
        </w:rPr>
        <w:t xml:space="preserve">投标人须知前附表 </w:t>
      </w:r>
    </w:p>
    <w:p w:rsidR="00BF4FC5" w:rsidRPr="00BA21F2" w:rsidRDefault="00BF4FC5">
      <w:pPr>
        <w:spacing w:line="380" w:lineRule="exact"/>
        <w:ind w:firstLineChars="200" w:firstLine="420"/>
        <w:rPr>
          <w:rFonts w:ascii="宋体" w:hAnsi="宋体" w:hint="eastAsia"/>
          <w:szCs w:val="21"/>
        </w:rPr>
      </w:pPr>
      <w:r w:rsidRPr="00BA21F2">
        <w:rPr>
          <w:rFonts w:ascii="宋体" w:hAnsi="宋体" w:hint="eastAsia"/>
          <w:szCs w:val="21"/>
        </w:rPr>
        <w:t xml:space="preserve">1、总则 </w:t>
      </w:r>
    </w:p>
    <w:p w:rsidR="00BF4FC5" w:rsidRPr="00BA21F2" w:rsidRDefault="00BF4FC5">
      <w:pPr>
        <w:spacing w:line="380" w:lineRule="exact"/>
        <w:ind w:firstLineChars="200" w:firstLine="420"/>
        <w:rPr>
          <w:rFonts w:ascii="宋体" w:hAnsi="宋体" w:hint="eastAsia"/>
          <w:szCs w:val="21"/>
        </w:rPr>
      </w:pPr>
      <w:r w:rsidRPr="00BA21F2">
        <w:rPr>
          <w:rFonts w:ascii="宋体" w:hAnsi="宋体" w:hint="eastAsia"/>
          <w:szCs w:val="21"/>
        </w:rPr>
        <w:t xml:space="preserve">2、招标文件 </w:t>
      </w:r>
    </w:p>
    <w:p w:rsidR="00BF4FC5" w:rsidRPr="00BA21F2" w:rsidRDefault="00BF4FC5">
      <w:pPr>
        <w:spacing w:line="380" w:lineRule="exact"/>
        <w:ind w:firstLineChars="200" w:firstLine="420"/>
        <w:rPr>
          <w:rFonts w:ascii="宋体" w:hAnsi="宋体" w:hint="eastAsia"/>
          <w:szCs w:val="21"/>
        </w:rPr>
      </w:pPr>
      <w:r w:rsidRPr="00BA21F2">
        <w:rPr>
          <w:rFonts w:ascii="宋体" w:hAnsi="宋体" w:hint="eastAsia"/>
          <w:szCs w:val="21"/>
        </w:rPr>
        <w:t xml:space="preserve">3、投标文件 </w:t>
      </w:r>
    </w:p>
    <w:p w:rsidR="00BF4FC5" w:rsidRPr="00BA21F2" w:rsidRDefault="00BF4FC5">
      <w:pPr>
        <w:spacing w:line="380" w:lineRule="exact"/>
        <w:ind w:firstLineChars="200" w:firstLine="420"/>
        <w:rPr>
          <w:rFonts w:ascii="宋体" w:hAnsi="宋体" w:hint="eastAsia"/>
          <w:szCs w:val="21"/>
        </w:rPr>
      </w:pPr>
      <w:r w:rsidRPr="00BA21F2">
        <w:rPr>
          <w:rFonts w:ascii="宋体" w:hAnsi="宋体" w:hint="eastAsia"/>
          <w:szCs w:val="21"/>
        </w:rPr>
        <w:t xml:space="preserve">4、投标 </w:t>
      </w:r>
    </w:p>
    <w:p w:rsidR="00BF4FC5" w:rsidRPr="00BA21F2" w:rsidRDefault="00BF4FC5">
      <w:pPr>
        <w:spacing w:line="380" w:lineRule="exact"/>
        <w:ind w:firstLineChars="200" w:firstLine="420"/>
        <w:rPr>
          <w:rFonts w:ascii="宋体" w:hAnsi="宋体" w:hint="eastAsia"/>
          <w:szCs w:val="21"/>
        </w:rPr>
      </w:pPr>
      <w:r w:rsidRPr="00BA21F2">
        <w:rPr>
          <w:rFonts w:ascii="宋体" w:hAnsi="宋体" w:hint="eastAsia"/>
          <w:szCs w:val="21"/>
        </w:rPr>
        <w:t xml:space="preserve">5、开标 </w:t>
      </w:r>
    </w:p>
    <w:p w:rsidR="00BF4FC5" w:rsidRPr="00BA21F2" w:rsidRDefault="00BF4FC5">
      <w:pPr>
        <w:spacing w:line="380" w:lineRule="exact"/>
        <w:ind w:firstLineChars="200" w:firstLine="420"/>
        <w:rPr>
          <w:rFonts w:ascii="宋体" w:hAnsi="宋体" w:hint="eastAsia"/>
          <w:szCs w:val="21"/>
        </w:rPr>
      </w:pPr>
      <w:r w:rsidRPr="00BA21F2">
        <w:rPr>
          <w:rFonts w:ascii="宋体" w:hAnsi="宋体" w:hint="eastAsia"/>
          <w:szCs w:val="21"/>
        </w:rPr>
        <w:t xml:space="preserve">6、评标 </w:t>
      </w:r>
    </w:p>
    <w:p w:rsidR="00BF4FC5" w:rsidRPr="00BA21F2" w:rsidRDefault="00BF4FC5">
      <w:pPr>
        <w:spacing w:line="380" w:lineRule="exact"/>
        <w:ind w:firstLineChars="200" w:firstLine="420"/>
        <w:rPr>
          <w:rFonts w:ascii="宋体" w:hAnsi="宋体" w:hint="eastAsia"/>
          <w:szCs w:val="21"/>
        </w:rPr>
      </w:pPr>
      <w:r w:rsidRPr="00BA21F2">
        <w:rPr>
          <w:rFonts w:ascii="宋体" w:hAnsi="宋体" w:hint="eastAsia"/>
          <w:szCs w:val="21"/>
        </w:rPr>
        <w:t xml:space="preserve">7、合同授予 </w:t>
      </w:r>
    </w:p>
    <w:p w:rsidR="00BF4FC5" w:rsidRPr="00BA21F2" w:rsidRDefault="00BF4FC5">
      <w:pPr>
        <w:spacing w:line="380" w:lineRule="exact"/>
        <w:ind w:firstLineChars="200" w:firstLine="420"/>
        <w:rPr>
          <w:rFonts w:ascii="宋体" w:hAnsi="宋体" w:hint="eastAsia"/>
          <w:szCs w:val="21"/>
        </w:rPr>
      </w:pPr>
      <w:r w:rsidRPr="00BA21F2">
        <w:rPr>
          <w:rFonts w:ascii="宋体" w:hAnsi="宋体" w:hint="eastAsia"/>
          <w:szCs w:val="21"/>
        </w:rPr>
        <w:t xml:space="preserve">8、重新招标和不再招标 </w:t>
      </w:r>
    </w:p>
    <w:p w:rsidR="00BF4FC5" w:rsidRPr="00BA21F2" w:rsidRDefault="00BF4FC5">
      <w:pPr>
        <w:spacing w:line="380" w:lineRule="exact"/>
        <w:ind w:firstLineChars="200" w:firstLine="420"/>
        <w:rPr>
          <w:rFonts w:ascii="宋体" w:hAnsi="宋体" w:hint="eastAsia"/>
          <w:szCs w:val="21"/>
        </w:rPr>
      </w:pPr>
      <w:r w:rsidRPr="00BA21F2">
        <w:rPr>
          <w:rFonts w:ascii="宋体" w:hAnsi="宋体" w:hint="eastAsia"/>
          <w:szCs w:val="21"/>
        </w:rPr>
        <w:t xml:space="preserve">9、纪律和监督   </w:t>
      </w:r>
    </w:p>
    <w:p w:rsidR="00BF4FC5" w:rsidRPr="00BA21F2" w:rsidRDefault="00BF4FC5">
      <w:pPr>
        <w:spacing w:line="380" w:lineRule="exact"/>
        <w:rPr>
          <w:rFonts w:hint="eastAsia"/>
          <w:szCs w:val="21"/>
        </w:rPr>
      </w:pPr>
      <w:r w:rsidRPr="00BA21F2">
        <w:rPr>
          <w:rFonts w:ascii="黑体" w:eastAsia="黑体" w:hint="eastAsia"/>
          <w:szCs w:val="21"/>
        </w:rPr>
        <w:t>第三章  评标办法</w:t>
      </w:r>
      <w:r w:rsidRPr="00BA21F2">
        <w:rPr>
          <w:rFonts w:hint="eastAsia"/>
          <w:szCs w:val="21"/>
        </w:rPr>
        <w:t>（</w:t>
      </w:r>
      <w:r w:rsidRPr="00BA21F2">
        <w:rPr>
          <w:rFonts w:ascii="宋体" w:hAnsi="宋体" w:hint="eastAsia"/>
          <w:szCs w:val="21"/>
        </w:rPr>
        <w:t>综合评估法</w:t>
      </w:r>
      <w:r w:rsidRPr="00BA21F2">
        <w:rPr>
          <w:rFonts w:hint="eastAsia"/>
          <w:szCs w:val="21"/>
        </w:rPr>
        <w:t>）</w:t>
      </w:r>
      <w:r w:rsidRPr="00BA21F2">
        <w:rPr>
          <w:rFonts w:hint="eastAsia"/>
          <w:szCs w:val="21"/>
        </w:rPr>
        <w:t xml:space="preserve"> </w:t>
      </w:r>
    </w:p>
    <w:p w:rsidR="00BF4FC5" w:rsidRPr="00BA21F2" w:rsidRDefault="00BF4FC5">
      <w:pPr>
        <w:spacing w:line="380" w:lineRule="exact"/>
        <w:ind w:firstLineChars="200" w:firstLine="420"/>
        <w:rPr>
          <w:rFonts w:hint="eastAsia"/>
          <w:szCs w:val="21"/>
        </w:rPr>
      </w:pPr>
      <w:r w:rsidRPr="00BA21F2">
        <w:rPr>
          <w:rFonts w:hint="eastAsia"/>
          <w:szCs w:val="21"/>
        </w:rPr>
        <w:t>评标办法前附表</w:t>
      </w:r>
      <w:r w:rsidRPr="00BA21F2">
        <w:rPr>
          <w:rFonts w:hint="eastAsia"/>
          <w:szCs w:val="21"/>
        </w:rPr>
        <w:t xml:space="preserve"> </w:t>
      </w:r>
    </w:p>
    <w:p w:rsidR="00BF4FC5" w:rsidRPr="00BA21F2" w:rsidRDefault="00BF4FC5">
      <w:pPr>
        <w:spacing w:line="380" w:lineRule="exact"/>
        <w:ind w:firstLineChars="200" w:firstLine="420"/>
        <w:rPr>
          <w:rFonts w:hint="eastAsia"/>
          <w:szCs w:val="21"/>
        </w:rPr>
      </w:pPr>
      <w:r w:rsidRPr="00BA21F2">
        <w:rPr>
          <w:rFonts w:hint="eastAsia"/>
          <w:szCs w:val="21"/>
        </w:rPr>
        <w:t>评标办法（</w:t>
      </w:r>
      <w:r w:rsidRPr="00BA21F2">
        <w:rPr>
          <w:rFonts w:ascii="宋体" w:hAnsi="宋体" w:hint="eastAsia"/>
          <w:szCs w:val="21"/>
        </w:rPr>
        <w:t>综合评估法</w:t>
      </w:r>
      <w:r w:rsidRPr="00BA21F2">
        <w:rPr>
          <w:rFonts w:hint="eastAsia"/>
          <w:szCs w:val="21"/>
        </w:rPr>
        <w:t>）</w:t>
      </w:r>
      <w:r w:rsidRPr="00BA21F2">
        <w:rPr>
          <w:rFonts w:hint="eastAsia"/>
          <w:szCs w:val="21"/>
        </w:rPr>
        <w:t xml:space="preserve"> </w:t>
      </w:r>
    </w:p>
    <w:p w:rsidR="00BF4FC5" w:rsidRPr="00BA21F2" w:rsidRDefault="00BF4FC5">
      <w:pPr>
        <w:spacing w:line="380" w:lineRule="exact"/>
        <w:ind w:firstLineChars="200" w:firstLine="420"/>
        <w:rPr>
          <w:rFonts w:hint="eastAsia"/>
          <w:szCs w:val="21"/>
        </w:rPr>
      </w:pPr>
      <w:r w:rsidRPr="00BA21F2">
        <w:rPr>
          <w:rFonts w:hint="eastAsia"/>
          <w:szCs w:val="21"/>
        </w:rPr>
        <w:t>1</w:t>
      </w:r>
      <w:r w:rsidRPr="00BA21F2">
        <w:rPr>
          <w:rFonts w:hint="eastAsia"/>
          <w:szCs w:val="21"/>
        </w:rPr>
        <w:t>、评标方法</w:t>
      </w:r>
      <w:r w:rsidRPr="00BA21F2">
        <w:rPr>
          <w:rFonts w:hint="eastAsia"/>
          <w:szCs w:val="21"/>
        </w:rPr>
        <w:t xml:space="preserve"> </w:t>
      </w:r>
    </w:p>
    <w:p w:rsidR="00BF4FC5" w:rsidRPr="00BA21F2" w:rsidRDefault="00BF4FC5">
      <w:pPr>
        <w:spacing w:line="380" w:lineRule="exact"/>
        <w:ind w:firstLineChars="200" w:firstLine="420"/>
        <w:rPr>
          <w:rFonts w:hint="eastAsia"/>
          <w:szCs w:val="21"/>
        </w:rPr>
      </w:pPr>
      <w:r w:rsidRPr="00BA21F2">
        <w:rPr>
          <w:rFonts w:hint="eastAsia"/>
          <w:szCs w:val="21"/>
        </w:rPr>
        <w:t>2</w:t>
      </w:r>
      <w:r w:rsidRPr="00BA21F2">
        <w:rPr>
          <w:rFonts w:hint="eastAsia"/>
          <w:szCs w:val="21"/>
        </w:rPr>
        <w:t>、评审标准</w:t>
      </w:r>
      <w:r w:rsidRPr="00BA21F2">
        <w:rPr>
          <w:rFonts w:hint="eastAsia"/>
          <w:szCs w:val="21"/>
        </w:rPr>
        <w:t xml:space="preserve"> </w:t>
      </w:r>
    </w:p>
    <w:p w:rsidR="00BF4FC5" w:rsidRPr="00BA21F2" w:rsidRDefault="00BF4FC5">
      <w:pPr>
        <w:spacing w:line="380" w:lineRule="exact"/>
        <w:ind w:firstLineChars="200" w:firstLine="420"/>
        <w:rPr>
          <w:rFonts w:hint="eastAsia"/>
          <w:szCs w:val="21"/>
        </w:rPr>
      </w:pPr>
      <w:r w:rsidRPr="00BA21F2">
        <w:rPr>
          <w:rFonts w:hint="eastAsia"/>
          <w:szCs w:val="21"/>
        </w:rPr>
        <w:t>3</w:t>
      </w:r>
      <w:r w:rsidRPr="00BA21F2">
        <w:rPr>
          <w:rFonts w:hint="eastAsia"/>
          <w:szCs w:val="21"/>
        </w:rPr>
        <w:t>、评标程序</w:t>
      </w:r>
      <w:r w:rsidRPr="00BA21F2">
        <w:rPr>
          <w:rFonts w:hint="eastAsia"/>
          <w:szCs w:val="21"/>
        </w:rPr>
        <w:t xml:space="preserve"> </w:t>
      </w:r>
    </w:p>
    <w:p w:rsidR="00BF4FC5" w:rsidRPr="00BA21F2" w:rsidRDefault="00BF4FC5">
      <w:pPr>
        <w:spacing w:line="380" w:lineRule="exact"/>
        <w:ind w:firstLine="435"/>
        <w:rPr>
          <w:rFonts w:hint="eastAsia"/>
          <w:szCs w:val="21"/>
        </w:rPr>
      </w:pPr>
      <w:r w:rsidRPr="00BA21F2">
        <w:rPr>
          <w:rFonts w:hint="eastAsia"/>
          <w:szCs w:val="21"/>
        </w:rPr>
        <w:t>附件</w:t>
      </w:r>
      <w:r w:rsidRPr="00BA21F2">
        <w:rPr>
          <w:rFonts w:hint="eastAsia"/>
          <w:szCs w:val="21"/>
        </w:rPr>
        <w:t>A</w:t>
      </w:r>
      <w:r w:rsidRPr="00BA21F2">
        <w:rPr>
          <w:rFonts w:hint="eastAsia"/>
          <w:szCs w:val="21"/>
        </w:rPr>
        <w:t>：评标详细程序</w:t>
      </w:r>
      <w:r w:rsidRPr="00BA21F2">
        <w:rPr>
          <w:rFonts w:hint="eastAsia"/>
          <w:szCs w:val="21"/>
        </w:rPr>
        <w:t xml:space="preserve"> </w:t>
      </w:r>
    </w:p>
    <w:p w:rsidR="00BF4FC5" w:rsidRPr="00BA21F2" w:rsidRDefault="00BF4FC5">
      <w:pPr>
        <w:spacing w:line="380" w:lineRule="exact"/>
        <w:ind w:firstLine="435"/>
        <w:rPr>
          <w:rFonts w:hint="eastAsia"/>
          <w:szCs w:val="21"/>
        </w:rPr>
      </w:pPr>
      <w:r w:rsidRPr="00BA21F2">
        <w:rPr>
          <w:rFonts w:hint="eastAsia"/>
          <w:szCs w:val="21"/>
        </w:rPr>
        <w:t>附件</w:t>
      </w:r>
      <w:r w:rsidRPr="00BA21F2">
        <w:rPr>
          <w:rFonts w:hint="eastAsia"/>
          <w:szCs w:val="21"/>
        </w:rPr>
        <w:t>B</w:t>
      </w:r>
      <w:r w:rsidRPr="00BA21F2">
        <w:rPr>
          <w:rFonts w:hint="eastAsia"/>
          <w:szCs w:val="21"/>
        </w:rPr>
        <w:t>：</w:t>
      </w:r>
      <w:proofErr w:type="gramStart"/>
      <w:r w:rsidRPr="00BA21F2">
        <w:rPr>
          <w:rFonts w:hint="eastAsia"/>
          <w:szCs w:val="21"/>
        </w:rPr>
        <w:t>废标条件</w:t>
      </w:r>
      <w:proofErr w:type="gramEnd"/>
      <w:r w:rsidRPr="00BA21F2">
        <w:rPr>
          <w:rFonts w:hint="eastAsia"/>
          <w:szCs w:val="21"/>
        </w:rPr>
        <w:t xml:space="preserve"> </w:t>
      </w:r>
    </w:p>
    <w:p w:rsidR="00BF4FC5" w:rsidRPr="00BA21F2" w:rsidRDefault="00BF4FC5">
      <w:pPr>
        <w:spacing w:line="380" w:lineRule="exact"/>
        <w:ind w:firstLine="435"/>
        <w:rPr>
          <w:rFonts w:hint="eastAsia"/>
          <w:szCs w:val="21"/>
        </w:rPr>
      </w:pPr>
      <w:r w:rsidRPr="00BA21F2">
        <w:rPr>
          <w:rFonts w:hint="eastAsia"/>
          <w:szCs w:val="21"/>
        </w:rPr>
        <w:t>附件</w:t>
      </w:r>
      <w:r w:rsidRPr="00BA21F2">
        <w:rPr>
          <w:rFonts w:hint="eastAsia"/>
          <w:szCs w:val="21"/>
        </w:rPr>
        <w:t>C</w:t>
      </w:r>
      <w:r w:rsidRPr="00BA21F2">
        <w:rPr>
          <w:rFonts w:hint="eastAsia"/>
          <w:szCs w:val="21"/>
        </w:rPr>
        <w:t>：评标价计算方法</w:t>
      </w:r>
      <w:r w:rsidRPr="00BA21F2">
        <w:rPr>
          <w:rFonts w:hint="eastAsia"/>
          <w:szCs w:val="21"/>
        </w:rPr>
        <w:t xml:space="preserve"> </w:t>
      </w:r>
    </w:p>
    <w:p w:rsidR="00BF4FC5" w:rsidRPr="00BA21F2" w:rsidRDefault="00BF4FC5">
      <w:pPr>
        <w:spacing w:line="380" w:lineRule="exact"/>
        <w:ind w:firstLine="435"/>
        <w:rPr>
          <w:rFonts w:hint="eastAsia"/>
          <w:szCs w:val="21"/>
        </w:rPr>
      </w:pPr>
      <w:r w:rsidRPr="00BA21F2">
        <w:rPr>
          <w:rFonts w:hint="eastAsia"/>
          <w:szCs w:val="21"/>
        </w:rPr>
        <w:t>附件</w:t>
      </w:r>
      <w:r w:rsidRPr="00BA21F2">
        <w:rPr>
          <w:rFonts w:hint="eastAsia"/>
          <w:szCs w:val="21"/>
        </w:rPr>
        <w:t>D</w:t>
      </w:r>
      <w:r w:rsidRPr="00BA21F2">
        <w:rPr>
          <w:rFonts w:hint="eastAsia"/>
          <w:szCs w:val="21"/>
        </w:rPr>
        <w:t>：投标人成本评审办法</w:t>
      </w:r>
      <w:r w:rsidRPr="00BA21F2">
        <w:rPr>
          <w:rFonts w:hint="eastAsia"/>
          <w:szCs w:val="21"/>
        </w:rPr>
        <w:t xml:space="preserve"> </w:t>
      </w:r>
    </w:p>
    <w:p w:rsidR="00BF4FC5" w:rsidRPr="00BA21F2" w:rsidRDefault="00BF4FC5">
      <w:pPr>
        <w:spacing w:line="380" w:lineRule="exact"/>
        <w:ind w:firstLine="435"/>
        <w:rPr>
          <w:rFonts w:hint="eastAsia"/>
          <w:szCs w:val="21"/>
        </w:rPr>
      </w:pPr>
      <w:r w:rsidRPr="00BA21F2">
        <w:rPr>
          <w:rFonts w:hint="eastAsia"/>
          <w:szCs w:val="21"/>
        </w:rPr>
        <w:t>附件</w:t>
      </w:r>
      <w:r w:rsidRPr="00BA21F2">
        <w:rPr>
          <w:rFonts w:hint="eastAsia"/>
          <w:szCs w:val="21"/>
        </w:rPr>
        <w:t>E</w:t>
      </w:r>
      <w:r w:rsidRPr="00BA21F2">
        <w:rPr>
          <w:rFonts w:hint="eastAsia"/>
          <w:szCs w:val="21"/>
        </w:rPr>
        <w:t>：备选投标方案的评审和比较办法</w:t>
      </w:r>
      <w:r w:rsidRPr="00BA21F2">
        <w:rPr>
          <w:rFonts w:hint="eastAsia"/>
          <w:szCs w:val="21"/>
        </w:rPr>
        <w:t xml:space="preserve">  </w:t>
      </w:r>
    </w:p>
    <w:p w:rsidR="00BF4FC5" w:rsidRPr="00BA21F2" w:rsidRDefault="00BF4FC5">
      <w:pPr>
        <w:spacing w:line="380" w:lineRule="exact"/>
        <w:ind w:firstLine="435"/>
        <w:rPr>
          <w:rFonts w:hint="eastAsia"/>
          <w:szCs w:val="21"/>
        </w:rPr>
      </w:pPr>
      <w:r w:rsidRPr="00BA21F2">
        <w:rPr>
          <w:rFonts w:hint="eastAsia"/>
          <w:szCs w:val="21"/>
        </w:rPr>
        <w:t>附件</w:t>
      </w:r>
      <w:r w:rsidRPr="00BA21F2">
        <w:rPr>
          <w:rFonts w:hint="eastAsia"/>
          <w:szCs w:val="21"/>
        </w:rPr>
        <w:t>F</w:t>
      </w:r>
      <w:r w:rsidRPr="00BA21F2">
        <w:rPr>
          <w:rFonts w:hint="eastAsia"/>
          <w:szCs w:val="21"/>
        </w:rPr>
        <w:t>：计算机辅助评标方法</w:t>
      </w:r>
      <w:r w:rsidRPr="00BA21F2">
        <w:rPr>
          <w:rFonts w:hint="eastAsia"/>
          <w:szCs w:val="21"/>
        </w:rPr>
        <w:t xml:space="preserve"> </w:t>
      </w:r>
    </w:p>
    <w:p w:rsidR="00BF4FC5" w:rsidRPr="00BA21F2" w:rsidRDefault="00BF4FC5">
      <w:pPr>
        <w:spacing w:line="380" w:lineRule="exact"/>
        <w:ind w:firstLine="435"/>
        <w:rPr>
          <w:rFonts w:hint="eastAsia"/>
          <w:szCs w:val="21"/>
        </w:rPr>
      </w:pPr>
      <w:r w:rsidRPr="00BA21F2">
        <w:rPr>
          <w:rFonts w:hint="eastAsia"/>
          <w:szCs w:val="21"/>
        </w:rPr>
        <w:t>附表</w:t>
      </w:r>
      <w:r w:rsidRPr="00BA21F2">
        <w:rPr>
          <w:rFonts w:hint="eastAsia"/>
          <w:szCs w:val="21"/>
        </w:rPr>
        <w:t>A-1</w:t>
      </w:r>
      <w:r w:rsidRPr="00BA21F2">
        <w:rPr>
          <w:rFonts w:hint="eastAsia"/>
          <w:szCs w:val="21"/>
        </w:rPr>
        <w:t>：评标委员会签到表</w:t>
      </w:r>
      <w:r w:rsidRPr="00BA21F2">
        <w:rPr>
          <w:rFonts w:hint="eastAsia"/>
          <w:szCs w:val="21"/>
        </w:rPr>
        <w:t xml:space="preserve"> </w:t>
      </w:r>
    </w:p>
    <w:p w:rsidR="00BF4FC5" w:rsidRPr="00BA21F2" w:rsidRDefault="00BF4FC5">
      <w:pPr>
        <w:spacing w:line="380" w:lineRule="exact"/>
        <w:ind w:firstLine="435"/>
        <w:rPr>
          <w:rFonts w:hint="eastAsia"/>
          <w:szCs w:val="21"/>
        </w:rPr>
      </w:pPr>
      <w:r w:rsidRPr="00BA21F2">
        <w:rPr>
          <w:rFonts w:hint="eastAsia"/>
          <w:szCs w:val="21"/>
        </w:rPr>
        <w:t>附表</w:t>
      </w:r>
      <w:r w:rsidRPr="00BA21F2">
        <w:rPr>
          <w:rFonts w:hint="eastAsia"/>
          <w:szCs w:val="21"/>
        </w:rPr>
        <w:t>A-2</w:t>
      </w:r>
      <w:r w:rsidRPr="00BA21F2">
        <w:rPr>
          <w:rFonts w:hint="eastAsia"/>
          <w:szCs w:val="21"/>
        </w:rPr>
        <w:t>：形式评审记录表</w:t>
      </w:r>
      <w:r w:rsidRPr="00BA21F2">
        <w:rPr>
          <w:rFonts w:hint="eastAsia"/>
          <w:szCs w:val="21"/>
        </w:rPr>
        <w:t xml:space="preserve"> </w:t>
      </w:r>
    </w:p>
    <w:p w:rsidR="00BF4FC5" w:rsidRPr="00BA21F2" w:rsidRDefault="00BF4FC5">
      <w:pPr>
        <w:spacing w:line="380" w:lineRule="exact"/>
        <w:ind w:firstLine="435"/>
        <w:rPr>
          <w:rFonts w:hint="eastAsia"/>
          <w:szCs w:val="21"/>
        </w:rPr>
      </w:pPr>
      <w:r w:rsidRPr="00BA21F2">
        <w:rPr>
          <w:rFonts w:hint="eastAsia"/>
          <w:szCs w:val="21"/>
        </w:rPr>
        <w:t>附表</w:t>
      </w:r>
      <w:r w:rsidRPr="00BA21F2">
        <w:rPr>
          <w:rFonts w:hint="eastAsia"/>
          <w:szCs w:val="21"/>
        </w:rPr>
        <w:t>A-3</w:t>
      </w:r>
      <w:r w:rsidRPr="00BA21F2">
        <w:rPr>
          <w:rFonts w:hint="eastAsia"/>
          <w:szCs w:val="21"/>
        </w:rPr>
        <w:t>：资格评审记录表</w:t>
      </w:r>
      <w:r w:rsidRPr="00BA21F2">
        <w:rPr>
          <w:rFonts w:hint="eastAsia"/>
          <w:szCs w:val="21"/>
        </w:rPr>
        <w:t xml:space="preserve"> </w:t>
      </w:r>
    </w:p>
    <w:p w:rsidR="00BF4FC5" w:rsidRPr="00BA21F2" w:rsidRDefault="00BF4FC5">
      <w:pPr>
        <w:spacing w:line="380" w:lineRule="exact"/>
        <w:ind w:firstLine="435"/>
        <w:rPr>
          <w:rFonts w:hint="eastAsia"/>
          <w:szCs w:val="21"/>
        </w:rPr>
      </w:pPr>
      <w:r w:rsidRPr="00BA21F2">
        <w:rPr>
          <w:rFonts w:hint="eastAsia"/>
          <w:szCs w:val="21"/>
        </w:rPr>
        <w:t>附表</w:t>
      </w:r>
      <w:r w:rsidRPr="00BA21F2">
        <w:rPr>
          <w:rFonts w:hint="eastAsia"/>
          <w:szCs w:val="21"/>
        </w:rPr>
        <w:t>A-4</w:t>
      </w:r>
      <w:r w:rsidRPr="00BA21F2">
        <w:rPr>
          <w:rFonts w:hint="eastAsia"/>
          <w:szCs w:val="21"/>
        </w:rPr>
        <w:t>：响应性评审记录表</w:t>
      </w:r>
      <w:r w:rsidRPr="00BA21F2">
        <w:rPr>
          <w:rFonts w:hint="eastAsia"/>
          <w:szCs w:val="21"/>
        </w:rPr>
        <w:t xml:space="preserve"> </w:t>
      </w:r>
    </w:p>
    <w:p w:rsidR="00BF4FC5" w:rsidRPr="00BA21F2" w:rsidRDefault="00BF4FC5">
      <w:pPr>
        <w:spacing w:line="380" w:lineRule="exact"/>
        <w:ind w:firstLine="435"/>
        <w:rPr>
          <w:rFonts w:hint="eastAsia"/>
          <w:szCs w:val="21"/>
        </w:rPr>
      </w:pPr>
      <w:r w:rsidRPr="00BA21F2">
        <w:rPr>
          <w:rFonts w:hint="eastAsia"/>
          <w:szCs w:val="21"/>
        </w:rPr>
        <w:t>附表</w:t>
      </w:r>
      <w:r w:rsidRPr="00BA21F2">
        <w:rPr>
          <w:rFonts w:hint="eastAsia"/>
          <w:szCs w:val="21"/>
        </w:rPr>
        <w:t>A-5</w:t>
      </w:r>
      <w:r w:rsidRPr="00BA21F2">
        <w:rPr>
          <w:rFonts w:hint="eastAsia"/>
          <w:szCs w:val="21"/>
        </w:rPr>
        <w:t>：施工组织设计和项目管理机构评审记录表</w:t>
      </w:r>
      <w:r w:rsidRPr="00BA21F2">
        <w:rPr>
          <w:rFonts w:hint="eastAsia"/>
          <w:szCs w:val="21"/>
        </w:rPr>
        <w:t xml:space="preserve"> </w:t>
      </w:r>
    </w:p>
    <w:p w:rsidR="00BF4FC5" w:rsidRPr="00BA21F2" w:rsidRDefault="00BF4FC5">
      <w:pPr>
        <w:spacing w:line="380" w:lineRule="exact"/>
        <w:ind w:firstLine="435"/>
        <w:rPr>
          <w:rFonts w:hint="eastAsia"/>
          <w:szCs w:val="21"/>
        </w:rPr>
      </w:pPr>
      <w:r w:rsidRPr="00BA21F2">
        <w:rPr>
          <w:rFonts w:hint="eastAsia"/>
          <w:szCs w:val="21"/>
        </w:rPr>
        <w:t>附表</w:t>
      </w:r>
      <w:r w:rsidRPr="00BA21F2">
        <w:rPr>
          <w:rFonts w:hint="eastAsia"/>
          <w:szCs w:val="21"/>
        </w:rPr>
        <w:t>A-6</w:t>
      </w:r>
      <w:r w:rsidRPr="00BA21F2">
        <w:rPr>
          <w:rFonts w:hint="eastAsia"/>
          <w:szCs w:val="21"/>
        </w:rPr>
        <w:t>：评标价折算评审记录表</w:t>
      </w:r>
      <w:r w:rsidRPr="00BA21F2">
        <w:rPr>
          <w:rFonts w:hint="eastAsia"/>
          <w:szCs w:val="21"/>
        </w:rPr>
        <w:t xml:space="preserve">  </w:t>
      </w:r>
    </w:p>
    <w:p w:rsidR="00BF4FC5" w:rsidRPr="00BA21F2" w:rsidRDefault="00BF4FC5">
      <w:pPr>
        <w:spacing w:line="380" w:lineRule="exact"/>
        <w:ind w:firstLine="435"/>
        <w:rPr>
          <w:rFonts w:hint="eastAsia"/>
          <w:szCs w:val="21"/>
        </w:rPr>
      </w:pPr>
      <w:r w:rsidRPr="00BA21F2">
        <w:rPr>
          <w:rFonts w:hint="eastAsia"/>
          <w:szCs w:val="21"/>
        </w:rPr>
        <w:t>附表</w:t>
      </w:r>
      <w:r w:rsidRPr="00BA21F2">
        <w:rPr>
          <w:rFonts w:hint="eastAsia"/>
          <w:szCs w:val="21"/>
        </w:rPr>
        <w:t>A-7</w:t>
      </w:r>
      <w:r w:rsidRPr="00BA21F2">
        <w:rPr>
          <w:rFonts w:hint="eastAsia"/>
          <w:szCs w:val="21"/>
        </w:rPr>
        <w:t>：评标结果汇总表</w:t>
      </w:r>
    </w:p>
    <w:p w:rsidR="00BF4FC5" w:rsidRPr="00BA21F2" w:rsidRDefault="00BF4FC5">
      <w:pPr>
        <w:spacing w:line="380" w:lineRule="exact"/>
        <w:ind w:firstLine="435"/>
        <w:rPr>
          <w:rFonts w:hint="eastAsia"/>
          <w:szCs w:val="21"/>
        </w:rPr>
      </w:pPr>
      <w:r w:rsidRPr="00BA21F2">
        <w:rPr>
          <w:rFonts w:hint="eastAsia"/>
          <w:szCs w:val="21"/>
        </w:rPr>
        <w:t>附表</w:t>
      </w:r>
      <w:r w:rsidRPr="00BA21F2">
        <w:rPr>
          <w:rFonts w:hint="eastAsia"/>
          <w:szCs w:val="21"/>
        </w:rPr>
        <w:t>D-1</w:t>
      </w:r>
      <w:r w:rsidRPr="00BA21F2">
        <w:rPr>
          <w:rFonts w:hint="eastAsia"/>
          <w:szCs w:val="21"/>
        </w:rPr>
        <w:t>：算术错误分析及修正记录表</w:t>
      </w:r>
    </w:p>
    <w:p w:rsidR="00BF4FC5" w:rsidRPr="00BA21F2" w:rsidRDefault="00BF4FC5">
      <w:pPr>
        <w:spacing w:line="380" w:lineRule="exact"/>
        <w:ind w:firstLine="435"/>
        <w:rPr>
          <w:rFonts w:hint="eastAsia"/>
          <w:szCs w:val="21"/>
        </w:rPr>
      </w:pPr>
      <w:r w:rsidRPr="00BA21F2">
        <w:rPr>
          <w:rFonts w:hint="eastAsia"/>
          <w:szCs w:val="21"/>
        </w:rPr>
        <w:t>附表</w:t>
      </w:r>
      <w:r w:rsidRPr="00BA21F2">
        <w:rPr>
          <w:rFonts w:hint="eastAsia"/>
          <w:szCs w:val="21"/>
        </w:rPr>
        <w:t>D-2</w:t>
      </w:r>
      <w:r w:rsidRPr="00BA21F2">
        <w:rPr>
          <w:rFonts w:hint="eastAsia"/>
          <w:szCs w:val="21"/>
        </w:rPr>
        <w:t>：错误漏项分析及修正记录表</w:t>
      </w:r>
    </w:p>
    <w:p w:rsidR="00BF4FC5" w:rsidRPr="00BA21F2" w:rsidRDefault="00BF4FC5">
      <w:pPr>
        <w:spacing w:line="380" w:lineRule="exact"/>
        <w:ind w:firstLine="435"/>
        <w:rPr>
          <w:rFonts w:hint="eastAsia"/>
          <w:szCs w:val="21"/>
        </w:rPr>
      </w:pPr>
      <w:r w:rsidRPr="00BA21F2">
        <w:rPr>
          <w:rFonts w:hint="eastAsia"/>
          <w:szCs w:val="21"/>
        </w:rPr>
        <w:t>附表</w:t>
      </w:r>
      <w:r w:rsidRPr="00BA21F2">
        <w:rPr>
          <w:rFonts w:hint="eastAsia"/>
          <w:szCs w:val="21"/>
        </w:rPr>
        <w:t>D-3</w:t>
      </w:r>
      <w:r w:rsidRPr="00BA21F2">
        <w:rPr>
          <w:rFonts w:hint="eastAsia"/>
          <w:szCs w:val="21"/>
        </w:rPr>
        <w:t>：分部分项工程量清单子目单价分析及修正记录表</w:t>
      </w:r>
    </w:p>
    <w:p w:rsidR="00BF4FC5" w:rsidRPr="00BA21F2" w:rsidRDefault="00BF4FC5">
      <w:pPr>
        <w:spacing w:line="380" w:lineRule="exact"/>
        <w:ind w:firstLine="435"/>
        <w:rPr>
          <w:rFonts w:hint="eastAsia"/>
          <w:szCs w:val="21"/>
        </w:rPr>
      </w:pPr>
      <w:r w:rsidRPr="00BA21F2">
        <w:rPr>
          <w:rFonts w:hint="eastAsia"/>
          <w:szCs w:val="21"/>
        </w:rPr>
        <w:lastRenderedPageBreak/>
        <w:t>附表</w:t>
      </w:r>
      <w:r w:rsidRPr="00BA21F2">
        <w:rPr>
          <w:rFonts w:hint="eastAsia"/>
          <w:szCs w:val="21"/>
        </w:rPr>
        <w:t>D-4</w:t>
      </w:r>
      <w:r w:rsidRPr="00BA21F2">
        <w:rPr>
          <w:rFonts w:hint="eastAsia"/>
          <w:szCs w:val="21"/>
        </w:rPr>
        <w:t>：措施项目和其他项目工程量清单价格分析及修正记录表</w:t>
      </w:r>
    </w:p>
    <w:p w:rsidR="00BF4FC5" w:rsidRPr="00BA21F2" w:rsidRDefault="00BF4FC5">
      <w:pPr>
        <w:spacing w:line="380" w:lineRule="exact"/>
        <w:ind w:firstLine="435"/>
        <w:rPr>
          <w:rFonts w:hint="eastAsia"/>
          <w:szCs w:val="21"/>
        </w:rPr>
      </w:pPr>
      <w:r w:rsidRPr="00BA21F2">
        <w:rPr>
          <w:rFonts w:hint="eastAsia"/>
          <w:szCs w:val="21"/>
        </w:rPr>
        <w:t>附表</w:t>
      </w:r>
      <w:r w:rsidRPr="00BA21F2">
        <w:rPr>
          <w:rFonts w:hint="eastAsia"/>
          <w:szCs w:val="21"/>
        </w:rPr>
        <w:t>D-5</w:t>
      </w:r>
      <w:r w:rsidRPr="00BA21F2">
        <w:rPr>
          <w:rFonts w:hint="eastAsia"/>
          <w:szCs w:val="21"/>
        </w:rPr>
        <w:t>：企业管理费、利润及税金和</w:t>
      </w:r>
      <w:proofErr w:type="gramStart"/>
      <w:r w:rsidRPr="00BA21F2">
        <w:rPr>
          <w:rFonts w:hint="eastAsia"/>
          <w:szCs w:val="21"/>
        </w:rPr>
        <w:t>规费</w:t>
      </w:r>
      <w:proofErr w:type="gramEnd"/>
      <w:r w:rsidRPr="00BA21F2">
        <w:rPr>
          <w:rFonts w:hint="eastAsia"/>
          <w:szCs w:val="21"/>
        </w:rPr>
        <w:t>完整性分析及修正记录表</w:t>
      </w:r>
    </w:p>
    <w:p w:rsidR="00BF4FC5" w:rsidRPr="00BA21F2" w:rsidRDefault="00BF4FC5">
      <w:pPr>
        <w:spacing w:line="380" w:lineRule="exact"/>
        <w:ind w:firstLine="435"/>
        <w:rPr>
          <w:rFonts w:hint="eastAsia"/>
          <w:szCs w:val="21"/>
        </w:rPr>
      </w:pPr>
      <w:r w:rsidRPr="00BA21F2">
        <w:rPr>
          <w:rFonts w:hint="eastAsia"/>
          <w:szCs w:val="21"/>
        </w:rPr>
        <w:t>附表</w:t>
      </w:r>
      <w:r w:rsidRPr="00BA21F2">
        <w:rPr>
          <w:rFonts w:hint="eastAsia"/>
          <w:szCs w:val="21"/>
        </w:rPr>
        <w:t>D-6</w:t>
      </w:r>
      <w:r w:rsidRPr="00BA21F2">
        <w:rPr>
          <w:rFonts w:hint="eastAsia"/>
          <w:szCs w:val="21"/>
        </w:rPr>
        <w:t>：不平衡报价分析及修正记录表</w:t>
      </w:r>
    </w:p>
    <w:p w:rsidR="00BF4FC5" w:rsidRPr="00BA21F2" w:rsidRDefault="00BF4FC5">
      <w:pPr>
        <w:spacing w:line="380" w:lineRule="exact"/>
        <w:ind w:firstLine="435"/>
        <w:rPr>
          <w:rFonts w:hint="eastAsia"/>
          <w:szCs w:val="21"/>
        </w:rPr>
      </w:pPr>
      <w:r w:rsidRPr="00BA21F2">
        <w:rPr>
          <w:rFonts w:hint="eastAsia"/>
          <w:szCs w:val="21"/>
        </w:rPr>
        <w:t>附表</w:t>
      </w:r>
      <w:r w:rsidRPr="00BA21F2">
        <w:rPr>
          <w:rFonts w:hint="eastAsia"/>
          <w:szCs w:val="21"/>
        </w:rPr>
        <w:t>D-7</w:t>
      </w:r>
      <w:r w:rsidRPr="00BA21F2">
        <w:rPr>
          <w:rFonts w:hint="eastAsia"/>
          <w:szCs w:val="21"/>
        </w:rPr>
        <w:t>：投标报价之修正差额汇总表</w:t>
      </w:r>
    </w:p>
    <w:p w:rsidR="00BF4FC5" w:rsidRPr="00BA21F2" w:rsidRDefault="00BF4FC5">
      <w:pPr>
        <w:tabs>
          <w:tab w:val="left" w:pos="8280"/>
        </w:tabs>
        <w:spacing w:line="380" w:lineRule="exact"/>
        <w:ind w:right="32" w:firstLine="435"/>
        <w:rPr>
          <w:rFonts w:hint="eastAsia"/>
          <w:szCs w:val="21"/>
        </w:rPr>
      </w:pPr>
      <w:r w:rsidRPr="00BA21F2">
        <w:rPr>
          <w:rFonts w:hint="eastAsia"/>
          <w:szCs w:val="21"/>
        </w:rPr>
        <w:t>附表</w:t>
      </w:r>
      <w:r w:rsidRPr="00BA21F2">
        <w:rPr>
          <w:rFonts w:hint="eastAsia"/>
          <w:szCs w:val="21"/>
        </w:rPr>
        <w:t>D-8</w:t>
      </w:r>
      <w:r w:rsidRPr="00BA21F2">
        <w:rPr>
          <w:rFonts w:hint="eastAsia"/>
          <w:szCs w:val="21"/>
        </w:rPr>
        <w:t>：成本评审结论记录表</w:t>
      </w:r>
    </w:p>
    <w:p w:rsidR="00BF4FC5" w:rsidRPr="00BA21F2" w:rsidRDefault="00BF4FC5">
      <w:pPr>
        <w:spacing w:line="380" w:lineRule="exact"/>
        <w:rPr>
          <w:rFonts w:ascii="宋体" w:hAnsi="宋体" w:hint="eastAsia"/>
          <w:szCs w:val="21"/>
        </w:rPr>
      </w:pPr>
      <w:r w:rsidRPr="00BA21F2">
        <w:rPr>
          <w:rFonts w:ascii="宋体" w:hAnsi="宋体" w:hint="eastAsia"/>
          <w:szCs w:val="21"/>
        </w:rPr>
        <w:t>第四章  合同条款及格式</w:t>
      </w:r>
    </w:p>
    <w:p w:rsidR="00BF4FC5" w:rsidRPr="00BA21F2" w:rsidRDefault="00BF4FC5">
      <w:pPr>
        <w:spacing w:line="380" w:lineRule="exact"/>
        <w:ind w:firstLineChars="200" w:firstLine="420"/>
        <w:rPr>
          <w:rFonts w:ascii="宋体" w:hAnsi="宋体" w:hint="eastAsia"/>
          <w:szCs w:val="21"/>
        </w:rPr>
      </w:pPr>
      <w:r w:rsidRPr="00BA21F2">
        <w:rPr>
          <w:rFonts w:ascii="宋体" w:hAnsi="宋体" w:hint="eastAsia"/>
          <w:szCs w:val="21"/>
        </w:rPr>
        <w:t>第一部分 通用合同条款（略）</w:t>
      </w:r>
    </w:p>
    <w:p w:rsidR="00BF4FC5" w:rsidRPr="00BA21F2" w:rsidRDefault="00BF4FC5">
      <w:pPr>
        <w:spacing w:line="380" w:lineRule="exact"/>
        <w:ind w:firstLineChars="200" w:firstLine="420"/>
        <w:rPr>
          <w:rFonts w:ascii="宋体" w:hAnsi="宋体" w:hint="eastAsia"/>
          <w:szCs w:val="21"/>
        </w:rPr>
      </w:pPr>
      <w:r w:rsidRPr="00BA21F2">
        <w:rPr>
          <w:rFonts w:ascii="宋体" w:hAnsi="宋体" w:hint="eastAsia"/>
          <w:szCs w:val="21"/>
        </w:rPr>
        <w:t>第二部分 专用合同条款</w:t>
      </w:r>
    </w:p>
    <w:p w:rsidR="00BF4FC5" w:rsidRPr="00BA21F2" w:rsidRDefault="00BF4FC5">
      <w:pPr>
        <w:spacing w:line="380" w:lineRule="exact"/>
        <w:rPr>
          <w:rFonts w:ascii="宋体" w:hAnsi="宋体" w:hint="eastAsia"/>
          <w:szCs w:val="21"/>
        </w:rPr>
      </w:pPr>
      <w:r w:rsidRPr="00BA21F2">
        <w:rPr>
          <w:rFonts w:ascii="宋体" w:hAnsi="宋体" w:hint="eastAsia"/>
          <w:szCs w:val="21"/>
        </w:rPr>
        <w:t xml:space="preserve">第五章  工程量清单 </w:t>
      </w:r>
    </w:p>
    <w:p w:rsidR="00BF4FC5" w:rsidRPr="00BA21F2" w:rsidRDefault="00BF4FC5">
      <w:pPr>
        <w:spacing w:line="380" w:lineRule="exact"/>
        <w:rPr>
          <w:rFonts w:ascii="宋体" w:hAnsi="宋体" w:hint="eastAsia"/>
          <w:szCs w:val="21"/>
        </w:rPr>
      </w:pPr>
      <w:r w:rsidRPr="00BA21F2">
        <w:rPr>
          <w:rFonts w:ascii="宋体" w:hAnsi="宋体" w:hint="eastAsia"/>
          <w:szCs w:val="21"/>
        </w:rPr>
        <w:t>第六章  图纸</w:t>
      </w:r>
    </w:p>
    <w:p w:rsidR="00BF4FC5" w:rsidRPr="00BA21F2" w:rsidRDefault="00BF4FC5">
      <w:pPr>
        <w:spacing w:line="380" w:lineRule="exact"/>
        <w:rPr>
          <w:rFonts w:ascii="宋体" w:hAnsi="宋体" w:hint="eastAsia"/>
          <w:szCs w:val="21"/>
        </w:rPr>
      </w:pPr>
      <w:r w:rsidRPr="00BA21F2">
        <w:rPr>
          <w:rFonts w:ascii="宋体" w:hAnsi="宋体" w:hint="eastAsia"/>
          <w:szCs w:val="21"/>
        </w:rPr>
        <w:t>第七章  技术标准和要求</w:t>
      </w:r>
    </w:p>
    <w:p w:rsidR="00BF4FC5" w:rsidRPr="00BA21F2" w:rsidRDefault="00BF4FC5">
      <w:pPr>
        <w:spacing w:line="380" w:lineRule="exact"/>
        <w:rPr>
          <w:rFonts w:ascii="宋体" w:hAnsi="宋体" w:hint="eastAsia"/>
          <w:szCs w:val="21"/>
        </w:rPr>
      </w:pPr>
      <w:r w:rsidRPr="00BA21F2">
        <w:rPr>
          <w:rFonts w:ascii="宋体" w:hAnsi="宋体" w:hint="eastAsia"/>
          <w:szCs w:val="21"/>
        </w:rPr>
        <w:t>第八章  投标文件格式</w:t>
      </w:r>
    </w:p>
    <w:p w:rsidR="00BF4FC5" w:rsidRPr="00BA21F2" w:rsidRDefault="00BF4FC5">
      <w:pPr>
        <w:spacing w:line="380" w:lineRule="exact"/>
        <w:ind w:firstLine="435"/>
        <w:rPr>
          <w:rFonts w:ascii="宋体" w:hAnsi="宋体" w:hint="eastAsia"/>
          <w:szCs w:val="21"/>
        </w:rPr>
      </w:pPr>
      <w:proofErr w:type="gramStart"/>
      <w:r w:rsidRPr="00BA21F2">
        <w:rPr>
          <w:rFonts w:ascii="宋体" w:hAnsi="宋体" w:hint="eastAsia"/>
          <w:szCs w:val="21"/>
        </w:rPr>
        <w:t>一</w:t>
      </w:r>
      <w:proofErr w:type="gramEnd"/>
      <w:r w:rsidRPr="00BA21F2">
        <w:rPr>
          <w:rFonts w:ascii="宋体" w:hAnsi="宋体" w:hint="eastAsia"/>
          <w:szCs w:val="21"/>
        </w:rPr>
        <w:t xml:space="preserve">.投标函  </w:t>
      </w:r>
    </w:p>
    <w:p w:rsidR="00BF4FC5" w:rsidRPr="00BA21F2" w:rsidRDefault="00BF4FC5">
      <w:pPr>
        <w:spacing w:line="380" w:lineRule="exact"/>
        <w:ind w:firstLine="435"/>
        <w:rPr>
          <w:rFonts w:ascii="宋体" w:hAnsi="宋体" w:hint="eastAsia"/>
          <w:szCs w:val="21"/>
        </w:rPr>
      </w:pPr>
      <w:r w:rsidRPr="00BA21F2">
        <w:rPr>
          <w:rFonts w:ascii="宋体" w:hAnsi="宋体" w:hint="eastAsia"/>
          <w:szCs w:val="21"/>
        </w:rPr>
        <w:t>二、法定代表人身份证明</w:t>
      </w:r>
    </w:p>
    <w:p w:rsidR="00BF4FC5" w:rsidRPr="00BA21F2" w:rsidRDefault="00BF4FC5">
      <w:pPr>
        <w:spacing w:line="380" w:lineRule="exact"/>
        <w:ind w:firstLine="435"/>
        <w:rPr>
          <w:rFonts w:ascii="宋体" w:hAnsi="宋体" w:hint="eastAsia"/>
          <w:szCs w:val="21"/>
        </w:rPr>
      </w:pPr>
      <w:r w:rsidRPr="00BA21F2">
        <w:rPr>
          <w:rFonts w:ascii="宋体" w:hAnsi="宋体" w:hint="eastAsia"/>
          <w:szCs w:val="21"/>
        </w:rPr>
        <w:t>三、授权委托书</w:t>
      </w:r>
    </w:p>
    <w:p w:rsidR="00BF4FC5" w:rsidRPr="00BA21F2" w:rsidRDefault="00BF4FC5">
      <w:pPr>
        <w:tabs>
          <w:tab w:val="left" w:pos="990"/>
        </w:tabs>
        <w:spacing w:line="380" w:lineRule="exact"/>
        <w:ind w:firstLineChars="200" w:firstLine="420"/>
        <w:jc w:val="left"/>
        <w:rPr>
          <w:rFonts w:ascii="宋体" w:hAnsi="宋体" w:hint="eastAsia"/>
          <w:szCs w:val="21"/>
        </w:rPr>
      </w:pPr>
      <w:r w:rsidRPr="00BA21F2">
        <w:rPr>
          <w:rFonts w:ascii="宋体" w:hAnsi="宋体" w:hint="eastAsia"/>
          <w:szCs w:val="21"/>
        </w:rPr>
        <w:t>四、项目负责人简历表</w:t>
      </w:r>
    </w:p>
    <w:p w:rsidR="00BF4FC5" w:rsidRPr="00BA21F2" w:rsidRDefault="00BF4FC5">
      <w:pPr>
        <w:spacing w:line="380" w:lineRule="exact"/>
        <w:ind w:firstLineChars="200" w:firstLine="420"/>
        <w:jc w:val="left"/>
        <w:rPr>
          <w:rFonts w:ascii="宋体" w:hAnsi="宋体" w:hint="eastAsia"/>
          <w:szCs w:val="21"/>
        </w:rPr>
      </w:pPr>
      <w:r w:rsidRPr="00BA21F2">
        <w:rPr>
          <w:rFonts w:ascii="宋体" w:hAnsi="宋体" w:hint="eastAsia"/>
          <w:szCs w:val="21"/>
        </w:rPr>
        <w:t>五、设计人员一览表</w:t>
      </w:r>
    </w:p>
    <w:p w:rsidR="00BF4FC5" w:rsidRPr="00BA21F2" w:rsidRDefault="00BF4FC5">
      <w:pPr>
        <w:spacing w:line="380" w:lineRule="exact"/>
        <w:ind w:firstLine="435"/>
        <w:rPr>
          <w:rFonts w:ascii="宋体" w:hAnsi="宋体" w:hint="eastAsia"/>
          <w:szCs w:val="21"/>
        </w:rPr>
      </w:pPr>
      <w:r w:rsidRPr="00BA21F2">
        <w:rPr>
          <w:rFonts w:ascii="宋体" w:hAnsi="宋体" w:hint="eastAsia"/>
          <w:szCs w:val="21"/>
        </w:rPr>
        <w:t>六、资格审查资料</w:t>
      </w:r>
    </w:p>
    <w:p w:rsidR="00BF4FC5" w:rsidRPr="00BA21F2" w:rsidRDefault="00BF4FC5">
      <w:pPr>
        <w:spacing w:line="380" w:lineRule="exact"/>
        <w:ind w:firstLine="435"/>
        <w:rPr>
          <w:rFonts w:ascii="宋体" w:hAnsi="宋体" w:hint="eastAsia"/>
          <w:sz w:val="32"/>
          <w:szCs w:val="32"/>
        </w:rPr>
      </w:pPr>
      <w:r w:rsidRPr="00BA21F2">
        <w:rPr>
          <w:rFonts w:ascii="宋体" w:hAnsi="宋体" w:hint="eastAsia"/>
          <w:szCs w:val="21"/>
        </w:rPr>
        <w:t>七、技术标</w:t>
      </w:r>
    </w:p>
    <w:p w:rsidR="00BF4FC5" w:rsidRPr="00BA21F2" w:rsidRDefault="00BF4FC5">
      <w:pPr>
        <w:spacing w:line="440" w:lineRule="exact"/>
        <w:jc w:val="center"/>
        <w:rPr>
          <w:rFonts w:ascii="宋体" w:hAnsi="宋体" w:hint="eastAsia"/>
          <w:sz w:val="32"/>
          <w:szCs w:val="32"/>
        </w:rPr>
      </w:pPr>
      <w:r w:rsidRPr="00BA21F2">
        <w:rPr>
          <w:rFonts w:ascii="宋体" w:hAnsi="宋体"/>
          <w:sz w:val="32"/>
          <w:szCs w:val="32"/>
        </w:rPr>
        <w:br w:type="page"/>
      </w:r>
      <w:r w:rsidRPr="00BA21F2">
        <w:rPr>
          <w:rFonts w:ascii="宋体" w:hAnsi="宋体" w:hint="eastAsia"/>
          <w:sz w:val="32"/>
          <w:szCs w:val="32"/>
        </w:rPr>
        <w:lastRenderedPageBreak/>
        <w:t xml:space="preserve">第一章  </w:t>
      </w:r>
      <w:r w:rsidRPr="00BA21F2">
        <w:rPr>
          <w:rFonts w:ascii="黑体" w:eastAsia="黑体" w:hint="eastAsia"/>
          <w:sz w:val="32"/>
          <w:szCs w:val="32"/>
        </w:rPr>
        <w:t>招标公告</w:t>
      </w:r>
    </w:p>
    <w:p w:rsidR="00BF4FC5" w:rsidRPr="00BA21F2" w:rsidRDefault="00BF4FC5">
      <w:pPr>
        <w:spacing w:line="340" w:lineRule="exact"/>
        <w:jc w:val="center"/>
        <w:rPr>
          <w:rFonts w:ascii="宋体" w:hAnsi="宋体" w:hint="eastAsia"/>
          <w:b/>
          <w:sz w:val="32"/>
          <w:szCs w:val="32"/>
        </w:rPr>
      </w:pPr>
      <w:r w:rsidRPr="00BA21F2">
        <w:rPr>
          <w:rFonts w:ascii="宋体" w:hAnsi="宋体" w:cs="宋体" w:hint="eastAsia"/>
          <w:kern w:val="0"/>
          <w:sz w:val="30"/>
          <w:szCs w:val="30"/>
          <w:u w:val="single"/>
        </w:rPr>
        <w:t>绍兴市越</w:t>
      </w:r>
      <w:proofErr w:type="gramStart"/>
      <w:r w:rsidRPr="00BA21F2">
        <w:rPr>
          <w:rFonts w:ascii="宋体" w:hAnsi="宋体" w:cs="宋体" w:hint="eastAsia"/>
          <w:kern w:val="0"/>
          <w:sz w:val="30"/>
          <w:szCs w:val="30"/>
          <w:u w:val="single"/>
        </w:rPr>
        <w:t>城区华侨</w:t>
      </w:r>
      <w:proofErr w:type="gramEnd"/>
      <w:r w:rsidRPr="00BA21F2">
        <w:rPr>
          <w:rFonts w:ascii="宋体" w:hAnsi="宋体" w:cs="宋体" w:hint="eastAsia"/>
          <w:kern w:val="0"/>
          <w:sz w:val="30"/>
          <w:szCs w:val="30"/>
          <w:u w:val="single"/>
        </w:rPr>
        <w:t>新村纠偏加固工程EPC总承包</w:t>
      </w:r>
      <w:r w:rsidRPr="00BA21F2">
        <w:rPr>
          <w:rFonts w:ascii="宋体" w:hAnsi="宋体" w:hint="eastAsia"/>
          <w:b/>
          <w:sz w:val="32"/>
          <w:szCs w:val="32"/>
        </w:rPr>
        <w:t>招标公告</w:t>
      </w:r>
    </w:p>
    <w:p w:rsidR="00BF4FC5" w:rsidRPr="00BA21F2" w:rsidRDefault="00BF4FC5">
      <w:pPr>
        <w:spacing w:line="340" w:lineRule="exact"/>
        <w:jc w:val="center"/>
        <w:rPr>
          <w:rFonts w:ascii="宋体" w:hAnsi="宋体" w:hint="eastAsia"/>
          <w:sz w:val="18"/>
          <w:szCs w:val="18"/>
          <w:u w:val="single"/>
        </w:rPr>
      </w:pPr>
    </w:p>
    <w:p w:rsidR="00BF4FC5" w:rsidRPr="00BA21F2" w:rsidRDefault="00BF4FC5">
      <w:pPr>
        <w:widowControl/>
        <w:spacing w:line="340" w:lineRule="exact"/>
        <w:rPr>
          <w:rFonts w:ascii="宋体" w:hAnsi="宋体" w:cs="Arial"/>
          <w:kern w:val="0"/>
          <w:szCs w:val="21"/>
        </w:rPr>
      </w:pPr>
      <w:r w:rsidRPr="00BA21F2">
        <w:rPr>
          <w:rFonts w:ascii="宋体" w:hAnsi="宋体" w:cs="Arial" w:hint="eastAsia"/>
          <w:kern w:val="0"/>
          <w:szCs w:val="21"/>
        </w:rPr>
        <w:t>1.招标条件</w:t>
      </w:r>
    </w:p>
    <w:p w:rsidR="00BF4FC5" w:rsidRPr="00BA21F2" w:rsidRDefault="00BF4FC5" w:rsidP="008D249B">
      <w:pPr>
        <w:widowControl/>
        <w:spacing w:line="340" w:lineRule="exact"/>
        <w:ind w:firstLineChars="200" w:firstLine="420"/>
        <w:jc w:val="left"/>
        <w:rPr>
          <w:rFonts w:ascii="宋体" w:hAnsi="宋体" w:cs="Arial"/>
          <w:kern w:val="0"/>
          <w:szCs w:val="21"/>
        </w:rPr>
      </w:pPr>
      <w:r w:rsidRPr="00BA21F2">
        <w:rPr>
          <w:rFonts w:ascii="宋体" w:hAnsi="宋体" w:cs="Arial"/>
          <w:kern w:val="0"/>
          <w:szCs w:val="21"/>
        </w:rPr>
        <w:t>本招标项目</w:t>
      </w:r>
      <w:r w:rsidRPr="00BA21F2">
        <w:rPr>
          <w:rFonts w:ascii="宋体" w:hAnsi="宋体" w:cs="宋体" w:hint="eastAsia"/>
          <w:kern w:val="0"/>
          <w:szCs w:val="21"/>
          <w:u w:val="single"/>
        </w:rPr>
        <w:t>绍兴市越</w:t>
      </w:r>
      <w:proofErr w:type="gramStart"/>
      <w:r w:rsidRPr="00BA21F2">
        <w:rPr>
          <w:rFonts w:ascii="宋体" w:hAnsi="宋体" w:cs="宋体" w:hint="eastAsia"/>
          <w:kern w:val="0"/>
          <w:szCs w:val="21"/>
          <w:u w:val="single"/>
        </w:rPr>
        <w:t>城区华侨</w:t>
      </w:r>
      <w:proofErr w:type="gramEnd"/>
      <w:r w:rsidRPr="00BA21F2">
        <w:rPr>
          <w:rFonts w:ascii="宋体" w:hAnsi="宋体" w:cs="宋体" w:hint="eastAsia"/>
          <w:kern w:val="0"/>
          <w:szCs w:val="21"/>
          <w:u w:val="single"/>
        </w:rPr>
        <w:t>新村纠偏加固工程EPC总承包</w:t>
      </w:r>
      <w:r w:rsidRPr="00BA21F2">
        <w:rPr>
          <w:rFonts w:ascii="宋体" w:hAnsi="宋体" w:cs="Arial" w:hint="eastAsia"/>
          <w:b/>
          <w:kern w:val="0"/>
          <w:szCs w:val="21"/>
          <w:u w:val="single"/>
        </w:rPr>
        <w:t xml:space="preserve">  </w:t>
      </w:r>
      <w:r w:rsidRPr="00BA21F2">
        <w:rPr>
          <w:rFonts w:ascii="宋体" w:hAnsi="宋体" w:cs="Arial"/>
          <w:kern w:val="0"/>
          <w:szCs w:val="21"/>
        </w:rPr>
        <w:t>（项目名称）已由</w:t>
      </w:r>
      <w:r w:rsidR="005331CB" w:rsidRPr="00BA21F2">
        <w:rPr>
          <w:rFonts w:ascii="宋体" w:hAnsi="宋体" w:hint="eastAsia"/>
          <w:b/>
          <w:szCs w:val="21"/>
          <w:u w:val="single"/>
        </w:rPr>
        <w:t>绍兴市越城区发展和改革局</w:t>
      </w:r>
      <w:r w:rsidRPr="00BA21F2">
        <w:rPr>
          <w:rFonts w:ascii="宋体" w:hAnsi="宋体" w:cs="Arial"/>
          <w:kern w:val="0"/>
          <w:szCs w:val="21"/>
          <w:u w:val="single"/>
        </w:rPr>
        <w:t>（</w:t>
      </w:r>
      <w:r w:rsidRPr="00BA21F2">
        <w:rPr>
          <w:rFonts w:ascii="宋体" w:hAnsi="宋体" w:cs="Arial"/>
          <w:kern w:val="0"/>
          <w:szCs w:val="21"/>
        </w:rPr>
        <w:t>项目审批、核准或备案机关名称）以</w:t>
      </w:r>
      <w:r w:rsidR="005331CB" w:rsidRPr="00BA21F2">
        <w:rPr>
          <w:rFonts w:ascii="宋体" w:hAnsi="宋体" w:hint="eastAsia"/>
          <w:b/>
          <w:szCs w:val="21"/>
          <w:u w:val="single"/>
        </w:rPr>
        <w:t>越发改可</w:t>
      </w:r>
      <w:proofErr w:type="gramStart"/>
      <w:r w:rsidR="005331CB" w:rsidRPr="00BA21F2">
        <w:rPr>
          <w:rFonts w:ascii="宋体" w:hAnsi="宋体" w:hint="eastAsia"/>
          <w:b/>
          <w:szCs w:val="21"/>
          <w:u w:val="single"/>
        </w:rPr>
        <w:t>研</w:t>
      </w:r>
      <w:proofErr w:type="gramEnd"/>
      <w:r w:rsidR="005331CB" w:rsidRPr="00BA21F2">
        <w:rPr>
          <w:rFonts w:ascii="宋体" w:hAnsi="宋体" w:hint="eastAsia"/>
          <w:b/>
          <w:szCs w:val="21"/>
          <w:u w:val="single"/>
        </w:rPr>
        <w:t>【2019】49号</w:t>
      </w:r>
      <w:r w:rsidRPr="00BA21F2">
        <w:rPr>
          <w:rFonts w:ascii="宋体" w:hAnsi="宋体" w:cs="Arial"/>
          <w:kern w:val="0"/>
          <w:szCs w:val="21"/>
        </w:rPr>
        <w:t>（批文名称及编号）批准建设，项目业主为</w:t>
      </w:r>
      <w:r w:rsidRPr="00BA21F2">
        <w:rPr>
          <w:rFonts w:ascii="宋体" w:hAnsi="宋体" w:hint="eastAsia"/>
          <w:b/>
          <w:szCs w:val="21"/>
          <w:u w:val="single"/>
        </w:rPr>
        <w:t>绍兴市越城区城南街道</w:t>
      </w:r>
      <w:r w:rsidR="00CA307C" w:rsidRPr="00BA21F2">
        <w:rPr>
          <w:rFonts w:ascii="宋体" w:hAnsi="宋体" w:hint="eastAsia"/>
          <w:b/>
          <w:szCs w:val="21"/>
          <w:u w:val="single"/>
        </w:rPr>
        <w:t>办事处</w:t>
      </w:r>
      <w:r w:rsidRPr="00BA21F2">
        <w:rPr>
          <w:rFonts w:ascii="宋体" w:hAnsi="宋体" w:cs="Arial"/>
          <w:kern w:val="0"/>
          <w:szCs w:val="21"/>
        </w:rPr>
        <w:t>，建设资金来自</w:t>
      </w:r>
      <w:r w:rsidRPr="00BA21F2">
        <w:rPr>
          <w:rFonts w:ascii="宋体" w:hAnsi="宋体" w:cs="Arial" w:hint="eastAsia"/>
          <w:b/>
          <w:kern w:val="0"/>
          <w:szCs w:val="21"/>
          <w:u w:val="single"/>
        </w:rPr>
        <w:t>财政拨款</w:t>
      </w:r>
      <w:r w:rsidRPr="00BA21F2">
        <w:rPr>
          <w:rFonts w:ascii="宋体" w:hAnsi="宋体" w:cs="宋体" w:hint="eastAsia"/>
          <w:b/>
          <w:szCs w:val="21"/>
          <w:u w:val="single"/>
        </w:rPr>
        <w:t xml:space="preserve"> </w:t>
      </w:r>
      <w:r w:rsidRPr="00BA21F2">
        <w:rPr>
          <w:rFonts w:ascii="宋体" w:hAnsi="宋体" w:cs="Arial" w:hint="eastAsia"/>
          <w:b/>
          <w:kern w:val="0"/>
          <w:szCs w:val="21"/>
          <w:u w:val="single"/>
        </w:rPr>
        <w:t xml:space="preserve"> </w:t>
      </w:r>
      <w:r w:rsidRPr="00BA21F2">
        <w:rPr>
          <w:rFonts w:ascii="宋体" w:hAnsi="宋体" w:cs="Arial"/>
          <w:kern w:val="0"/>
          <w:szCs w:val="21"/>
        </w:rPr>
        <w:t>（资金来源），项目出资比例为</w:t>
      </w:r>
      <w:r w:rsidRPr="00BA21F2">
        <w:rPr>
          <w:rFonts w:ascii="宋体" w:hAnsi="宋体" w:cs="Arial" w:hint="eastAsia"/>
          <w:b/>
          <w:kern w:val="0"/>
          <w:szCs w:val="21"/>
          <w:u w:val="single"/>
        </w:rPr>
        <w:t xml:space="preserve">100% </w:t>
      </w:r>
      <w:r w:rsidRPr="00BA21F2">
        <w:rPr>
          <w:rFonts w:ascii="宋体" w:hAnsi="宋体" w:cs="Arial"/>
          <w:b/>
          <w:kern w:val="0"/>
          <w:szCs w:val="21"/>
          <w:u w:val="single"/>
        </w:rPr>
        <w:t xml:space="preserve">  </w:t>
      </w:r>
      <w:r w:rsidRPr="00BA21F2">
        <w:rPr>
          <w:rFonts w:ascii="宋体" w:hAnsi="宋体" w:cs="Arial"/>
          <w:kern w:val="0"/>
          <w:szCs w:val="21"/>
        </w:rPr>
        <w:t>，招标人为</w:t>
      </w:r>
      <w:r w:rsidRPr="00BA21F2">
        <w:rPr>
          <w:rFonts w:ascii="宋体" w:hAnsi="宋体" w:hint="eastAsia"/>
          <w:b/>
          <w:szCs w:val="21"/>
          <w:u w:val="single"/>
        </w:rPr>
        <w:t>绍兴市越城区城南街道</w:t>
      </w:r>
      <w:r w:rsidR="00D33063" w:rsidRPr="00BA21F2">
        <w:rPr>
          <w:rFonts w:ascii="宋体" w:hAnsi="宋体" w:hint="eastAsia"/>
          <w:b/>
          <w:szCs w:val="21"/>
          <w:u w:val="single"/>
        </w:rPr>
        <w:t>办事处</w:t>
      </w:r>
      <w:r w:rsidRPr="00BA21F2">
        <w:rPr>
          <w:rFonts w:ascii="宋体" w:hAnsi="宋体" w:cs="Arial"/>
          <w:kern w:val="0"/>
          <w:szCs w:val="21"/>
        </w:rPr>
        <w:t>。项目已具备招标条件，现对该项目的施工进行</w:t>
      </w:r>
      <w:r w:rsidRPr="00BA21F2">
        <w:rPr>
          <w:rFonts w:ascii="宋体" w:hAnsi="宋体" w:cs="Arial" w:hint="eastAsia"/>
          <w:kern w:val="0"/>
          <w:szCs w:val="21"/>
          <w:u w:val="single"/>
        </w:rPr>
        <w:t xml:space="preserve"> </w:t>
      </w:r>
      <w:r w:rsidRPr="00BA21F2">
        <w:rPr>
          <w:rFonts w:ascii="宋体" w:hAnsi="宋体" w:cs="宋体" w:hint="eastAsia"/>
          <w:b/>
          <w:szCs w:val="21"/>
          <w:u w:val="single"/>
        </w:rPr>
        <w:t xml:space="preserve"> </w:t>
      </w:r>
      <w:r w:rsidRPr="00BA21F2">
        <w:rPr>
          <w:rFonts w:ascii="宋体" w:hAnsi="宋体" w:cs="Arial" w:hint="eastAsia"/>
          <w:b/>
          <w:kern w:val="0"/>
          <w:szCs w:val="21"/>
          <w:u w:val="single"/>
        </w:rPr>
        <w:t>公开</w:t>
      </w:r>
      <w:r w:rsidRPr="00BA21F2">
        <w:rPr>
          <w:rFonts w:ascii="宋体" w:hAnsi="宋体" w:cs="宋体" w:hint="eastAsia"/>
          <w:szCs w:val="21"/>
          <w:u w:val="single"/>
        </w:rPr>
        <w:t xml:space="preserve"> </w:t>
      </w:r>
      <w:r w:rsidRPr="00BA21F2">
        <w:rPr>
          <w:rFonts w:ascii="宋体" w:hAnsi="宋体" w:cs="Arial" w:hint="eastAsia"/>
          <w:kern w:val="0"/>
          <w:szCs w:val="21"/>
          <w:u w:val="single"/>
        </w:rPr>
        <w:t xml:space="preserve"> </w:t>
      </w:r>
      <w:r w:rsidRPr="00BA21F2">
        <w:rPr>
          <w:rFonts w:ascii="宋体" w:hAnsi="宋体" w:cs="Arial"/>
          <w:kern w:val="0"/>
          <w:szCs w:val="21"/>
        </w:rPr>
        <w:t>招标。</w:t>
      </w:r>
    </w:p>
    <w:p w:rsidR="00BF4FC5" w:rsidRPr="00BA21F2" w:rsidRDefault="00BF4FC5">
      <w:pPr>
        <w:widowControl/>
        <w:spacing w:line="340" w:lineRule="exact"/>
        <w:rPr>
          <w:rFonts w:ascii="宋体" w:hAnsi="宋体" w:cs="Arial" w:hint="eastAsia"/>
          <w:kern w:val="0"/>
          <w:szCs w:val="21"/>
        </w:rPr>
      </w:pPr>
      <w:r w:rsidRPr="00BA21F2">
        <w:rPr>
          <w:rFonts w:ascii="宋体" w:hAnsi="宋体" w:cs="Arial" w:hint="eastAsia"/>
          <w:kern w:val="0"/>
          <w:szCs w:val="21"/>
        </w:rPr>
        <w:t>2.项目概况与招标范围</w:t>
      </w:r>
    </w:p>
    <w:p w:rsidR="00BF4FC5" w:rsidRPr="00BA21F2" w:rsidRDefault="00BF4FC5">
      <w:pPr>
        <w:widowControl/>
        <w:spacing w:line="340" w:lineRule="exact"/>
        <w:rPr>
          <w:rFonts w:ascii="宋体" w:hAnsi="宋体" w:cs="Arial"/>
          <w:kern w:val="0"/>
          <w:szCs w:val="21"/>
        </w:rPr>
      </w:pPr>
      <w:r w:rsidRPr="00BA21F2">
        <w:rPr>
          <w:rFonts w:ascii="宋体" w:hAnsi="宋体" w:cs="Arial"/>
          <w:kern w:val="0"/>
          <w:szCs w:val="21"/>
        </w:rPr>
        <w:t>2.1 建设地点：</w:t>
      </w:r>
      <w:r w:rsidRPr="00BA21F2">
        <w:rPr>
          <w:rFonts w:ascii="宋体" w:hAnsi="宋体" w:cs="Arial" w:hint="eastAsia"/>
          <w:b/>
          <w:szCs w:val="21"/>
          <w:u w:val="single"/>
        </w:rPr>
        <w:t>绍兴市</w:t>
      </w:r>
      <w:r w:rsidR="00D33063" w:rsidRPr="00BA21F2">
        <w:rPr>
          <w:rFonts w:ascii="宋体" w:hAnsi="宋体" w:cs="Arial" w:hint="eastAsia"/>
          <w:b/>
          <w:szCs w:val="21"/>
          <w:u w:val="single"/>
        </w:rPr>
        <w:t>越城区城南街道</w:t>
      </w:r>
      <w:r w:rsidRPr="00BA21F2">
        <w:rPr>
          <w:rFonts w:ascii="宋体" w:hAnsi="宋体" w:cs="Arial"/>
          <w:kern w:val="0"/>
          <w:szCs w:val="21"/>
        </w:rPr>
        <w:t>。</w:t>
      </w:r>
    </w:p>
    <w:p w:rsidR="00BF4FC5" w:rsidRPr="00BA21F2" w:rsidRDefault="00BF4FC5">
      <w:pPr>
        <w:widowControl/>
        <w:spacing w:line="440" w:lineRule="exact"/>
        <w:ind w:left="105" w:hangingChars="50" w:hanging="105"/>
        <w:rPr>
          <w:rFonts w:ascii="宋体" w:hAnsi="宋体" w:cs="Arial"/>
          <w:kern w:val="0"/>
          <w:szCs w:val="21"/>
        </w:rPr>
      </w:pPr>
      <w:r w:rsidRPr="00BA21F2">
        <w:rPr>
          <w:rFonts w:ascii="宋体" w:hAnsi="宋体" w:cs="Arial"/>
          <w:kern w:val="0"/>
          <w:szCs w:val="21"/>
        </w:rPr>
        <w:t>2.2 建设规模：</w:t>
      </w:r>
      <w:r w:rsidRPr="00BA21F2">
        <w:rPr>
          <w:rFonts w:ascii="宋体" w:hAnsi="宋体" w:hint="eastAsia"/>
          <w:szCs w:val="28"/>
          <w:u w:val="single"/>
        </w:rPr>
        <w:t>房屋结构加固、纠偏综合处理及场外功能性恢复的设计与施工</w:t>
      </w:r>
      <w:r w:rsidRPr="00BA21F2">
        <w:rPr>
          <w:rFonts w:hint="eastAsia"/>
          <w:u w:val="single"/>
        </w:rPr>
        <w:t xml:space="preserve"> </w:t>
      </w:r>
      <w:r w:rsidRPr="00BA21F2">
        <w:rPr>
          <w:rFonts w:ascii="宋体" w:hAnsi="宋体" w:cs="Arial"/>
          <w:kern w:val="0"/>
          <w:szCs w:val="21"/>
        </w:rPr>
        <w:t>。</w:t>
      </w:r>
      <w:r w:rsidRPr="00BA21F2">
        <w:rPr>
          <w:rFonts w:ascii="宋体" w:hAnsi="宋体" w:cs="Arial" w:hint="eastAsia"/>
          <w:kern w:val="0"/>
          <w:szCs w:val="21"/>
        </w:rPr>
        <w:t>招标</w:t>
      </w:r>
      <w:r w:rsidRPr="00BA21F2">
        <w:rPr>
          <w:rFonts w:ascii="宋体" w:hAnsi="宋体" w:cs="Arial"/>
          <w:kern w:val="0"/>
          <w:szCs w:val="21"/>
        </w:rPr>
        <w:t>估算价：</w:t>
      </w:r>
      <w:r w:rsidRPr="00BA21F2">
        <w:rPr>
          <w:rFonts w:ascii="宋体" w:hAnsi="宋体" w:cs="Arial" w:hint="eastAsia"/>
          <w:iCs/>
          <w:kern w:val="0"/>
          <w:szCs w:val="21"/>
          <w:u w:val="single"/>
        </w:rPr>
        <w:t xml:space="preserve">  约</w:t>
      </w:r>
      <w:r w:rsidR="008334E3" w:rsidRPr="00BA21F2">
        <w:rPr>
          <w:rFonts w:ascii="宋体" w:hAnsi="宋体" w:cs="Arial" w:hint="eastAsia"/>
          <w:iCs/>
          <w:kern w:val="0"/>
          <w:szCs w:val="21"/>
          <w:u w:val="single"/>
        </w:rPr>
        <w:t>960.9</w:t>
      </w:r>
      <w:r w:rsidRPr="00BA21F2">
        <w:rPr>
          <w:rFonts w:ascii="宋体" w:hAnsi="宋体" w:cs="Arial"/>
          <w:kern w:val="0"/>
          <w:szCs w:val="21"/>
        </w:rPr>
        <w:t>万元</w:t>
      </w:r>
      <w:r w:rsidRPr="00BA21F2">
        <w:rPr>
          <w:rFonts w:ascii="宋体" w:hAnsi="宋体" w:cs="Arial" w:hint="eastAsia"/>
          <w:kern w:val="0"/>
          <w:szCs w:val="21"/>
        </w:rPr>
        <w:t>（包括建安费和设计费）</w:t>
      </w:r>
      <w:r w:rsidRPr="00BA21F2">
        <w:rPr>
          <w:rFonts w:ascii="宋体" w:hAnsi="宋体" w:cs="Arial"/>
          <w:kern w:val="0"/>
          <w:szCs w:val="21"/>
        </w:rPr>
        <w:t>。</w:t>
      </w:r>
    </w:p>
    <w:p w:rsidR="00BF4FC5" w:rsidRPr="00BA21F2" w:rsidRDefault="00BF4FC5">
      <w:pPr>
        <w:widowControl/>
        <w:spacing w:line="440" w:lineRule="exact"/>
        <w:ind w:firstLineChars="200" w:firstLine="420"/>
        <w:rPr>
          <w:rFonts w:ascii="宋体" w:hAnsi="宋体"/>
          <w:szCs w:val="28"/>
          <w:u w:val="single"/>
        </w:rPr>
      </w:pPr>
      <w:r w:rsidRPr="00BA21F2">
        <w:rPr>
          <w:rFonts w:ascii="宋体" w:hAnsi="宋体" w:cs="Arial"/>
          <w:kern w:val="0"/>
          <w:szCs w:val="21"/>
        </w:rPr>
        <w:t>2.3 招标范围：</w:t>
      </w:r>
      <w:r w:rsidRPr="00BA21F2">
        <w:rPr>
          <w:rFonts w:ascii="宋体" w:hAnsi="宋体" w:hint="eastAsia"/>
          <w:szCs w:val="28"/>
          <w:u w:val="single"/>
        </w:rPr>
        <w:t>①设计范围：</w:t>
      </w:r>
      <w:r w:rsidRPr="00BA21F2">
        <w:rPr>
          <w:rFonts w:ascii="宋体" w:hAnsi="宋体" w:cs="宋体" w:hint="eastAsia"/>
          <w:kern w:val="0"/>
          <w:szCs w:val="21"/>
          <w:u w:val="single"/>
        </w:rPr>
        <w:t>华侨新村29幢、30幢</w:t>
      </w:r>
      <w:r w:rsidRPr="00BA21F2">
        <w:rPr>
          <w:rFonts w:ascii="宋体" w:hAnsi="宋体" w:hint="eastAsia"/>
          <w:szCs w:val="28"/>
          <w:u w:val="single"/>
        </w:rPr>
        <w:t>的初步设计（包括扩初、工程概算）与施工图设计（包括但不限于房屋结构加固、纠偏综合处理设计及场外功能性恢复设计等）、设计驻场服务及为完成本项目而进行的所有必要的咨询等，设计满足的国家相关规范要求并通过专家评审</w:t>
      </w:r>
      <w:r w:rsidR="00D33063" w:rsidRPr="00BA21F2">
        <w:rPr>
          <w:rFonts w:ascii="宋体" w:hAnsi="宋体" w:hint="eastAsia"/>
          <w:szCs w:val="28"/>
          <w:u w:val="single"/>
        </w:rPr>
        <w:t>及图审</w:t>
      </w:r>
      <w:r w:rsidRPr="00BA21F2">
        <w:rPr>
          <w:rFonts w:ascii="宋体" w:hAnsi="宋体" w:hint="eastAsia"/>
          <w:szCs w:val="28"/>
          <w:u w:val="single"/>
        </w:rPr>
        <w:t>。</w:t>
      </w:r>
    </w:p>
    <w:p w:rsidR="00BF4FC5" w:rsidRPr="00BA21F2" w:rsidRDefault="00BF4FC5">
      <w:pPr>
        <w:widowControl/>
        <w:spacing w:line="440" w:lineRule="exact"/>
        <w:ind w:firstLineChars="200" w:firstLine="420"/>
        <w:rPr>
          <w:rFonts w:ascii="宋体" w:hAnsi="宋体"/>
          <w:szCs w:val="28"/>
          <w:u w:val="single"/>
        </w:rPr>
      </w:pPr>
      <w:r w:rsidRPr="00BA21F2">
        <w:rPr>
          <w:rFonts w:ascii="宋体" w:hAnsi="宋体" w:hint="eastAsia"/>
          <w:szCs w:val="28"/>
          <w:u w:val="single"/>
        </w:rPr>
        <w:fldChar w:fldCharType="begin"/>
      </w:r>
      <w:r w:rsidRPr="00BA21F2">
        <w:rPr>
          <w:rFonts w:ascii="宋体" w:hAnsi="宋体" w:hint="eastAsia"/>
          <w:szCs w:val="28"/>
          <w:u w:val="single"/>
        </w:rPr>
        <w:instrText xml:space="preserve"> = 2 \* GB3 \* MERGEFORMAT </w:instrText>
      </w:r>
      <w:r w:rsidRPr="00BA21F2">
        <w:rPr>
          <w:rFonts w:ascii="宋体" w:hAnsi="宋体" w:hint="eastAsia"/>
          <w:szCs w:val="28"/>
          <w:u w:val="single"/>
        </w:rPr>
        <w:fldChar w:fldCharType="separate"/>
      </w:r>
      <w:r w:rsidRPr="00BA21F2">
        <w:rPr>
          <w:rFonts w:ascii="宋体" w:hAnsi="宋体" w:hint="eastAsia"/>
          <w:szCs w:val="28"/>
          <w:u w:val="single"/>
        </w:rPr>
        <w:t>②</w:t>
      </w:r>
      <w:r w:rsidRPr="00BA21F2">
        <w:rPr>
          <w:rFonts w:ascii="宋体" w:hAnsi="宋体" w:hint="eastAsia"/>
          <w:szCs w:val="28"/>
          <w:u w:val="single"/>
        </w:rPr>
        <w:fldChar w:fldCharType="end"/>
      </w:r>
      <w:r w:rsidRPr="00BA21F2">
        <w:rPr>
          <w:rFonts w:ascii="宋体" w:hAnsi="宋体" w:hint="eastAsia"/>
          <w:szCs w:val="28"/>
          <w:u w:val="single"/>
        </w:rPr>
        <w:t>施工范围：施工图范围内房屋的结构加固、纠偏综合处理施工及场外相应功能性配套恢复工程，包含设计图纸范围内的所有设备设施及材料采购内容</w:t>
      </w:r>
      <w:r w:rsidRPr="00BA21F2">
        <w:rPr>
          <w:rFonts w:hint="eastAsia"/>
          <w:u w:val="single"/>
        </w:rPr>
        <w:t>。</w:t>
      </w:r>
    </w:p>
    <w:p w:rsidR="00BF4FC5" w:rsidRPr="00BA21F2" w:rsidRDefault="00BF4FC5">
      <w:pPr>
        <w:widowControl/>
        <w:spacing w:line="440" w:lineRule="exact"/>
        <w:ind w:firstLineChars="200" w:firstLine="420"/>
        <w:rPr>
          <w:rFonts w:ascii="宋体" w:hAnsi="宋体"/>
          <w:szCs w:val="28"/>
          <w:u w:val="single"/>
        </w:rPr>
      </w:pPr>
      <w:r w:rsidRPr="00BA21F2">
        <w:rPr>
          <w:rFonts w:ascii="宋体" w:hAnsi="宋体" w:hint="eastAsia"/>
          <w:szCs w:val="28"/>
          <w:u w:val="single"/>
        </w:rPr>
        <w:fldChar w:fldCharType="begin"/>
      </w:r>
      <w:r w:rsidRPr="00BA21F2">
        <w:rPr>
          <w:rFonts w:ascii="宋体" w:hAnsi="宋体" w:hint="eastAsia"/>
          <w:szCs w:val="28"/>
          <w:u w:val="single"/>
        </w:rPr>
        <w:instrText xml:space="preserve"> = 3 \* GB3 \* MERGEFORMAT </w:instrText>
      </w:r>
      <w:r w:rsidRPr="00BA21F2">
        <w:rPr>
          <w:rFonts w:ascii="宋体" w:hAnsi="宋体" w:hint="eastAsia"/>
          <w:szCs w:val="28"/>
          <w:u w:val="single"/>
        </w:rPr>
        <w:fldChar w:fldCharType="separate"/>
      </w:r>
      <w:r w:rsidRPr="00BA21F2">
        <w:rPr>
          <w:rFonts w:ascii="宋体" w:hAnsi="宋体" w:hint="eastAsia"/>
          <w:szCs w:val="28"/>
          <w:u w:val="single"/>
        </w:rPr>
        <w:t>③</w:t>
      </w:r>
      <w:r w:rsidRPr="00BA21F2">
        <w:rPr>
          <w:rFonts w:ascii="宋体" w:hAnsi="宋体" w:hint="eastAsia"/>
          <w:szCs w:val="28"/>
          <w:u w:val="single"/>
        </w:rPr>
        <w:fldChar w:fldCharType="end"/>
      </w:r>
      <w:r w:rsidRPr="00BA21F2">
        <w:rPr>
          <w:rFonts w:ascii="宋体" w:hAnsi="宋体" w:hint="eastAsia"/>
          <w:szCs w:val="28"/>
          <w:u w:val="single"/>
        </w:rPr>
        <w:t>前后期服务工作：工程报批前置条件的委托编制、施工管理、竣工验收、保修期内的保修工作等内容。</w:t>
      </w:r>
    </w:p>
    <w:p w:rsidR="00BF4FC5" w:rsidRPr="00BA21F2" w:rsidRDefault="00BF4FC5">
      <w:pPr>
        <w:widowControl/>
        <w:spacing w:line="340" w:lineRule="exact"/>
        <w:rPr>
          <w:rFonts w:ascii="宋体" w:hAnsi="宋体" w:cs="Arial"/>
          <w:kern w:val="0"/>
          <w:szCs w:val="21"/>
        </w:rPr>
      </w:pPr>
      <w:r w:rsidRPr="00BA21F2">
        <w:rPr>
          <w:rFonts w:ascii="宋体" w:hAnsi="宋体" w:cs="Arial"/>
          <w:kern w:val="0"/>
          <w:szCs w:val="21"/>
        </w:rPr>
        <w:t>2.4工程类别：</w:t>
      </w:r>
      <w:r w:rsidRPr="00BA21F2">
        <w:rPr>
          <w:rFonts w:ascii="宋体" w:hAnsi="宋体" w:cs="Arial"/>
          <w:kern w:val="0"/>
          <w:szCs w:val="21"/>
          <w:u w:val="single"/>
        </w:rPr>
        <w:t xml:space="preserve"> </w:t>
      </w:r>
      <w:r w:rsidRPr="00BA21F2">
        <w:rPr>
          <w:rFonts w:ascii="宋体" w:hAnsi="宋体" w:cs="Arial" w:hint="eastAsia"/>
          <w:kern w:val="0"/>
          <w:szCs w:val="21"/>
          <w:u w:val="single"/>
        </w:rPr>
        <w:t xml:space="preserve"> </w:t>
      </w:r>
      <w:r w:rsidRPr="00BA21F2">
        <w:rPr>
          <w:rFonts w:ascii="宋体" w:hAnsi="宋体" w:cs="Arial" w:hint="eastAsia"/>
          <w:b/>
          <w:iCs/>
          <w:kern w:val="0"/>
          <w:szCs w:val="21"/>
          <w:u w:val="single"/>
        </w:rPr>
        <w:t xml:space="preserve">/  </w:t>
      </w:r>
      <w:r w:rsidRPr="00BA21F2">
        <w:rPr>
          <w:rFonts w:ascii="宋体" w:hAnsi="宋体" w:hint="eastAsia"/>
          <w:b/>
          <w:szCs w:val="21"/>
          <w:u w:val="single"/>
        </w:rPr>
        <w:t xml:space="preserve"> </w:t>
      </w:r>
      <w:r w:rsidRPr="00BA21F2">
        <w:rPr>
          <w:rFonts w:ascii="宋体" w:hAnsi="宋体" w:hint="eastAsia"/>
          <w:szCs w:val="21"/>
          <w:u w:val="single"/>
        </w:rPr>
        <w:t xml:space="preserve"> </w:t>
      </w:r>
      <w:r w:rsidRPr="00BA21F2">
        <w:rPr>
          <w:rFonts w:ascii="宋体" w:hAnsi="宋体" w:cs="Arial"/>
          <w:kern w:val="0"/>
          <w:szCs w:val="21"/>
        </w:rPr>
        <w:t>。</w:t>
      </w:r>
    </w:p>
    <w:p w:rsidR="00BF4FC5" w:rsidRPr="00BA21F2" w:rsidRDefault="00BF4FC5">
      <w:pPr>
        <w:widowControl/>
        <w:spacing w:line="340" w:lineRule="exact"/>
        <w:rPr>
          <w:rFonts w:ascii="宋体" w:hAnsi="宋体" w:cs="Arial" w:hint="eastAsia"/>
          <w:kern w:val="0"/>
          <w:szCs w:val="21"/>
        </w:rPr>
      </w:pPr>
      <w:r w:rsidRPr="00BA21F2">
        <w:rPr>
          <w:rFonts w:ascii="宋体" w:hAnsi="宋体" w:cs="Arial"/>
          <w:kern w:val="0"/>
          <w:szCs w:val="21"/>
        </w:rPr>
        <w:t>2.5 计划工期：</w:t>
      </w:r>
      <w:r w:rsidRPr="00BA21F2">
        <w:rPr>
          <w:rFonts w:ascii="宋体" w:hAnsi="宋体" w:cs="宋体" w:hint="eastAsia"/>
          <w:b/>
          <w:szCs w:val="21"/>
          <w:u w:val="single"/>
        </w:rPr>
        <w:t>2</w:t>
      </w:r>
      <w:r w:rsidRPr="00BA21F2">
        <w:rPr>
          <w:rFonts w:ascii="宋体" w:hAnsi="宋体" w:hint="eastAsia"/>
          <w:b/>
          <w:szCs w:val="28"/>
          <w:u w:val="single"/>
        </w:rPr>
        <w:t>20日历天（初步设计通过评审后20天内提交施工图设计成果并通过专家认证。具体根据业主要求和工程进度</w:t>
      </w:r>
      <w:r w:rsidR="00D33063" w:rsidRPr="00BA21F2">
        <w:rPr>
          <w:rFonts w:ascii="宋体" w:hAnsi="宋体" w:hint="eastAsia"/>
          <w:b/>
          <w:szCs w:val="28"/>
          <w:u w:val="single"/>
        </w:rPr>
        <w:t>实施</w:t>
      </w:r>
      <w:r w:rsidRPr="00BA21F2">
        <w:rPr>
          <w:rFonts w:ascii="宋体" w:hAnsi="宋体" w:hint="eastAsia"/>
          <w:b/>
          <w:szCs w:val="28"/>
          <w:u w:val="single"/>
        </w:rPr>
        <w:t>。）</w:t>
      </w:r>
    </w:p>
    <w:p w:rsidR="00BF4FC5" w:rsidRPr="00BA21F2" w:rsidRDefault="00BF4FC5">
      <w:pPr>
        <w:widowControl/>
        <w:spacing w:line="340" w:lineRule="exact"/>
        <w:rPr>
          <w:rFonts w:ascii="宋体" w:hAnsi="宋体" w:cs="Arial"/>
          <w:kern w:val="0"/>
          <w:szCs w:val="21"/>
          <w:u w:val="single"/>
        </w:rPr>
      </w:pPr>
      <w:r w:rsidRPr="00BA21F2">
        <w:rPr>
          <w:rFonts w:ascii="宋体" w:hAnsi="宋体" w:cs="Arial"/>
          <w:kern w:val="0"/>
          <w:szCs w:val="21"/>
        </w:rPr>
        <w:t>2.6 质量要求：</w:t>
      </w:r>
      <w:r w:rsidRPr="00BA21F2">
        <w:rPr>
          <w:rFonts w:ascii="宋体" w:hAnsi="宋体" w:cs="Arial" w:hint="eastAsia"/>
          <w:b/>
          <w:kern w:val="0"/>
          <w:szCs w:val="21"/>
          <w:u w:val="single"/>
        </w:rPr>
        <w:t>设计质量要求</w:t>
      </w:r>
      <w:r w:rsidRPr="00BA21F2">
        <w:rPr>
          <w:rFonts w:ascii="宋体" w:hAnsi="宋体" w:hint="eastAsia"/>
          <w:b/>
          <w:szCs w:val="28"/>
          <w:u w:val="single"/>
        </w:rPr>
        <w:t>达到现行国家、行业及地方的设计标准、设计规范、设计规程及相关规定；施工质量要求</w:t>
      </w:r>
      <w:r w:rsidRPr="00BA21F2">
        <w:rPr>
          <w:rFonts w:ascii="宋体" w:hAnsi="宋体"/>
          <w:b/>
          <w:szCs w:val="28"/>
          <w:u w:val="single"/>
        </w:rPr>
        <w:t>工程施工质量符合验收规范合格标准</w:t>
      </w:r>
      <w:r w:rsidRPr="00BA21F2">
        <w:rPr>
          <w:rFonts w:ascii="宋体" w:hAnsi="宋体" w:cs="宋体" w:hint="eastAsia"/>
          <w:b/>
          <w:szCs w:val="21"/>
          <w:u w:val="single"/>
        </w:rPr>
        <w:t xml:space="preserve"> </w:t>
      </w:r>
      <w:r w:rsidRPr="00BA21F2">
        <w:rPr>
          <w:rFonts w:ascii="宋体" w:hAnsi="宋体" w:cs="Arial" w:hint="eastAsia"/>
          <w:kern w:val="0"/>
          <w:szCs w:val="21"/>
          <w:u w:val="single"/>
        </w:rPr>
        <w:t xml:space="preserve"> </w:t>
      </w:r>
      <w:r w:rsidRPr="00BA21F2">
        <w:rPr>
          <w:rFonts w:ascii="宋体" w:hAnsi="宋体" w:cs="Arial"/>
          <w:kern w:val="0"/>
          <w:szCs w:val="21"/>
          <w:u w:val="single"/>
        </w:rPr>
        <w:t xml:space="preserve"> </w:t>
      </w:r>
      <w:r w:rsidRPr="00BA21F2">
        <w:rPr>
          <w:rFonts w:ascii="宋体" w:hAnsi="宋体" w:cs="Arial"/>
          <w:kern w:val="0"/>
          <w:szCs w:val="21"/>
        </w:rPr>
        <w:t>。</w:t>
      </w:r>
    </w:p>
    <w:p w:rsidR="00BF4FC5" w:rsidRPr="00BA21F2" w:rsidRDefault="00BF4FC5">
      <w:pPr>
        <w:widowControl/>
        <w:spacing w:line="340" w:lineRule="exact"/>
        <w:rPr>
          <w:rFonts w:ascii="宋体" w:hAnsi="宋体" w:cs="Arial" w:hint="eastAsia"/>
          <w:kern w:val="0"/>
          <w:szCs w:val="21"/>
        </w:rPr>
      </w:pPr>
      <w:r w:rsidRPr="00BA21F2">
        <w:rPr>
          <w:rFonts w:ascii="宋体" w:hAnsi="宋体" w:cs="Arial"/>
          <w:kern w:val="0"/>
          <w:szCs w:val="21"/>
        </w:rPr>
        <w:t>2.7标段划分：</w:t>
      </w:r>
      <w:r w:rsidRPr="00BA21F2">
        <w:rPr>
          <w:rFonts w:ascii="宋体" w:hAnsi="宋体" w:cs="Arial"/>
          <w:kern w:val="0"/>
          <w:szCs w:val="21"/>
          <w:u w:val="single"/>
        </w:rPr>
        <w:t xml:space="preserve">  </w:t>
      </w:r>
      <w:r w:rsidRPr="00BA21F2">
        <w:rPr>
          <w:rFonts w:ascii="宋体" w:hAnsi="宋体" w:cs="Arial" w:hint="eastAsia"/>
          <w:kern w:val="0"/>
          <w:szCs w:val="21"/>
          <w:u w:val="single"/>
        </w:rPr>
        <w:t>/</w:t>
      </w:r>
      <w:r w:rsidRPr="00BA21F2">
        <w:rPr>
          <w:rFonts w:ascii="宋体" w:hAnsi="宋体" w:cs="宋体" w:hint="eastAsia"/>
          <w:szCs w:val="21"/>
          <w:u w:val="single"/>
        </w:rPr>
        <w:t xml:space="preserve">  </w:t>
      </w:r>
      <w:r w:rsidRPr="00BA21F2">
        <w:rPr>
          <w:rFonts w:ascii="宋体" w:hAnsi="宋体" w:cs="Arial" w:hint="eastAsia"/>
          <w:kern w:val="0"/>
          <w:szCs w:val="21"/>
          <w:u w:val="single"/>
        </w:rPr>
        <w:t xml:space="preserve"> </w:t>
      </w:r>
      <w:r w:rsidRPr="00BA21F2">
        <w:rPr>
          <w:rFonts w:ascii="宋体" w:hAnsi="宋体" w:cs="Arial"/>
          <w:kern w:val="0"/>
          <w:szCs w:val="21"/>
          <w:u w:val="single"/>
        </w:rPr>
        <w:t xml:space="preserve"> </w:t>
      </w:r>
      <w:r w:rsidRPr="00BA21F2">
        <w:rPr>
          <w:rFonts w:ascii="宋体" w:hAnsi="宋体" w:cs="Arial"/>
          <w:kern w:val="0"/>
          <w:szCs w:val="21"/>
        </w:rPr>
        <w:t>。</w:t>
      </w:r>
    </w:p>
    <w:p w:rsidR="00BF4FC5" w:rsidRPr="00BA21F2" w:rsidRDefault="00BF4FC5">
      <w:pPr>
        <w:widowControl/>
        <w:spacing w:line="340" w:lineRule="exact"/>
        <w:rPr>
          <w:rFonts w:ascii="宋体" w:hAnsi="宋体" w:cs="Arial"/>
          <w:kern w:val="0"/>
          <w:szCs w:val="21"/>
        </w:rPr>
      </w:pPr>
      <w:r w:rsidRPr="00BA21F2">
        <w:rPr>
          <w:rFonts w:ascii="宋体" w:hAnsi="宋体" w:cs="Arial"/>
          <w:kern w:val="0"/>
          <w:szCs w:val="21"/>
        </w:rPr>
        <w:t>2.8资格审查方式：</w:t>
      </w:r>
      <w:r w:rsidRPr="00BA21F2">
        <w:rPr>
          <w:rFonts w:ascii="宋体" w:hAnsi="宋体" w:cs="宋体" w:hint="eastAsia"/>
          <w:b/>
          <w:szCs w:val="21"/>
          <w:u w:val="single"/>
        </w:rPr>
        <w:t>资格后审</w:t>
      </w:r>
      <w:r w:rsidRPr="00BA21F2">
        <w:rPr>
          <w:rFonts w:ascii="宋体" w:hAnsi="宋体" w:cs="宋体" w:hint="eastAsia"/>
          <w:b/>
          <w:szCs w:val="21"/>
        </w:rPr>
        <w:t xml:space="preserve"> </w:t>
      </w:r>
      <w:r w:rsidRPr="00BA21F2">
        <w:rPr>
          <w:rFonts w:ascii="宋体" w:hAnsi="宋体" w:cs="Arial"/>
          <w:kern w:val="0"/>
          <w:szCs w:val="21"/>
        </w:rPr>
        <w:t xml:space="preserve">。  </w:t>
      </w:r>
    </w:p>
    <w:p w:rsidR="00BF4FC5" w:rsidRPr="00BA21F2" w:rsidRDefault="00BF4FC5">
      <w:pPr>
        <w:widowControl/>
        <w:spacing w:line="340" w:lineRule="exact"/>
        <w:rPr>
          <w:rFonts w:ascii="宋体" w:hAnsi="宋体" w:cs="Arial"/>
          <w:kern w:val="0"/>
          <w:szCs w:val="21"/>
        </w:rPr>
      </w:pPr>
      <w:r w:rsidRPr="00BA21F2">
        <w:rPr>
          <w:rFonts w:ascii="宋体" w:hAnsi="宋体" w:cs="Arial" w:hint="eastAsia"/>
          <w:kern w:val="0"/>
          <w:szCs w:val="21"/>
        </w:rPr>
        <w:t xml:space="preserve">3.投标人资格要求 </w:t>
      </w:r>
    </w:p>
    <w:p w:rsidR="00BF4FC5" w:rsidRPr="00BA21F2" w:rsidRDefault="00BF4FC5">
      <w:pPr>
        <w:widowControl/>
        <w:rPr>
          <w:rFonts w:ascii="宋体" w:hAnsi="宋体"/>
          <w:b/>
          <w:iCs/>
          <w:szCs w:val="21"/>
          <w:u w:val="single"/>
        </w:rPr>
      </w:pPr>
      <w:r w:rsidRPr="00BA21F2">
        <w:rPr>
          <w:rFonts w:ascii="宋体" w:hAnsi="宋体" w:cs="Arial"/>
          <w:kern w:val="0"/>
          <w:szCs w:val="21"/>
        </w:rPr>
        <w:t>3.1 本次招标要求</w:t>
      </w:r>
      <w:r w:rsidRPr="00BA21F2">
        <w:rPr>
          <w:rFonts w:ascii="宋体" w:hAnsi="宋体" w:cs="Arial" w:hint="eastAsia"/>
          <w:kern w:val="0"/>
          <w:szCs w:val="21"/>
        </w:rPr>
        <w:t>投标人：</w:t>
      </w:r>
    </w:p>
    <w:p w:rsidR="00BF4FC5" w:rsidRPr="00BA21F2" w:rsidRDefault="00BF4FC5">
      <w:pPr>
        <w:widowControl/>
        <w:spacing w:line="340" w:lineRule="exact"/>
        <w:ind w:firstLineChars="200" w:firstLine="422"/>
        <w:rPr>
          <w:rFonts w:cs="Arial"/>
          <w:b/>
          <w:kern w:val="0"/>
          <w:szCs w:val="21"/>
          <w:u w:val="single"/>
        </w:rPr>
      </w:pPr>
      <w:r w:rsidRPr="00BA21F2">
        <w:rPr>
          <w:rFonts w:ascii="宋体" w:hAnsi="宋体" w:cs="宋体" w:hint="eastAsia"/>
          <w:b/>
          <w:szCs w:val="21"/>
          <w:u w:val="single"/>
          <w:shd w:val="clear" w:color="auto" w:fill="FFFFFF"/>
        </w:rPr>
        <w:t>①、</w:t>
      </w:r>
      <w:r w:rsidRPr="00BA21F2">
        <w:rPr>
          <w:rFonts w:ascii="宋体" w:hAnsi="宋体" w:cs="Arial" w:hint="eastAsia"/>
          <w:b/>
          <w:iCs/>
          <w:kern w:val="0"/>
          <w:szCs w:val="21"/>
          <w:u w:val="single"/>
        </w:rPr>
        <w:t>具备</w:t>
      </w:r>
      <w:r w:rsidRPr="00BA21F2">
        <w:rPr>
          <w:rFonts w:ascii="宋体" w:hAnsi="宋体" w:cs="Arial"/>
          <w:b/>
          <w:iCs/>
          <w:kern w:val="0"/>
          <w:szCs w:val="21"/>
          <w:u w:val="single"/>
        </w:rPr>
        <w:t>设计</w:t>
      </w:r>
      <w:r w:rsidRPr="00BA21F2">
        <w:rPr>
          <w:rFonts w:ascii="宋体" w:hAnsi="宋体" w:cs="Arial" w:hint="eastAsia"/>
          <w:b/>
          <w:iCs/>
          <w:kern w:val="0"/>
          <w:szCs w:val="21"/>
          <w:u w:val="single"/>
        </w:rPr>
        <w:t>综合甲级资质</w:t>
      </w:r>
      <w:r w:rsidRPr="00BA21F2">
        <w:rPr>
          <w:rFonts w:cs="Arial" w:hint="eastAsia"/>
          <w:b/>
          <w:kern w:val="0"/>
          <w:szCs w:val="21"/>
          <w:u w:val="single"/>
        </w:rPr>
        <w:t>；</w:t>
      </w:r>
    </w:p>
    <w:p w:rsidR="00BF4FC5" w:rsidRPr="00BA21F2" w:rsidRDefault="00BF4FC5">
      <w:pPr>
        <w:widowControl/>
        <w:spacing w:line="340" w:lineRule="exact"/>
        <w:ind w:firstLineChars="200" w:firstLine="422"/>
        <w:rPr>
          <w:rFonts w:ascii="宋体" w:hAnsi="宋体" w:cs="Arial"/>
          <w:kern w:val="0"/>
          <w:szCs w:val="21"/>
        </w:rPr>
      </w:pPr>
      <w:r w:rsidRPr="00BA21F2">
        <w:rPr>
          <w:rFonts w:ascii="宋体" w:hAnsi="宋体" w:cs="宋体" w:hint="eastAsia"/>
          <w:b/>
          <w:szCs w:val="21"/>
          <w:u w:val="single"/>
          <w:shd w:val="clear" w:color="auto" w:fill="FFFFFF"/>
        </w:rPr>
        <w:t>②、</w:t>
      </w:r>
      <w:r w:rsidRPr="00BA21F2">
        <w:rPr>
          <w:rFonts w:ascii="宋体" w:hAnsi="宋体" w:cs="Arial" w:hint="eastAsia"/>
          <w:b/>
          <w:iCs/>
          <w:kern w:val="0"/>
          <w:szCs w:val="21"/>
          <w:u w:val="single"/>
        </w:rPr>
        <w:t>具备建筑行业设计甲级或建筑行业（建筑工程）设计甲级。</w:t>
      </w:r>
    </w:p>
    <w:p w:rsidR="00BF4FC5" w:rsidRPr="00BA21F2" w:rsidRDefault="00BF4FC5">
      <w:pPr>
        <w:widowControl/>
        <w:spacing w:line="340" w:lineRule="exact"/>
        <w:ind w:firstLineChars="200" w:firstLine="420"/>
        <w:rPr>
          <w:rFonts w:cs="Arial" w:hint="eastAsia"/>
          <w:b/>
          <w:szCs w:val="21"/>
          <w:u w:val="single"/>
        </w:rPr>
      </w:pPr>
      <w:r w:rsidRPr="00BA21F2">
        <w:rPr>
          <w:rFonts w:ascii="宋体" w:hAnsi="宋体" w:cs="Arial" w:hint="eastAsia"/>
          <w:kern w:val="0"/>
          <w:szCs w:val="21"/>
        </w:rPr>
        <w:t>项目负责人须具备</w:t>
      </w:r>
      <w:r w:rsidRPr="00BA21F2">
        <w:rPr>
          <w:rFonts w:ascii="宋体" w:hAnsi="宋体" w:cs="Arial" w:hint="eastAsia"/>
          <w:b/>
          <w:kern w:val="0"/>
          <w:szCs w:val="21"/>
          <w:u w:val="single"/>
        </w:rPr>
        <w:t>一级注册结构工程师执业</w:t>
      </w:r>
      <w:r w:rsidRPr="00BA21F2">
        <w:rPr>
          <w:rFonts w:ascii="宋体" w:hAnsi="宋体" w:cs="Arial"/>
          <w:b/>
          <w:kern w:val="0"/>
          <w:szCs w:val="21"/>
          <w:u w:val="single"/>
        </w:rPr>
        <w:t>资格</w:t>
      </w:r>
      <w:proofErr w:type="gramStart"/>
      <w:r w:rsidRPr="00BA21F2">
        <w:rPr>
          <w:rFonts w:ascii="宋体" w:hAnsi="宋体" w:cs="Arial" w:hint="eastAsia"/>
          <w:b/>
          <w:kern w:val="0"/>
          <w:szCs w:val="21"/>
          <w:u w:val="single"/>
        </w:rPr>
        <w:t>资格</w:t>
      </w:r>
      <w:proofErr w:type="gramEnd"/>
      <w:r w:rsidRPr="00BA21F2">
        <w:rPr>
          <w:rFonts w:ascii="宋体" w:hAnsi="宋体" w:cs="Arial" w:hint="eastAsia"/>
          <w:kern w:val="0"/>
          <w:szCs w:val="21"/>
        </w:rPr>
        <w:t>，</w:t>
      </w:r>
      <w:proofErr w:type="gramStart"/>
      <w:r w:rsidRPr="00BA21F2">
        <w:rPr>
          <w:rFonts w:ascii="宋体" w:hAnsi="宋体" w:cs="Arial" w:hint="eastAsia"/>
          <w:b/>
          <w:kern w:val="0"/>
          <w:szCs w:val="21"/>
          <w:u w:val="single"/>
        </w:rPr>
        <w:t>派项目</w:t>
      </w:r>
      <w:proofErr w:type="gramEnd"/>
      <w:r w:rsidRPr="00BA21F2">
        <w:rPr>
          <w:rFonts w:ascii="宋体" w:hAnsi="宋体" w:cs="Arial" w:hint="eastAsia"/>
          <w:b/>
          <w:kern w:val="0"/>
          <w:szCs w:val="21"/>
          <w:u w:val="single"/>
        </w:rPr>
        <w:t>负责人须为投标企业在职职工（在职职工不包括离、退休返聘人员），须提供缴费期限包含2019年3月至2019年5月的投标人所属社保机构养老保险交纳清单或证明为准（缴费单位和投标单位名称必须一致，并加盖社保缴费证明专用章）</w:t>
      </w:r>
      <w:r w:rsidRPr="00BA21F2">
        <w:rPr>
          <w:rFonts w:ascii="宋体" w:hAnsi="宋体" w:cs="Arial" w:hint="eastAsia"/>
          <w:kern w:val="0"/>
          <w:szCs w:val="21"/>
        </w:rPr>
        <w:t>。</w:t>
      </w:r>
    </w:p>
    <w:p w:rsidR="00BF4FC5" w:rsidRPr="00BA21F2" w:rsidRDefault="00BF4FC5">
      <w:pPr>
        <w:widowControl/>
        <w:spacing w:line="340" w:lineRule="exact"/>
        <w:rPr>
          <w:rFonts w:ascii="宋体" w:hAnsi="宋体" w:cs="Arial"/>
          <w:kern w:val="0"/>
          <w:szCs w:val="21"/>
        </w:rPr>
      </w:pPr>
      <w:r w:rsidRPr="00BA21F2">
        <w:rPr>
          <w:rFonts w:ascii="宋体" w:hAnsi="宋体" w:cs="Arial"/>
          <w:kern w:val="0"/>
          <w:szCs w:val="21"/>
        </w:rPr>
        <w:t>3.2主要设备、材料要求：</w:t>
      </w:r>
      <w:r w:rsidRPr="00BA21F2">
        <w:rPr>
          <w:rFonts w:ascii="宋体" w:hAnsi="宋体" w:cs="Arial"/>
          <w:kern w:val="0"/>
          <w:szCs w:val="21"/>
          <w:u w:val="single"/>
        </w:rPr>
        <w:t xml:space="preserve"> </w:t>
      </w:r>
      <w:r w:rsidRPr="00BA21F2">
        <w:rPr>
          <w:rFonts w:ascii="宋体" w:hAnsi="宋体" w:cs="Arial" w:hint="eastAsia"/>
          <w:kern w:val="0"/>
          <w:szCs w:val="21"/>
          <w:u w:val="single"/>
        </w:rPr>
        <w:t xml:space="preserve">  /</w:t>
      </w:r>
      <w:r w:rsidRPr="00BA21F2">
        <w:rPr>
          <w:rFonts w:ascii="宋体" w:hAnsi="宋体" w:cs="宋体" w:hint="eastAsia"/>
          <w:szCs w:val="21"/>
          <w:u w:val="single"/>
        </w:rPr>
        <w:t xml:space="preserve"> </w:t>
      </w:r>
      <w:r w:rsidRPr="00BA21F2">
        <w:rPr>
          <w:rFonts w:ascii="宋体" w:hAnsi="宋体" w:cs="Arial" w:hint="eastAsia"/>
          <w:kern w:val="0"/>
          <w:szCs w:val="21"/>
          <w:u w:val="single"/>
        </w:rPr>
        <w:t xml:space="preserve">   </w:t>
      </w:r>
      <w:r w:rsidRPr="00BA21F2">
        <w:rPr>
          <w:rFonts w:ascii="宋体" w:hAnsi="宋体" w:cs="Arial"/>
          <w:kern w:val="0"/>
          <w:szCs w:val="21"/>
        </w:rPr>
        <w:t>。</w:t>
      </w:r>
    </w:p>
    <w:p w:rsidR="00BF4FC5" w:rsidRPr="00BA21F2" w:rsidRDefault="00BF4FC5">
      <w:pPr>
        <w:widowControl/>
        <w:spacing w:line="340" w:lineRule="exact"/>
        <w:rPr>
          <w:rFonts w:ascii="宋体" w:hAnsi="宋体" w:cs="Arial"/>
          <w:kern w:val="0"/>
          <w:szCs w:val="21"/>
        </w:rPr>
      </w:pPr>
      <w:r w:rsidRPr="00BA21F2">
        <w:rPr>
          <w:rFonts w:ascii="宋体" w:hAnsi="宋体" w:cs="Arial"/>
          <w:kern w:val="0"/>
          <w:szCs w:val="21"/>
        </w:rPr>
        <w:lastRenderedPageBreak/>
        <w:t>3.3其他要求：</w:t>
      </w:r>
    </w:p>
    <w:p w:rsidR="00BF4FC5" w:rsidRPr="00BA21F2" w:rsidRDefault="00BF4FC5">
      <w:pPr>
        <w:widowControl/>
        <w:spacing w:line="360" w:lineRule="exact"/>
        <w:rPr>
          <w:rFonts w:ascii="宋体" w:hAnsi="宋体" w:cs="Arial" w:hint="eastAsia"/>
          <w:kern w:val="0"/>
          <w:szCs w:val="21"/>
          <w:u w:val="single"/>
        </w:rPr>
      </w:pPr>
      <w:r w:rsidRPr="00BA21F2">
        <w:rPr>
          <w:rFonts w:ascii="宋体" w:hAnsi="宋体" w:cs="Arial"/>
          <w:kern w:val="0"/>
          <w:szCs w:val="21"/>
        </w:rPr>
        <w:t>3.3.1</w:t>
      </w:r>
      <w:r w:rsidRPr="00BA21F2">
        <w:rPr>
          <w:rFonts w:ascii="宋体" w:hAnsi="宋体" w:cs="Arial" w:hint="eastAsia"/>
          <w:kern w:val="0"/>
          <w:szCs w:val="21"/>
        </w:rPr>
        <w:t>企业</w:t>
      </w:r>
      <w:r w:rsidRPr="00BA21F2">
        <w:rPr>
          <w:rFonts w:ascii="宋体" w:hAnsi="宋体" w:cs="Arial"/>
          <w:kern w:val="0"/>
          <w:szCs w:val="21"/>
        </w:rPr>
        <w:t>具有</w:t>
      </w:r>
      <w:r w:rsidRPr="00BA21F2">
        <w:rPr>
          <w:rFonts w:ascii="宋体" w:hAnsi="宋体" w:cs="宋体" w:hint="eastAsia"/>
          <w:b/>
          <w:szCs w:val="21"/>
          <w:u w:val="single"/>
        </w:rPr>
        <w:t xml:space="preserve"> </w:t>
      </w:r>
      <w:r w:rsidR="00531F12" w:rsidRPr="00BA21F2">
        <w:rPr>
          <w:rFonts w:ascii="宋体" w:hAnsi="宋体" w:cs="Arial" w:hint="eastAsia"/>
          <w:b/>
          <w:iCs/>
          <w:kern w:val="0"/>
          <w:szCs w:val="21"/>
          <w:u w:val="single"/>
        </w:rPr>
        <w:t>越城区公共资源交易平台年度信息登记资格</w:t>
      </w:r>
      <w:proofErr w:type="gramStart"/>
      <w:r w:rsidRPr="00BA21F2">
        <w:rPr>
          <w:rFonts w:ascii="宋体" w:hAnsi="宋体" w:cs="Arial"/>
          <w:kern w:val="0"/>
          <w:szCs w:val="21"/>
        </w:rPr>
        <w:t>资格</w:t>
      </w:r>
      <w:proofErr w:type="gramEnd"/>
      <w:r w:rsidRPr="00BA21F2">
        <w:rPr>
          <w:rFonts w:ascii="宋体" w:hAnsi="宋体" w:cs="Arial" w:hint="eastAsia"/>
          <w:szCs w:val="21"/>
        </w:rPr>
        <w:t>。</w:t>
      </w:r>
    </w:p>
    <w:p w:rsidR="00BF4FC5" w:rsidRPr="00BA21F2" w:rsidRDefault="00BF4FC5">
      <w:pPr>
        <w:widowControl/>
        <w:spacing w:line="340" w:lineRule="exact"/>
        <w:rPr>
          <w:rFonts w:ascii="宋体" w:hAnsi="宋体" w:cs="Arial" w:hint="eastAsia"/>
          <w:kern w:val="0"/>
          <w:szCs w:val="21"/>
        </w:rPr>
      </w:pPr>
      <w:r w:rsidRPr="00BA21F2">
        <w:rPr>
          <w:rFonts w:ascii="宋体" w:hAnsi="宋体" w:cs="Arial" w:hint="eastAsia"/>
          <w:kern w:val="0"/>
          <w:szCs w:val="21"/>
        </w:rPr>
        <w:t>3.3.2</w:t>
      </w:r>
      <w:r w:rsidRPr="00BA21F2">
        <w:rPr>
          <w:rFonts w:ascii="宋体" w:hAnsi="宋体" w:cs="Arial"/>
          <w:kern w:val="0"/>
          <w:szCs w:val="21"/>
        </w:rPr>
        <w:t>企业</w:t>
      </w:r>
      <w:r w:rsidRPr="00BA21F2">
        <w:rPr>
          <w:rFonts w:ascii="宋体" w:hAnsi="宋体" w:cs="Arial" w:hint="eastAsia"/>
          <w:dstrike/>
          <w:kern w:val="0"/>
          <w:szCs w:val="21"/>
        </w:rPr>
        <w:t>需要</w:t>
      </w:r>
      <w:r w:rsidRPr="00BA21F2">
        <w:rPr>
          <w:rFonts w:ascii="宋体" w:hAnsi="宋体" w:hint="eastAsia"/>
          <w:b/>
          <w:bCs/>
          <w:szCs w:val="21"/>
          <w:u w:val="single"/>
        </w:rPr>
        <w:t>须</w:t>
      </w:r>
      <w:proofErr w:type="gramStart"/>
      <w:r w:rsidRPr="00BA21F2">
        <w:rPr>
          <w:rFonts w:ascii="宋体" w:hAnsi="宋体" w:hint="eastAsia"/>
          <w:b/>
          <w:bCs/>
          <w:szCs w:val="21"/>
          <w:u w:val="single"/>
        </w:rPr>
        <w:t>经省住建</w:t>
      </w:r>
      <w:proofErr w:type="gramEnd"/>
      <w:r w:rsidRPr="00BA21F2">
        <w:rPr>
          <w:rFonts w:ascii="宋体" w:hAnsi="宋体" w:hint="eastAsia"/>
          <w:b/>
          <w:bCs/>
          <w:szCs w:val="21"/>
          <w:u w:val="single"/>
        </w:rPr>
        <w:t>厅备案（省内企业不作要求）（有效期内）</w:t>
      </w:r>
      <w:r w:rsidRPr="00BA21F2">
        <w:rPr>
          <w:rFonts w:ascii="宋体" w:hAnsi="宋体" w:cs="Arial"/>
          <w:kern w:val="0"/>
          <w:szCs w:val="21"/>
        </w:rPr>
        <w:t>。</w:t>
      </w:r>
    </w:p>
    <w:p w:rsidR="00BF4FC5" w:rsidRPr="00BA21F2" w:rsidRDefault="00BF4FC5">
      <w:pPr>
        <w:widowControl/>
        <w:spacing w:line="340" w:lineRule="exact"/>
        <w:rPr>
          <w:rFonts w:ascii="宋体" w:hAnsi="宋体" w:cs="Arial"/>
          <w:kern w:val="0"/>
          <w:szCs w:val="21"/>
        </w:rPr>
      </w:pPr>
      <w:r w:rsidRPr="00BA21F2">
        <w:rPr>
          <w:rFonts w:ascii="宋体" w:hAnsi="宋体" w:cs="Arial"/>
          <w:kern w:val="0"/>
          <w:szCs w:val="21"/>
        </w:rPr>
        <w:t>3.3.</w:t>
      </w:r>
      <w:r w:rsidRPr="00BA21F2">
        <w:rPr>
          <w:rFonts w:ascii="宋体" w:hAnsi="宋体" w:cs="Arial" w:hint="eastAsia"/>
          <w:kern w:val="0"/>
          <w:szCs w:val="21"/>
        </w:rPr>
        <w:t>3</w:t>
      </w:r>
      <w:r w:rsidRPr="00BA21F2">
        <w:rPr>
          <w:rFonts w:ascii="宋体" w:hAnsi="宋体" w:cs="Arial"/>
          <w:kern w:val="0"/>
          <w:szCs w:val="21"/>
        </w:rPr>
        <w:t>企业在</w:t>
      </w:r>
      <w:r w:rsidRPr="00BA21F2">
        <w:rPr>
          <w:rFonts w:ascii="宋体" w:hAnsi="宋体" w:cs="Arial"/>
          <w:kern w:val="0"/>
          <w:szCs w:val="21"/>
          <w:u w:val="single"/>
        </w:rPr>
        <w:t xml:space="preserve"> </w:t>
      </w:r>
      <w:r w:rsidRPr="00BA21F2">
        <w:rPr>
          <w:rFonts w:ascii="宋体" w:hAnsi="宋体" w:cs="Arial" w:hint="eastAsia"/>
          <w:kern w:val="0"/>
          <w:szCs w:val="21"/>
          <w:u w:val="single"/>
        </w:rPr>
        <w:t xml:space="preserve"> /</w:t>
      </w:r>
      <w:r w:rsidRPr="00BA21F2">
        <w:rPr>
          <w:rFonts w:ascii="宋体" w:hAnsi="宋体" w:cs="Arial"/>
          <w:kern w:val="0"/>
          <w:szCs w:val="21"/>
          <w:u w:val="single"/>
        </w:rPr>
        <w:t xml:space="preserve">  </w:t>
      </w:r>
      <w:r w:rsidRPr="00BA21F2">
        <w:rPr>
          <w:rFonts w:ascii="宋体" w:hAnsi="宋体" w:cs="Arial"/>
          <w:kern w:val="0"/>
          <w:szCs w:val="21"/>
        </w:rPr>
        <w:t>年</w:t>
      </w:r>
      <w:r w:rsidRPr="00BA21F2">
        <w:rPr>
          <w:rFonts w:ascii="宋体" w:hAnsi="宋体" w:cs="Arial"/>
          <w:kern w:val="0"/>
          <w:szCs w:val="21"/>
          <w:u w:val="single"/>
        </w:rPr>
        <w:t xml:space="preserve">  </w:t>
      </w:r>
      <w:r w:rsidRPr="00BA21F2">
        <w:rPr>
          <w:rFonts w:ascii="宋体" w:hAnsi="宋体" w:cs="Arial" w:hint="eastAsia"/>
          <w:kern w:val="0"/>
          <w:szCs w:val="21"/>
          <w:u w:val="single"/>
        </w:rPr>
        <w:t xml:space="preserve">/  </w:t>
      </w:r>
      <w:r w:rsidRPr="00BA21F2">
        <w:rPr>
          <w:rFonts w:ascii="宋体" w:hAnsi="宋体" w:cs="Arial"/>
          <w:kern w:val="0"/>
          <w:szCs w:val="21"/>
        </w:rPr>
        <w:t>月</w:t>
      </w:r>
      <w:r w:rsidRPr="00BA21F2">
        <w:rPr>
          <w:rFonts w:ascii="宋体" w:hAnsi="宋体" w:cs="Arial"/>
          <w:kern w:val="0"/>
          <w:szCs w:val="21"/>
          <w:u w:val="single"/>
        </w:rPr>
        <w:t xml:space="preserve"> </w:t>
      </w:r>
      <w:r w:rsidRPr="00BA21F2">
        <w:rPr>
          <w:rFonts w:ascii="宋体" w:hAnsi="宋体" w:cs="Arial" w:hint="eastAsia"/>
          <w:kern w:val="0"/>
          <w:szCs w:val="21"/>
          <w:u w:val="single"/>
        </w:rPr>
        <w:t xml:space="preserve"> / </w:t>
      </w:r>
      <w:r w:rsidRPr="00BA21F2">
        <w:rPr>
          <w:rFonts w:ascii="宋体" w:hAnsi="宋体" w:cs="Arial"/>
          <w:kern w:val="0"/>
          <w:szCs w:val="21"/>
          <w:u w:val="single"/>
        </w:rPr>
        <w:t xml:space="preserve"> </w:t>
      </w:r>
      <w:r w:rsidRPr="00BA21F2">
        <w:rPr>
          <w:rFonts w:ascii="宋体" w:hAnsi="宋体" w:cs="Arial"/>
          <w:kern w:val="0"/>
          <w:szCs w:val="21"/>
        </w:rPr>
        <w:t>日前与</w:t>
      </w:r>
      <w:r w:rsidRPr="00BA21F2">
        <w:rPr>
          <w:rFonts w:ascii="宋体" w:hAnsi="宋体" w:cs="Arial"/>
          <w:kern w:val="0"/>
          <w:szCs w:val="21"/>
          <w:u w:val="single"/>
        </w:rPr>
        <w:t xml:space="preserve">  </w:t>
      </w:r>
      <w:r w:rsidRPr="00BA21F2">
        <w:rPr>
          <w:rFonts w:ascii="宋体" w:hAnsi="宋体" w:cs="Arial" w:hint="eastAsia"/>
          <w:kern w:val="0"/>
          <w:szCs w:val="21"/>
          <w:u w:val="single"/>
        </w:rPr>
        <w:t>/</w:t>
      </w:r>
      <w:r w:rsidRPr="00BA21F2">
        <w:rPr>
          <w:rFonts w:ascii="宋体" w:hAnsi="宋体" w:cs="Arial"/>
          <w:kern w:val="0"/>
          <w:szCs w:val="21"/>
          <w:u w:val="single"/>
        </w:rPr>
        <w:t xml:space="preserve"> </w:t>
      </w:r>
      <w:r w:rsidRPr="00BA21F2">
        <w:rPr>
          <w:rFonts w:ascii="宋体" w:hAnsi="宋体" w:cs="Arial" w:hint="eastAsia"/>
          <w:kern w:val="0"/>
          <w:szCs w:val="21"/>
          <w:u w:val="single"/>
        </w:rPr>
        <w:t xml:space="preserve"> </w:t>
      </w:r>
      <w:r w:rsidRPr="00BA21F2">
        <w:rPr>
          <w:rFonts w:ascii="宋体" w:hAnsi="宋体" w:cs="Arial"/>
          <w:kern w:val="0"/>
          <w:szCs w:val="21"/>
        </w:rPr>
        <w:t>签订劳动者工资保障金管理协议。</w:t>
      </w:r>
    </w:p>
    <w:p w:rsidR="00BF4FC5" w:rsidRPr="00BA21F2" w:rsidRDefault="00BF4FC5">
      <w:pPr>
        <w:widowControl/>
        <w:spacing w:line="340" w:lineRule="exact"/>
        <w:rPr>
          <w:rFonts w:ascii="宋体" w:hAnsi="宋体" w:cs="Arial"/>
          <w:kern w:val="0"/>
          <w:szCs w:val="21"/>
        </w:rPr>
      </w:pPr>
      <w:r w:rsidRPr="00BA21F2">
        <w:rPr>
          <w:rFonts w:ascii="宋体" w:hAnsi="宋体" w:cs="Arial"/>
          <w:kern w:val="0"/>
          <w:szCs w:val="21"/>
        </w:rPr>
        <w:t>3.3.</w:t>
      </w:r>
      <w:r w:rsidRPr="00BA21F2">
        <w:rPr>
          <w:rFonts w:ascii="宋体" w:hAnsi="宋体" w:cs="Arial" w:hint="eastAsia"/>
          <w:kern w:val="0"/>
          <w:szCs w:val="21"/>
        </w:rPr>
        <w:t>4</w:t>
      </w:r>
      <w:r w:rsidRPr="00BA21F2">
        <w:rPr>
          <w:rFonts w:ascii="宋体" w:hAnsi="宋体" w:cs="Arial"/>
          <w:kern w:val="0"/>
          <w:szCs w:val="21"/>
        </w:rPr>
        <w:t>企业和项目负责人</w:t>
      </w:r>
      <w:r w:rsidRPr="00BA21F2">
        <w:rPr>
          <w:rFonts w:ascii="宋体" w:hAnsi="宋体" w:cs="Arial" w:hint="eastAsia"/>
          <w:kern w:val="0"/>
          <w:szCs w:val="21"/>
        </w:rPr>
        <w:t>近</w:t>
      </w:r>
      <w:r w:rsidRPr="00BA21F2">
        <w:rPr>
          <w:rFonts w:ascii="宋体" w:hAnsi="宋体" w:cs="Arial" w:hint="eastAsia"/>
          <w:kern w:val="0"/>
          <w:szCs w:val="21"/>
          <w:u w:val="single"/>
        </w:rPr>
        <w:t xml:space="preserve">  </w:t>
      </w:r>
      <w:r w:rsidRPr="00BA21F2">
        <w:rPr>
          <w:rFonts w:ascii="宋体" w:hAnsi="宋体" w:cs="Arial" w:hint="eastAsia"/>
          <w:b/>
          <w:kern w:val="0"/>
          <w:szCs w:val="21"/>
          <w:u w:val="single"/>
        </w:rPr>
        <w:t xml:space="preserve">5 </w:t>
      </w:r>
      <w:r w:rsidRPr="00BA21F2">
        <w:rPr>
          <w:rFonts w:ascii="宋体" w:hAnsi="宋体" w:cs="Arial" w:hint="eastAsia"/>
          <w:kern w:val="0"/>
          <w:szCs w:val="21"/>
          <w:u w:val="single"/>
        </w:rPr>
        <w:t xml:space="preserve"> </w:t>
      </w:r>
      <w:r w:rsidRPr="00BA21F2">
        <w:rPr>
          <w:rFonts w:ascii="宋体" w:hAnsi="宋体" w:cs="Arial" w:hint="eastAsia"/>
          <w:kern w:val="0"/>
          <w:szCs w:val="21"/>
        </w:rPr>
        <w:t>年</w:t>
      </w:r>
      <w:r w:rsidRPr="00BA21F2">
        <w:rPr>
          <w:rFonts w:ascii="宋体" w:hAnsi="宋体" w:cs="Arial"/>
          <w:kern w:val="0"/>
          <w:szCs w:val="21"/>
        </w:rPr>
        <w:t>在</w:t>
      </w:r>
      <w:r w:rsidRPr="00BA21F2">
        <w:rPr>
          <w:rFonts w:ascii="宋体" w:hAnsi="宋体" w:cs="Arial" w:hint="eastAsia"/>
          <w:kern w:val="0"/>
          <w:szCs w:val="21"/>
        </w:rPr>
        <w:t>检</w:t>
      </w:r>
      <w:r w:rsidRPr="00BA21F2">
        <w:rPr>
          <w:rFonts w:ascii="宋体" w:hAnsi="宋体" w:cs="Arial"/>
          <w:kern w:val="0"/>
          <w:szCs w:val="21"/>
        </w:rPr>
        <w:t>察机关无行贿犯罪记录</w:t>
      </w:r>
      <w:r w:rsidR="00D33063" w:rsidRPr="00BA21F2">
        <w:rPr>
          <w:rFonts w:ascii="宋体" w:hAnsi="宋体" w:cs="Arial" w:hint="eastAsia"/>
          <w:kern w:val="0"/>
          <w:szCs w:val="21"/>
        </w:rPr>
        <w:t>（提供承诺）</w:t>
      </w:r>
      <w:r w:rsidRPr="00BA21F2">
        <w:rPr>
          <w:rFonts w:ascii="宋体" w:hAnsi="宋体" w:cs="Arial"/>
          <w:kern w:val="0"/>
          <w:szCs w:val="21"/>
        </w:rPr>
        <w:t>。</w:t>
      </w:r>
    </w:p>
    <w:p w:rsidR="00BF4FC5" w:rsidRPr="00BA21F2" w:rsidRDefault="00BF4FC5">
      <w:pPr>
        <w:widowControl/>
        <w:spacing w:line="340" w:lineRule="exact"/>
        <w:rPr>
          <w:rFonts w:ascii="宋体" w:hAnsi="宋体" w:cs="Arial"/>
          <w:kern w:val="0"/>
          <w:szCs w:val="21"/>
        </w:rPr>
      </w:pPr>
      <w:r w:rsidRPr="00BA21F2">
        <w:rPr>
          <w:rFonts w:ascii="宋体" w:hAnsi="宋体" w:cs="Arial"/>
          <w:kern w:val="0"/>
          <w:szCs w:val="21"/>
        </w:rPr>
        <w:t>3.4 本次招标</w:t>
      </w:r>
      <w:r w:rsidRPr="00BA21F2">
        <w:rPr>
          <w:rFonts w:ascii="宋体" w:hAnsi="宋体" w:cs="Arial" w:hint="eastAsia"/>
          <w:b/>
          <w:kern w:val="0"/>
          <w:szCs w:val="21"/>
          <w:u w:val="single"/>
        </w:rPr>
        <w:t xml:space="preserve"> 不接受</w:t>
      </w:r>
      <w:r w:rsidRPr="00BA21F2">
        <w:rPr>
          <w:rFonts w:ascii="宋体" w:hAnsi="宋体" w:cs="Arial" w:hint="eastAsia"/>
          <w:kern w:val="0"/>
          <w:szCs w:val="21"/>
          <w:u w:val="single"/>
        </w:rPr>
        <w:t xml:space="preserve">  </w:t>
      </w:r>
      <w:r w:rsidRPr="00BA21F2">
        <w:rPr>
          <w:rFonts w:ascii="宋体" w:hAnsi="宋体" w:cs="Arial"/>
          <w:kern w:val="0"/>
          <w:szCs w:val="21"/>
        </w:rPr>
        <w:t>联合体投标。联合体投标的，应满足下列要求：</w:t>
      </w:r>
      <w:r w:rsidRPr="00BA21F2">
        <w:rPr>
          <w:rFonts w:ascii="宋体" w:hAnsi="宋体" w:cs="Arial"/>
          <w:kern w:val="0"/>
          <w:szCs w:val="21"/>
          <w:u w:val="single"/>
        </w:rPr>
        <w:t xml:space="preserve"> </w:t>
      </w:r>
      <w:r w:rsidRPr="00BA21F2">
        <w:rPr>
          <w:rFonts w:ascii="宋体" w:hAnsi="宋体" w:hint="eastAsia"/>
          <w:b/>
          <w:szCs w:val="21"/>
          <w:u w:val="single"/>
        </w:rPr>
        <w:t>/</w:t>
      </w:r>
    </w:p>
    <w:p w:rsidR="00BF4FC5" w:rsidRPr="00BA21F2" w:rsidRDefault="00BF4FC5">
      <w:pPr>
        <w:widowControl/>
        <w:spacing w:line="340" w:lineRule="exact"/>
        <w:rPr>
          <w:rFonts w:ascii="宋体" w:hAnsi="宋体" w:cs="Arial" w:hint="eastAsia"/>
          <w:kern w:val="0"/>
          <w:szCs w:val="21"/>
        </w:rPr>
      </w:pPr>
      <w:r w:rsidRPr="00BA21F2">
        <w:rPr>
          <w:rFonts w:ascii="宋体" w:hAnsi="宋体" w:cs="Arial"/>
          <w:kern w:val="0"/>
          <w:szCs w:val="21"/>
        </w:rPr>
        <w:t>3.5 各投标人均可就上述标段中的</w:t>
      </w:r>
      <w:r w:rsidRPr="00BA21F2">
        <w:rPr>
          <w:rFonts w:ascii="宋体" w:hAnsi="宋体" w:cs="Arial"/>
          <w:kern w:val="0"/>
          <w:szCs w:val="21"/>
          <w:u w:val="single"/>
        </w:rPr>
        <w:t xml:space="preserve">  </w:t>
      </w:r>
      <w:r w:rsidRPr="00BA21F2">
        <w:rPr>
          <w:rFonts w:ascii="宋体" w:hAnsi="宋体" w:cs="宋体" w:hint="eastAsia"/>
          <w:szCs w:val="21"/>
          <w:u w:val="single"/>
        </w:rPr>
        <w:t xml:space="preserve"> /  </w:t>
      </w:r>
      <w:r w:rsidRPr="00BA21F2">
        <w:rPr>
          <w:rFonts w:ascii="宋体" w:hAnsi="宋体" w:cs="宋体"/>
          <w:szCs w:val="21"/>
          <w:u w:val="single"/>
        </w:rPr>
        <w:t xml:space="preserve"> </w:t>
      </w:r>
      <w:r w:rsidRPr="00BA21F2">
        <w:rPr>
          <w:rFonts w:ascii="宋体" w:hAnsi="宋体" w:cs="Arial"/>
          <w:kern w:val="0"/>
          <w:szCs w:val="21"/>
          <w:u w:val="single"/>
        </w:rPr>
        <w:t xml:space="preserve"> </w:t>
      </w:r>
      <w:r w:rsidRPr="00BA21F2">
        <w:rPr>
          <w:rFonts w:ascii="宋体" w:hAnsi="宋体" w:cs="Arial"/>
          <w:kern w:val="0"/>
          <w:szCs w:val="21"/>
        </w:rPr>
        <w:t>（具体数量）</w:t>
      </w:r>
      <w:proofErr w:type="gramStart"/>
      <w:r w:rsidRPr="00BA21F2">
        <w:rPr>
          <w:rFonts w:ascii="宋体" w:hAnsi="宋体" w:cs="Arial"/>
          <w:kern w:val="0"/>
          <w:szCs w:val="21"/>
        </w:rPr>
        <w:t>个</w:t>
      </w:r>
      <w:proofErr w:type="gramEnd"/>
      <w:r w:rsidRPr="00BA21F2">
        <w:rPr>
          <w:rFonts w:ascii="宋体" w:hAnsi="宋体" w:cs="Arial"/>
          <w:kern w:val="0"/>
          <w:szCs w:val="21"/>
        </w:rPr>
        <w:t>标段投标。</w:t>
      </w:r>
    </w:p>
    <w:p w:rsidR="00BF4FC5" w:rsidRPr="00BA21F2" w:rsidRDefault="00BF4FC5">
      <w:pPr>
        <w:widowControl/>
        <w:spacing w:line="330" w:lineRule="exact"/>
        <w:rPr>
          <w:rFonts w:ascii="宋体" w:hAnsi="宋体" w:cs="Arial" w:hint="eastAsia"/>
          <w:kern w:val="0"/>
          <w:szCs w:val="21"/>
        </w:rPr>
      </w:pPr>
      <w:r w:rsidRPr="00BA21F2">
        <w:rPr>
          <w:rFonts w:ascii="宋体" w:hAnsi="宋体" w:cs="Arial" w:hint="eastAsia"/>
          <w:kern w:val="0"/>
          <w:szCs w:val="21"/>
        </w:rPr>
        <w:t>4.报名及招标文件获取</w:t>
      </w:r>
    </w:p>
    <w:p w:rsidR="00BF4FC5" w:rsidRPr="00BA21F2" w:rsidRDefault="00BF4FC5">
      <w:pPr>
        <w:widowControl/>
        <w:spacing w:line="440" w:lineRule="exact"/>
        <w:rPr>
          <w:rFonts w:ascii="宋体" w:hAnsi="宋体" w:cs="Arial"/>
          <w:kern w:val="0"/>
          <w:szCs w:val="21"/>
        </w:rPr>
      </w:pPr>
      <w:r w:rsidRPr="00BA21F2">
        <w:rPr>
          <w:rFonts w:ascii="宋体" w:hAnsi="宋体" w:cs="Arial"/>
          <w:kern w:val="0"/>
          <w:szCs w:val="21"/>
        </w:rPr>
        <w:t>4.1 凡有意参加投标者，请</w:t>
      </w:r>
      <w:r w:rsidRPr="00BA21F2">
        <w:rPr>
          <w:rFonts w:ascii="宋体" w:hAnsi="宋体" w:cs="Arial" w:hint="eastAsia"/>
          <w:kern w:val="0"/>
          <w:szCs w:val="21"/>
        </w:rPr>
        <w:t>交易员</w:t>
      </w:r>
      <w:r w:rsidRPr="00BA21F2">
        <w:rPr>
          <w:rFonts w:ascii="宋体" w:hAnsi="宋体" w:cs="Arial"/>
          <w:kern w:val="0"/>
          <w:szCs w:val="21"/>
        </w:rPr>
        <w:t>于</w:t>
      </w:r>
      <w:r w:rsidRPr="00BA21F2">
        <w:rPr>
          <w:rFonts w:ascii="宋体" w:hAnsi="宋体" w:cs="宋体"/>
          <w:szCs w:val="21"/>
          <w:u w:val="single"/>
        </w:rPr>
        <w:t xml:space="preserve"> </w:t>
      </w:r>
      <w:r w:rsidRPr="00BA21F2">
        <w:rPr>
          <w:rFonts w:ascii="宋体" w:hAnsi="宋体" w:cs="宋体" w:hint="eastAsia"/>
          <w:szCs w:val="21"/>
          <w:u w:val="single"/>
        </w:rPr>
        <w:t>2019</w:t>
      </w:r>
      <w:r w:rsidRPr="00BA21F2">
        <w:rPr>
          <w:rFonts w:ascii="宋体" w:hAnsi="宋体" w:cs="Arial"/>
          <w:kern w:val="0"/>
          <w:szCs w:val="21"/>
        </w:rPr>
        <w:t>年</w:t>
      </w:r>
      <w:r w:rsidRPr="00BA21F2">
        <w:rPr>
          <w:rFonts w:ascii="宋体" w:hAnsi="宋体" w:cs="宋体" w:hint="eastAsia"/>
          <w:szCs w:val="21"/>
          <w:u w:val="single"/>
        </w:rPr>
        <w:t xml:space="preserve">   </w:t>
      </w:r>
      <w:r w:rsidRPr="00BA21F2">
        <w:rPr>
          <w:rFonts w:ascii="宋体" w:hAnsi="宋体" w:cs="Arial"/>
          <w:kern w:val="0"/>
          <w:szCs w:val="21"/>
        </w:rPr>
        <w:t>月</w:t>
      </w:r>
      <w:r w:rsidRPr="00BA21F2">
        <w:rPr>
          <w:rFonts w:ascii="宋体" w:hAnsi="宋体" w:cs="Arial"/>
          <w:kern w:val="0"/>
          <w:szCs w:val="21"/>
          <w:u w:val="single"/>
        </w:rPr>
        <w:t xml:space="preserve">   </w:t>
      </w:r>
      <w:r w:rsidRPr="00BA21F2">
        <w:rPr>
          <w:rFonts w:ascii="宋体" w:hAnsi="宋体" w:cs="Arial"/>
          <w:kern w:val="0"/>
          <w:szCs w:val="21"/>
        </w:rPr>
        <w:t>日至</w:t>
      </w:r>
      <w:r w:rsidRPr="00BA21F2">
        <w:rPr>
          <w:rFonts w:ascii="宋体" w:hAnsi="宋体" w:cs="Arial"/>
          <w:kern w:val="0"/>
          <w:szCs w:val="21"/>
          <w:u w:val="single"/>
        </w:rPr>
        <w:t xml:space="preserve"> </w:t>
      </w:r>
      <w:r w:rsidRPr="00BA21F2">
        <w:rPr>
          <w:rFonts w:ascii="宋体" w:hAnsi="宋体" w:cs="宋体" w:hint="eastAsia"/>
          <w:szCs w:val="21"/>
          <w:u w:val="single"/>
        </w:rPr>
        <w:t xml:space="preserve">2019 </w:t>
      </w:r>
      <w:r w:rsidRPr="00BA21F2">
        <w:rPr>
          <w:rFonts w:ascii="宋体" w:hAnsi="宋体" w:cs="Arial"/>
          <w:kern w:val="0"/>
          <w:szCs w:val="21"/>
        </w:rPr>
        <w:t>年</w:t>
      </w:r>
      <w:r w:rsidRPr="00BA21F2">
        <w:rPr>
          <w:rFonts w:ascii="宋体" w:hAnsi="宋体" w:cs="宋体"/>
          <w:szCs w:val="21"/>
          <w:u w:val="single"/>
        </w:rPr>
        <w:t xml:space="preserve"> </w:t>
      </w:r>
      <w:r w:rsidRPr="00BA21F2">
        <w:rPr>
          <w:rFonts w:ascii="宋体" w:hAnsi="宋体" w:cs="宋体" w:hint="eastAsia"/>
          <w:szCs w:val="21"/>
          <w:u w:val="single"/>
        </w:rPr>
        <w:t xml:space="preserve"> </w:t>
      </w:r>
      <w:r w:rsidRPr="00BA21F2">
        <w:rPr>
          <w:rFonts w:ascii="宋体" w:hAnsi="宋体" w:cs="宋体"/>
          <w:szCs w:val="21"/>
          <w:u w:val="single"/>
        </w:rPr>
        <w:t xml:space="preserve"> </w:t>
      </w:r>
      <w:r w:rsidRPr="00BA21F2">
        <w:rPr>
          <w:rFonts w:ascii="宋体" w:hAnsi="宋体" w:cs="Arial"/>
          <w:kern w:val="0"/>
          <w:szCs w:val="21"/>
        </w:rPr>
        <w:t>月</w:t>
      </w:r>
      <w:r w:rsidRPr="00BA21F2">
        <w:rPr>
          <w:rFonts w:ascii="宋体" w:hAnsi="宋体" w:cs="Arial"/>
          <w:kern w:val="0"/>
          <w:szCs w:val="21"/>
          <w:u w:val="single"/>
        </w:rPr>
        <w:t xml:space="preserve">   </w:t>
      </w:r>
      <w:r w:rsidRPr="00BA21F2">
        <w:rPr>
          <w:rFonts w:ascii="宋体" w:hAnsi="宋体" w:cs="Arial"/>
          <w:kern w:val="0"/>
          <w:szCs w:val="21"/>
        </w:rPr>
        <w:t>日（法定公休日、法定节假日除外），每日上午</w:t>
      </w:r>
      <w:r w:rsidRPr="00BA21F2">
        <w:rPr>
          <w:rFonts w:ascii="宋体" w:hAnsi="宋体" w:cs="宋体" w:hint="eastAsia"/>
          <w:szCs w:val="21"/>
          <w:u w:val="single"/>
        </w:rPr>
        <w:t xml:space="preserve"> 8:30 </w:t>
      </w:r>
      <w:r w:rsidRPr="00BA21F2">
        <w:rPr>
          <w:rFonts w:ascii="宋体" w:hAnsi="宋体" w:cs="Arial"/>
          <w:kern w:val="0"/>
          <w:szCs w:val="21"/>
        </w:rPr>
        <w:t>时至</w:t>
      </w:r>
      <w:r w:rsidRPr="00BA21F2">
        <w:rPr>
          <w:rFonts w:ascii="宋体" w:hAnsi="宋体" w:cs="Arial"/>
          <w:kern w:val="0"/>
          <w:szCs w:val="21"/>
          <w:u w:val="single"/>
        </w:rPr>
        <w:t xml:space="preserve"> </w:t>
      </w:r>
      <w:r w:rsidRPr="00BA21F2">
        <w:rPr>
          <w:rFonts w:ascii="宋体" w:hAnsi="宋体" w:cs="宋体" w:hint="eastAsia"/>
          <w:szCs w:val="21"/>
          <w:u w:val="single"/>
        </w:rPr>
        <w:t xml:space="preserve">12:00 </w:t>
      </w:r>
      <w:r w:rsidRPr="00BA21F2">
        <w:rPr>
          <w:rFonts w:ascii="宋体" w:hAnsi="宋体" w:cs="宋体"/>
          <w:szCs w:val="21"/>
          <w:u w:val="single"/>
        </w:rPr>
        <w:t xml:space="preserve"> </w:t>
      </w:r>
      <w:r w:rsidRPr="00BA21F2">
        <w:rPr>
          <w:rFonts w:ascii="宋体" w:hAnsi="宋体" w:cs="Arial"/>
          <w:kern w:val="0"/>
          <w:szCs w:val="21"/>
        </w:rPr>
        <w:t>时，下午</w:t>
      </w:r>
      <w:r w:rsidRPr="00BA21F2">
        <w:rPr>
          <w:rFonts w:ascii="宋体" w:hAnsi="宋体" w:cs="Arial"/>
          <w:kern w:val="0"/>
          <w:szCs w:val="21"/>
          <w:u w:val="single"/>
        </w:rPr>
        <w:t xml:space="preserve"> </w:t>
      </w:r>
      <w:r w:rsidRPr="00BA21F2">
        <w:rPr>
          <w:rFonts w:ascii="宋体" w:hAnsi="宋体" w:cs="宋体" w:hint="eastAsia"/>
          <w:szCs w:val="21"/>
          <w:u w:val="single"/>
        </w:rPr>
        <w:t>14:00</w:t>
      </w:r>
      <w:r w:rsidRPr="00BA21F2">
        <w:rPr>
          <w:rFonts w:ascii="宋体" w:hAnsi="宋体" w:cs="Arial"/>
          <w:kern w:val="0"/>
          <w:szCs w:val="21"/>
          <w:u w:val="single"/>
        </w:rPr>
        <w:t xml:space="preserve"> </w:t>
      </w:r>
      <w:r w:rsidRPr="00BA21F2">
        <w:rPr>
          <w:rFonts w:ascii="宋体" w:hAnsi="宋体" w:cs="Arial"/>
          <w:kern w:val="0"/>
          <w:szCs w:val="21"/>
        </w:rPr>
        <w:t>时至</w:t>
      </w:r>
      <w:r w:rsidRPr="00BA21F2">
        <w:rPr>
          <w:rFonts w:ascii="宋体" w:hAnsi="宋体" w:cs="Arial" w:hint="eastAsia"/>
          <w:kern w:val="0"/>
          <w:szCs w:val="21"/>
          <w:u w:val="single"/>
        </w:rPr>
        <w:t>17:30</w:t>
      </w:r>
      <w:r w:rsidRPr="00BA21F2">
        <w:rPr>
          <w:rFonts w:ascii="宋体" w:hAnsi="宋体" w:cs="宋体"/>
          <w:szCs w:val="21"/>
          <w:u w:val="single"/>
        </w:rPr>
        <w:t xml:space="preserve"> </w:t>
      </w:r>
      <w:r w:rsidRPr="00BA21F2">
        <w:rPr>
          <w:rFonts w:ascii="宋体" w:hAnsi="宋体" w:cs="Arial"/>
          <w:kern w:val="0"/>
          <w:szCs w:val="21"/>
        </w:rPr>
        <w:t>时（北京时间，下同），</w:t>
      </w:r>
      <w:r w:rsidRPr="00BA21F2">
        <w:rPr>
          <w:rFonts w:ascii="宋体" w:hAnsi="宋体" w:cs="Arial" w:hint="eastAsia"/>
          <w:kern w:val="0"/>
          <w:szCs w:val="21"/>
        </w:rPr>
        <w:t>在绍兴市公共资源交易中心越城区分中心三楼（延安东路 660 号）</w:t>
      </w:r>
      <w:proofErr w:type="gramStart"/>
      <w:r w:rsidRPr="00BA21F2">
        <w:rPr>
          <w:rFonts w:ascii="宋体" w:hAnsi="宋体" w:cs="Arial" w:hint="eastAsia"/>
          <w:kern w:val="0"/>
          <w:szCs w:val="21"/>
        </w:rPr>
        <w:t>自助区刷二代</w:t>
      </w:r>
      <w:proofErr w:type="gramEnd"/>
      <w:r w:rsidRPr="00BA21F2">
        <w:rPr>
          <w:rFonts w:ascii="宋体" w:hAnsi="宋体" w:cs="Arial" w:hint="eastAsia"/>
          <w:kern w:val="0"/>
          <w:szCs w:val="21"/>
        </w:rPr>
        <w:t>居民身份证自助报名或 CA 网上投标报名（报名网址：http://www.sxyc.gov.cn/登录越城区公共资源交易平台），并同时在缴纳投标保证金后在网站下载招标文件</w:t>
      </w:r>
      <w:r w:rsidRPr="00BA21F2">
        <w:rPr>
          <w:rFonts w:cs="Arial" w:hint="eastAsia"/>
          <w:kern w:val="0"/>
          <w:szCs w:val="21"/>
        </w:rPr>
        <w:t>。</w:t>
      </w:r>
    </w:p>
    <w:p w:rsidR="00BF4FC5" w:rsidRPr="00BA21F2" w:rsidRDefault="00BF4FC5">
      <w:pPr>
        <w:widowControl/>
        <w:spacing w:line="340" w:lineRule="exact"/>
        <w:jc w:val="left"/>
        <w:rPr>
          <w:rFonts w:ascii="宋体" w:hAnsi="宋体" w:cs="Arial"/>
          <w:kern w:val="0"/>
          <w:szCs w:val="21"/>
        </w:rPr>
      </w:pPr>
      <w:r w:rsidRPr="00BA21F2">
        <w:rPr>
          <w:rFonts w:ascii="宋体" w:hAnsi="宋体" w:cs="Arial"/>
          <w:kern w:val="0"/>
          <w:szCs w:val="21"/>
        </w:rPr>
        <w:t>4.2 招标文件每套售价</w:t>
      </w:r>
      <w:r w:rsidRPr="00BA21F2">
        <w:rPr>
          <w:rFonts w:ascii="宋体" w:hAnsi="宋体" w:cs="宋体"/>
          <w:szCs w:val="21"/>
          <w:u w:val="single"/>
        </w:rPr>
        <w:t xml:space="preserve"> </w:t>
      </w:r>
      <w:r w:rsidRPr="00BA21F2">
        <w:rPr>
          <w:rFonts w:ascii="宋体" w:hAnsi="宋体" w:cs="宋体" w:hint="eastAsia"/>
          <w:szCs w:val="21"/>
          <w:u w:val="single"/>
        </w:rPr>
        <w:t xml:space="preserve">  /  </w:t>
      </w:r>
      <w:r w:rsidRPr="00BA21F2">
        <w:rPr>
          <w:rFonts w:ascii="宋体" w:hAnsi="宋体" w:cs="Arial"/>
          <w:kern w:val="0"/>
          <w:szCs w:val="21"/>
        </w:rPr>
        <w:t>元，售后不退。图纸押金</w:t>
      </w:r>
      <w:r w:rsidRPr="00BA21F2">
        <w:rPr>
          <w:rFonts w:ascii="宋体" w:hAnsi="宋体" w:cs="Arial"/>
          <w:kern w:val="0"/>
          <w:szCs w:val="21"/>
          <w:u w:val="single"/>
        </w:rPr>
        <w:t xml:space="preserve"> </w:t>
      </w:r>
      <w:r w:rsidRPr="00BA21F2">
        <w:rPr>
          <w:rFonts w:ascii="宋体" w:hAnsi="宋体" w:cs="Arial" w:hint="eastAsia"/>
          <w:kern w:val="0"/>
          <w:szCs w:val="21"/>
          <w:u w:val="single"/>
        </w:rPr>
        <w:t xml:space="preserve"> / </w:t>
      </w:r>
      <w:r w:rsidRPr="00BA21F2">
        <w:rPr>
          <w:rFonts w:ascii="宋体" w:hAnsi="宋体" w:cs="宋体"/>
          <w:szCs w:val="21"/>
          <w:u w:val="single"/>
        </w:rPr>
        <w:t xml:space="preserve"> </w:t>
      </w:r>
      <w:r w:rsidRPr="00BA21F2">
        <w:rPr>
          <w:rFonts w:ascii="宋体" w:hAnsi="宋体" w:cs="Arial"/>
          <w:kern w:val="0"/>
          <w:szCs w:val="21"/>
        </w:rPr>
        <w:t>元，在退还图纸时退还（不计利息）。</w:t>
      </w:r>
    </w:p>
    <w:p w:rsidR="00BF4FC5" w:rsidRPr="00BA21F2" w:rsidRDefault="00BF4FC5">
      <w:pPr>
        <w:widowControl/>
        <w:spacing w:line="340" w:lineRule="exact"/>
        <w:ind w:firstLineChars="200" w:firstLine="420"/>
        <w:rPr>
          <w:rFonts w:ascii="宋体" w:hAnsi="宋体" w:cs="Arial" w:hint="eastAsia"/>
          <w:kern w:val="0"/>
          <w:szCs w:val="21"/>
        </w:rPr>
      </w:pPr>
      <w:r w:rsidRPr="00BA21F2">
        <w:rPr>
          <w:rFonts w:ascii="宋体" w:hAnsi="宋体" w:cs="Arial" w:hint="eastAsia"/>
          <w:kern w:val="0"/>
          <w:szCs w:val="21"/>
        </w:rPr>
        <w:t>5.投标保证金</w:t>
      </w:r>
    </w:p>
    <w:p w:rsidR="00BF4FC5" w:rsidRPr="00BA21F2" w:rsidRDefault="00BF4FC5">
      <w:pPr>
        <w:widowControl/>
        <w:spacing w:line="340" w:lineRule="exact"/>
        <w:ind w:firstLineChars="200" w:firstLine="420"/>
        <w:rPr>
          <w:rFonts w:ascii="宋体" w:hAnsi="宋体" w:cs="Arial"/>
          <w:kern w:val="0"/>
          <w:szCs w:val="21"/>
        </w:rPr>
      </w:pPr>
      <w:r w:rsidRPr="00BA21F2">
        <w:rPr>
          <w:rFonts w:ascii="宋体" w:hAnsi="宋体" w:cs="Arial"/>
          <w:kern w:val="0"/>
          <w:szCs w:val="21"/>
        </w:rPr>
        <w:t>本工程需缴纳投标保证金</w:t>
      </w:r>
      <w:r w:rsidRPr="00BA21F2">
        <w:rPr>
          <w:rFonts w:ascii="宋体" w:hAnsi="宋体" w:cs="Arial"/>
          <w:kern w:val="0"/>
          <w:szCs w:val="21"/>
          <w:u w:val="single"/>
        </w:rPr>
        <w:t xml:space="preserve"> </w:t>
      </w:r>
      <w:r w:rsidR="00CA307C">
        <w:rPr>
          <w:rFonts w:ascii="宋体" w:hAnsi="宋体" w:cs="Arial" w:hint="eastAsia"/>
          <w:kern w:val="0"/>
          <w:szCs w:val="21"/>
          <w:u w:val="single"/>
        </w:rPr>
        <w:t>18</w:t>
      </w:r>
      <w:r w:rsidRPr="00BA21F2">
        <w:rPr>
          <w:rFonts w:ascii="宋体" w:hAnsi="宋体" w:cs="宋体" w:hint="eastAsia"/>
          <w:szCs w:val="21"/>
          <w:u w:val="single"/>
        </w:rPr>
        <w:t xml:space="preserve"> </w:t>
      </w:r>
      <w:r w:rsidRPr="00BA21F2">
        <w:rPr>
          <w:rFonts w:ascii="宋体" w:hAnsi="宋体" w:cs="Arial"/>
          <w:kern w:val="0"/>
          <w:szCs w:val="21"/>
        </w:rPr>
        <w:t>万元,投标保证金</w:t>
      </w:r>
      <w:r w:rsidRPr="00BA21F2">
        <w:rPr>
          <w:rFonts w:ascii="宋体" w:hAnsi="宋体" w:cs="Arial" w:hint="eastAsia"/>
          <w:kern w:val="0"/>
          <w:szCs w:val="21"/>
        </w:rPr>
        <w:t>须</w:t>
      </w:r>
      <w:r w:rsidRPr="00BA21F2">
        <w:rPr>
          <w:rFonts w:ascii="宋体" w:hAnsi="宋体" w:cs="Arial"/>
          <w:kern w:val="0"/>
          <w:szCs w:val="21"/>
        </w:rPr>
        <w:t>在</w:t>
      </w:r>
      <w:r w:rsidRPr="00BA21F2">
        <w:rPr>
          <w:rFonts w:ascii="宋体" w:hAnsi="宋体" w:cs="Arial" w:hint="eastAsia"/>
          <w:kern w:val="0"/>
          <w:szCs w:val="21"/>
          <w:u w:val="single"/>
        </w:rPr>
        <w:t xml:space="preserve">  报名截止前 </w:t>
      </w:r>
      <w:r w:rsidRPr="00BA21F2">
        <w:rPr>
          <w:rFonts w:ascii="宋体" w:hAnsi="宋体" w:cs="Arial" w:hint="eastAsia"/>
          <w:kern w:val="0"/>
          <w:szCs w:val="21"/>
        </w:rPr>
        <w:t>获取</w:t>
      </w:r>
      <w:r w:rsidRPr="00BA21F2">
        <w:rPr>
          <w:rFonts w:ascii="宋体" w:hAnsi="宋体" w:cs="Arial"/>
          <w:kern w:val="0"/>
          <w:szCs w:val="21"/>
        </w:rPr>
        <w:t>招标文件时缴纳，必须为投标人基本账户开具的票据，即汇票、电汇、转</w:t>
      </w:r>
      <w:r w:rsidRPr="00BA21F2">
        <w:rPr>
          <w:rFonts w:ascii="宋体" w:hAnsi="宋体" w:cs="Arial" w:hint="eastAsia"/>
          <w:kern w:val="0"/>
          <w:szCs w:val="21"/>
        </w:rPr>
        <w:t>账</w:t>
      </w:r>
      <w:r w:rsidRPr="00BA21F2">
        <w:rPr>
          <w:rFonts w:ascii="宋体" w:hAnsi="宋体" w:cs="Arial"/>
          <w:kern w:val="0"/>
          <w:szCs w:val="21"/>
        </w:rPr>
        <w:t>支票等(不包括现金）。</w:t>
      </w:r>
      <w:r w:rsidRPr="00BA21F2">
        <w:rPr>
          <w:rFonts w:ascii="宋体" w:hAnsi="宋体" w:cs="Arial" w:hint="eastAsia"/>
          <w:kern w:val="0"/>
          <w:szCs w:val="21"/>
        </w:rPr>
        <w:t>保证金缴入账户共二个，企业可自主选择其中一个账户缴纳（账号在中心现有建设项目保证金专户下按照项目动态随机生成）：</w:t>
      </w:r>
    </w:p>
    <w:p w:rsidR="00BF4FC5" w:rsidRPr="00BA21F2" w:rsidRDefault="00BF4FC5">
      <w:pPr>
        <w:pStyle w:val="afe"/>
        <w:shd w:val="clear" w:color="auto" w:fill="FFFFFF"/>
        <w:spacing w:before="0" w:beforeAutospacing="0" w:after="0" w:afterAutospacing="0" w:line="351" w:lineRule="atLeast"/>
        <w:ind w:firstLineChars="200" w:firstLine="420"/>
        <w:rPr>
          <w:rFonts w:cs="Arial"/>
          <w:kern w:val="2"/>
          <w:sz w:val="21"/>
          <w:szCs w:val="21"/>
          <w:u w:val="single"/>
        </w:rPr>
      </w:pPr>
      <w:r w:rsidRPr="00BA21F2">
        <w:rPr>
          <w:rFonts w:cs="Arial" w:hint="eastAsia"/>
          <w:sz w:val="21"/>
          <w:szCs w:val="21"/>
        </w:rPr>
        <w:t>账户一：开户银行</w:t>
      </w:r>
      <w:r w:rsidRPr="00BA21F2">
        <w:rPr>
          <w:rFonts w:cs="Arial"/>
          <w:sz w:val="21"/>
          <w:szCs w:val="21"/>
        </w:rPr>
        <w:t>名称</w:t>
      </w:r>
      <w:r w:rsidRPr="00BA21F2">
        <w:rPr>
          <w:rFonts w:cs="Arial" w:hint="eastAsia"/>
          <w:sz w:val="21"/>
          <w:szCs w:val="21"/>
        </w:rPr>
        <w:t>：中国建设银行股份有限公司绍兴越城支行，</w:t>
      </w:r>
      <w:r w:rsidRPr="00BA21F2">
        <w:rPr>
          <w:rFonts w:cs="Arial"/>
          <w:sz w:val="21"/>
          <w:szCs w:val="21"/>
        </w:rPr>
        <w:t>账户</w:t>
      </w:r>
      <w:r w:rsidRPr="00BA21F2">
        <w:rPr>
          <w:rFonts w:cs="Arial" w:hint="eastAsia"/>
          <w:sz w:val="21"/>
          <w:szCs w:val="21"/>
        </w:rPr>
        <w:t>名称：绍兴市公共资源交易中心越城区分中心保证金专户，</w:t>
      </w:r>
      <w:r w:rsidRPr="00BA21F2">
        <w:rPr>
          <w:rFonts w:cs="Arial"/>
          <w:sz w:val="21"/>
          <w:szCs w:val="21"/>
        </w:rPr>
        <w:t>账</w:t>
      </w:r>
      <w:r w:rsidRPr="00BA21F2">
        <w:rPr>
          <w:rFonts w:cs="Arial" w:hint="eastAsia"/>
          <w:sz w:val="21"/>
          <w:szCs w:val="21"/>
        </w:rPr>
        <w:t>号</w:t>
      </w:r>
      <w:r w:rsidRPr="00354813">
        <w:rPr>
          <w:rFonts w:cs="Arial" w:hint="eastAsia"/>
          <w:kern w:val="2"/>
          <w:sz w:val="21"/>
          <w:szCs w:val="21"/>
          <w:u w:val="single"/>
        </w:rPr>
        <w:t>：</w:t>
      </w:r>
      <w:r w:rsidR="00EA2BDC" w:rsidRPr="00EA2BDC">
        <w:rPr>
          <w:rFonts w:cs="Arial"/>
          <w:kern w:val="2"/>
          <w:sz w:val="21"/>
          <w:szCs w:val="21"/>
          <w:u w:val="single"/>
        </w:rPr>
        <w:t>6232511450185320</w:t>
      </w:r>
      <w:r w:rsidRPr="00BA21F2">
        <w:rPr>
          <w:rFonts w:cs="Arial" w:hint="eastAsia"/>
          <w:kern w:val="2"/>
          <w:sz w:val="21"/>
          <w:szCs w:val="21"/>
        </w:rPr>
        <w:t>。</w:t>
      </w:r>
    </w:p>
    <w:p w:rsidR="00BF4FC5" w:rsidRPr="00BA21F2" w:rsidRDefault="00BF4FC5">
      <w:pPr>
        <w:widowControl/>
        <w:jc w:val="left"/>
        <w:rPr>
          <w:rFonts w:ascii="宋体" w:hAnsi="宋体" w:cs="Arial"/>
          <w:kern w:val="0"/>
          <w:szCs w:val="21"/>
        </w:rPr>
      </w:pPr>
      <w:r w:rsidRPr="00BA21F2">
        <w:rPr>
          <w:rFonts w:ascii="宋体" w:hAnsi="宋体" w:cs="Arial" w:hint="eastAsia"/>
          <w:kern w:val="0"/>
          <w:szCs w:val="21"/>
        </w:rPr>
        <w:t xml:space="preserve">    账户二：</w:t>
      </w:r>
      <w:r w:rsidRPr="00BA21F2">
        <w:rPr>
          <w:rFonts w:ascii="宋体" w:hAnsi="宋体" w:cs="Arial"/>
          <w:kern w:val="0"/>
          <w:szCs w:val="21"/>
        </w:rPr>
        <w:t>开户银行名称：中信银行绍兴城东支行</w:t>
      </w:r>
      <w:r w:rsidRPr="00BA21F2">
        <w:rPr>
          <w:rFonts w:ascii="宋体" w:hAnsi="宋体" w:cs="Arial" w:hint="eastAsia"/>
          <w:kern w:val="0"/>
          <w:szCs w:val="21"/>
        </w:rPr>
        <w:t>，</w:t>
      </w:r>
      <w:r w:rsidRPr="00BA21F2">
        <w:rPr>
          <w:rFonts w:ascii="宋体" w:hAnsi="宋体" w:cs="Arial"/>
          <w:kern w:val="0"/>
          <w:szCs w:val="21"/>
        </w:rPr>
        <w:t>账户名称：绍兴市公共资源交易中心越城区分中心保证金专户</w:t>
      </w:r>
      <w:r w:rsidRPr="00BA21F2">
        <w:rPr>
          <w:rFonts w:ascii="宋体" w:hAnsi="宋体" w:cs="Arial" w:hint="eastAsia"/>
          <w:kern w:val="0"/>
          <w:szCs w:val="21"/>
        </w:rPr>
        <w:t>，</w:t>
      </w:r>
      <w:r w:rsidRPr="00BA21F2">
        <w:rPr>
          <w:rFonts w:ascii="宋体" w:hAnsi="宋体" w:cs="Arial"/>
          <w:kern w:val="0"/>
          <w:szCs w:val="21"/>
        </w:rPr>
        <w:t>账号：</w:t>
      </w:r>
      <w:r w:rsidR="00EA2BDC" w:rsidRPr="00EA2BDC">
        <w:rPr>
          <w:rFonts w:ascii="宋体" w:hAnsi="宋体" w:cs="Arial"/>
          <w:szCs w:val="21"/>
          <w:u w:val="single"/>
        </w:rPr>
        <w:t>3110810044511334653</w:t>
      </w:r>
      <w:r w:rsidRPr="00BA21F2">
        <w:rPr>
          <w:rFonts w:ascii="宋体" w:hAnsi="宋体" w:cs="Arial" w:hint="eastAsia"/>
          <w:szCs w:val="21"/>
        </w:rPr>
        <w:t>。</w:t>
      </w:r>
    </w:p>
    <w:p w:rsidR="00BF4FC5" w:rsidRPr="00BA21F2" w:rsidRDefault="00BF4FC5">
      <w:pPr>
        <w:widowControl/>
        <w:spacing w:line="340" w:lineRule="exact"/>
        <w:ind w:firstLineChars="200" w:firstLine="420"/>
        <w:rPr>
          <w:rFonts w:ascii="宋体" w:hAnsi="宋体"/>
          <w:spacing w:val="-2"/>
          <w:szCs w:val="21"/>
        </w:rPr>
      </w:pPr>
      <w:r w:rsidRPr="00BA21F2">
        <w:rPr>
          <w:rFonts w:ascii="宋体" w:hAnsi="宋体" w:cs="Arial" w:hint="eastAsia"/>
          <w:kern w:val="0"/>
          <w:szCs w:val="21"/>
        </w:rPr>
        <w:t>投标保证金</w:t>
      </w:r>
      <w:proofErr w:type="gramStart"/>
      <w:r w:rsidRPr="00BA21F2">
        <w:rPr>
          <w:rFonts w:ascii="宋体" w:hAnsi="宋体" w:cs="Arial" w:hint="eastAsia"/>
          <w:kern w:val="0"/>
          <w:szCs w:val="21"/>
        </w:rPr>
        <w:t>缴退采用银行直联系</w:t>
      </w:r>
      <w:proofErr w:type="gramEnd"/>
      <w:r w:rsidRPr="00BA21F2">
        <w:rPr>
          <w:rFonts w:ascii="宋体" w:hAnsi="宋体" w:cs="Arial" w:hint="eastAsia"/>
          <w:kern w:val="0"/>
          <w:szCs w:val="21"/>
        </w:rPr>
        <w:t>统，中心不再开具投标保证金收款收据，完成保证金缴纳的，可登录中心交易平台系统查询项目的保证金缴纳状态。</w:t>
      </w:r>
      <w:r w:rsidRPr="00BA21F2">
        <w:rPr>
          <w:rFonts w:ascii="宋体" w:hAnsi="宋体" w:hint="eastAsia"/>
          <w:spacing w:val="-2"/>
          <w:szCs w:val="21"/>
        </w:rPr>
        <w:t>已缴纳</w:t>
      </w:r>
      <w:r w:rsidRPr="00BA21F2">
        <w:rPr>
          <w:rFonts w:ascii="宋体" w:hAnsi="宋体" w:hint="eastAsia"/>
          <w:szCs w:val="21"/>
          <w:u w:val="single"/>
        </w:rPr>
        <w:t>越城区工程建设项目年度投标保证金</w:t>
      </w:r>
      <w:r w:rsidRPr="00BA21F2">
        <w:rPr>
          <w:rFonts w:ascii="宋体" w:hAnsi="宋体" w:hint="eastAsia"/>
          <w:spacing w:val="-2"/>
          <w:szCs w:val="21"/>
        </w:rPr>
        <w:t>的潜在投标人不再缴纳本项目的投标保证金，</w:t>
      </w:r>
      <w:r w:rsidRPr="00BA21F2">
        <w:rPr>
          <w:rFonts w:ascii="宋体" w:hAnsi="宋体"/>
          <w:spacing w:val="-2"/>
          <w:szCs w:val="21"/>
        </w:rPr>
        <w:t>招标人接受绍兴市</w:t>
      </w:r>
      <w:r w:rsidRPr="00BA21F2">
        <w:rPr>
          <w:rFonts w:ascii="宋体" w:hAnsi="宋体" w:hint="eastAsia"/>
          <w:spacing w:val="-2"/>
          <w:szCs w:val="21"/>
        </w:rPr>
        <w:t>公共资源交易中心越城区分中心</w:t>
      </w:r>
      <w:r w:rsidRPr="00BA21F2">
        <w:rPr>
          <w:rFonts w:ascii="宋体" w:hAnsi="宋体"/>
          <w:spacing w:val="-2"/>
          <w:szCs w:val="21"/>
        </w:rPr>
        <w:t>出具的</w:t>
      </w:r>
      <w:r w:rsidRPr="00BA21F2">
        <w:rPr>
          <w:rFonts w:ascii="宋体" w:hAnsi="宋体"/>
          <w:spacing w:val="-2"/>
          <w:szCs w:val="21"/>
          <w:u w:val="single"/>
        </w:rPr>
        <w:t>“</w:t>
      </w:r>
      <w:r w:rsidRPr="00BA21F2">
        <w:rPr>
          <w:rFonts w:ascii="宋体" w:hAnsi="宋体" w:hint="eastAsia"/>
          <w:szCs w:val="21"/>
          <w:u w:val="single"/>
        </w:rPr>
        <w:t>越城区工程建设项目年度投标保证金收讫证明</w:t>
      </w:r>
      <w:r w:rsidRPr="00BA21F2">
        <w:rPr>
          <w:rFonts w:ascii="宋体" w:hAnsi="宋体"/>
          <w:spacing w:val="-2"/>
          <w:szCs w:val="21"/>
          <w:u w:val="single"/>
        </w:rPr>
        <w:t>”</w:t>
      </w:r>
      <w:r w:rsidRPr="00BA21F2">
        <w:rPr>
          <w:rFonts w:ascii="宋体" w:hAnsi="宋体"/>
          <w:spacing w:val="-2"/>
          <w:szCs w:val="21"/>
        </w:rPr>
        <w:t>作为投标保证金缴纳凭证。</w:t>
      </w:r>
    </w:p>
    <w:p w:rsidR="00BF4FC5" w:rsidRPr="00BA21F2" w:rsidRDefault="00BF4FC5">
      <w:pPr>
        <w:widowControl/>
        <w:spacing w:line="340" w:lineRule="exact"/>
        <w:rPr>
          <w:rFonts w:ascii="宋体" w:hAnsi="宋体" w:cs="Arial"/>
          <w:b/>
          <w:kern w:val="0"/>
          <w:szCs w:val="21"/>
        </w:rPr>
      </w:pPr>
      <w:r w:rsidRPr="00BA21F2">
        <w:rPr>
          <w:rFonts w:ascii="宋体" w:hAnsi="宋体" w:cs="Arial"/>
          <w:b/>
          <w:kern w:val="0"/>
          <w:szCs w:val="21"/>
        </w:rPr>
        <w:t>6.其他有关内容</w:t>
      </w:r>
    </w:p>
    <w:p w:rsidR="00BF4FC5" w:rsidRPr="00BA21F2" w:rsidRDefault="00BF4FC5">
      <w:pPr>
        <w:widowControl/>
        <w:spacing w:line="340" w:lineRule="exact"/>
        <w:rPr>
          <w:rFonts w:ascii="宋体" w:hAnsi="宋体" w:cs="Arial"/>
          <w:kern w:val="0"/>
          <w:szCs w:val="21"/>
        </w:rPr>
      </w:pPr>
      <w:r w:rsidRPr="00BA21F2">
        <w:rPr>
          <w:rFonts w:ascii="宋体" w:hAnsi="宋体" w:cs="Arial"/>
          <w:kern w:val="0"/>
          <w:szCs w:val="21"/>
        </w:rPr>
        <w:t>6.1评标入围方法：</w:t>
      </w:r>
      <w:r w:rsidRPr="00BA21F2">
        <w:rPr>
          <w:rFonts w:cs="Arial" w:hint="eastAsia"/>
          <w:b/>
          <w:bCs/>
          <w:iCs/>
          <w:kern w:val="0"/>
          <w:szCs w:val="21"/>
          <w:u w:val="single"/>
        </w:rPr>
        <w:t>全部入围</w:t>
      </w:r>
      <w:r w:rsidRPr="00BA21F2">
        <w:rPr>
          <w:rFonts w:ascii="宋体" w:hAnsi="宋体" w:cs="Arial"/>
          <w:kern w:val="0"/>
          <w:szCs w:val="21"/>
        </w:rPr>
        <w:t>。</w:t>
      </w:r>
    </w:p>
    <w:p w:rsidR="00BF4FC5" w:rsidRPr="00BA21F2" w:rsidRDefault="00BF4FC5">
      <w:pPr>
        <w:widowControl/>
        <w:spacing w:line="340" w:lineRule="exact"/>
        <w:rPr>
          <w:rFonts w:ascii="宋体" w:hAnsi="宋体" w:cs="Arial"/>
          <w:kern w:val="0"/>
          <w:szCs w:val="21"/>
        </w:rPr>
      </w:pPr>
      <w:r w:rsidRPr="00BA21F2">
        <w:rPr>
          <w:rFonts w:ascii="宋体" w:hAnsi="宋体" w:cs="Arial"/>
          <w:kern w:val="0"/>
          <w:szCs w:val="21"/>
        </w:rPr>
        <w:t>6.2评标方法：</w:t>
      </w:r>
      <w:r w:rsidRPr="00BA21F2">
        <w:rPr>
          <w:rFonts w:ascii="宋体" w:hAnsi="宋体" w:cs="Arial" w:hint="eastAsia"/>
          <w:b/>
          <w:iCs/>
          <w:kern w:val="0"/>
          <w:szCs w:val="21"/>
          <w:u w:val="single"/>
        </w:rPr>
        <w:t>综合评估法（设技术标，不采用电子辅助评标</w:t>
      </w:r>
      <w:r w:rsidRPr="00BA21F2">
        <w:rPr>
          <w:rFonts w:ascii="宋体" w:hAnsi="宋体" w:cs="Arial"/>
          <w:b/>
          <w:iCs/>
          <w:kern w:val="0"/>
          <w:szCs w:val="21"/>
          <w:u w:val="single"/>
        </w:rPr>
        <w:t>）</w:t>
      </w:r>
    </w:p>
    <w:p w:rsidR="00BF4FC5" w:rsidRPr="00BA21F2" w:rsidRDefault="00BF4FC5">
      <w:pPr>
        <w:widowControl/>
        <w:spacing w:line="340" w:lineRule="exact"/>
        <w:rPr>
          <w:rFonts w:ascii="宋体" w:hAnsi="宋体" w:cs="Arial"/>
          <w:kern w:val="0"/>
          <w:szCs w:val="21"/>
        </w:rPr>
      </w:pPr>
      <w:r w:rsidRPr="00BA21F2">
        <w:rPr>
          <w:rFonts w:ascii="宋体" w:hAnsi="宋体" w:cs="Arial"/>
          <w:kern w:val="0"/>
          <w:szCs w:val="21"/>
        </w:rPr>
        <w:t>6.3中标方式：</w:t>
      </w:r>
      <w:r w:rsidRPr="00BA21F2">
        <w:rPr>
          <w:rFonts w:ascii="宋体" w:hAnsi="宋体" w:cs="Arial" w:hint="eastAsia"/>
          <w:b/>
          <w:iCs/>
          <w:kern w:val="0"/>
          <w:szCs w:val="21"/>
          <w:u w:val="single"/>
        </w:rPr>
        <w:t>最高分中标</w:t>
      </w:r>
      <w:r w:rsidRPr="00BA21F2">
        <w:rPr>
          <w:rFonts w:ascii="宋体" w:hAnsi="宋体" w:cs="Arial"/>
          <w:kern w:val="0"/>
          <w:szCs w:val="21"/>
        </w:rPr>
        <w:t>。</w:t>
      </w:r>
    </w:p>
    <w:p w:rsidR="00BF4FC5" w:rsidRPr="00BA21F2" w:rsidRDefault="00BF4FC5">
      <w:pPr>
        <w:widowControl/>
        <w:spacing w:line="340" w:lineRule="exact"/>
        <w:rPr>
          <w:rFonts w:ascii="宋体" w:hAnsi="宋体" w:cs="Arial"/>
          <w:kern w:val="0"/>
          <w:szCs w:val="21"/>
        </w:rPr>
      </w:pPr>
      <w:r w:rsidRPr="00BA21F2">
        <w:rPr>
          <w:rFonts w:ascii="宋体" w:hAnsi="宋体" w:cs="Arial"/>
          <w:kern w:val="0"/>
          <w:szCs w:val="21"/>
        </w:rPr>
        <w:t>6.</w:t>
      </w:r>
      <w:r w:rsidRPr="00BA21F2">
        <w:rPr>
          <w:rFonts w:ascii="宋体" w:hAnsi="宋体" w:cs="Arial" w:hint="eastAsia"/>
          <w:kern w:val="0"/>
          <w:szCs w:val="21"/>
        </w:rPr>
        <w:t>4投投标文件的递交</w:t>
      </w:r>
      <w:r w:rsidRPr="00BA21F2">
        <w:rPr>
          <w:rFonts w:ascii="宋体" w:hAnsi="宋体" w:cs="Arial"/>
          <w:kern w:val="0"/>
          <w:szCs w:val="21"/>
        </w:rPr>
        <w:t>：</w:t>
      </w:r>
      <w:r w:rsidRPr="00BA21F2">
        <w:rPr>
          <w:rFonts w:ascii="宋体" w:hAnsi="宋体" w:cs="Arial" w:hint="eastAsia"/>
          <w:kern w:val="0"/>
          <w:szCs w:val="21"/>
        </w:rPr>
        <w:t>投标文件递交的截止时间为</w:t>
      </w:r>
      <w:r w:rsidRPr="00BA21F2">
        <w:rPr>
          <w:rFonts w:ascii="宋体" w:hAnsi="宋体" w:cs="Arial"/>
          <w:b/>
          <w:kern w:val="0"/>
          <w:szCs w:val="21"/>
          <w:u w:val="single"/>
        </w:rPr>
        <w:t xml:space="preserve"> </w:t>
      </w:r>
      <w:r w:rsidRPr="00BA21F2">
        <w:rPr>
          <w:rFonts w:ascii="宋体" w:hAnsi="宋体" w:cs="Arial" w:hint="eastAsia"/>
          <w:b/>
          <w:kern w:val="0"/>
          <w:szCs w:val="21"/>
          <w:u w:val="single"/>
        </w:rPr>
        <w:t xml:space="preserve">2019 </w:t>
      </w:r>
      <w:r w:rsidRPr="00BA21F2">
        <w:rPr>
          <w:rFonts w:ascii="宋体" w:hAnsi="宋体" w:cs="Arial" w:hint="eastAsia"/>
          <w:kern w:val="0"/>
          <w:szCs w:val="21"/>
        </w:rPr>
        <w:t>年</w:t>
      </w:r>
      <w:r w:rsidRPr="00BA21F2">
        <w:rPr>
          <w:rFonts w:ascii="宋体" w:hAnsi="宋体" w:cs="Arial" w:hint="eastAsia"/>
          <w:b/>
          <w:kern w:val="0"/>
          <w:szCs w:val="21"/>
          <w:u w:val="single"/>
        </w:rPr>
        <w:t xml:space="preserve">   </w:t>
      </w:r>
      <w:r w:rsidRPr="00BA21F2">
        <w:rPr>
          <w:rFonts w:ascii="宋体" w:hAnsi="宋体" w:cs="Arial" w:hint="eastAsia"/>
          <w:kern w:val="0"/>
          <w:szCs w:val="21"/>
        </w:rPr>
        <w:t>月</w:t>
      </w:r>
      <w:r w:rsidRPr="00BA21F2">
        <w:rPr>
          <w:rFonts w:ascii="宋体" w:hAnsi="宋体" w:cs="Arial" w:hint="eastAsia"/>
          <w:b/>
          <w:kern w:val="0"/>
          <w:szCs w:val="21"/>
          <w:u w:val="single"/>
        </w:rPr>
        <w:t xml:space="preserve">   </w:t>
      </w:r>
      <w:r w:rsidRPr="00BA21F2">
        <w:rPr>
          <w:rFonts w:ascii="宋体" w:hAnsi="宋体" w:cs="Arial" w:hint="eastAsia"/>
          <w:kern w:val="0"/>
          <w:szCs w:val="21"/>
        </w:rPr>
        <w:t>日</w:t>
      </w:r>
      <w:r w:rsidRPr="00BA21F2">
        <w:rPr>
          <w:rFonts w:ascii="宋体" w:hAnsi="宋体" w:cs="Arial" w:hint="eastAsia"/>
          <w:b/>
          <w:kern w:val="0"/>
          <w:szCs w:val="21"/>
          <w:u w:val="single"/>
        </w:rPr>
        <w:t xml:space="preserve">      </w:t>
      </w:r>
      <w:r w:rsidRPr="00BA21F2">
        <w:rPr>
          <w:rFonts w:ascii="宋体" w:hAnsi="宋体" w:cs="Arial" w:hint="eastAsia"/>
          <w:kern w:val="0"/>
          <w:szCs w:val="21"/>
        </w:rPr>
        <w:t>时，</w:t>
      </w:r>
      <w:r w:rsidRPr="00BA21F2">
        <w:rPr>
          <w:rFonts w:ascii="宋体" w:hAnsi="宋体" w:cs="Arial" w:hint="eastAsia"/>
          <w:kern w:val="0"/>
          <w:szCs w:val="21"/>
          <w:u w:val="single"/>
        </w:rPr>
        <w:t>绍兴市公共资源交易中心越城区分中心    楼    室（延安东路660号）</w:t>
      </w:r>
    </w:p>
    <w:p w:rsidR="00BF4FC5" w:rsidRPr="00BA21F2" w:rsidRDefault="00BF4FC5">
      <w:pPr>
        <w:widowControl/>
        <w:spacing w:line="340" w:lineRule="exact"/>
        <w:rPr>
          <w:rFonts w:ascii="宋体" w:hAnsi="宋体" w:cs="Arial"/>
          <w:kern w:val="0"/>
          <w:szCs w:val="21"/>
        </w:rPr>
      </w:pPr>
      <w:r w:rsidRPr="00BA21F2">
        <w:rPr>
          <w:rFonts w:ascii="宋体" w:hAnsi="宋体" w:cs="Arial" w:hint="eastAsia"/>
          <w:kern w:val="0"/>
          <w:szCs w:val="21"/>
        </w:rPr>
        <w:t xml:space="preserve">7.发布公告的媒介    </w:t>
      </w:r>
    </w:p>
    <w:p w:rsidR="00BF4FC5" w:rsidRPr="00BA21F2" w:rsidRDefault="00BF4FC5">
      <w:pPr>
        <w:widowControl/>
        <w:spacing w:line="340" w:lineRule="exact"/>
        <w:ind w:firstLineChars="200" w:firstLine="420"/>
        <w:rPr>
          <w:rFonts w:ascii="宋体" w:hAnsi="宋体" w:cs="Arial"/>
          <w:kern w:val="0"/>
          <w:szCs w:val="21"/>
        </w:rPr>
      </w:pPr>
      <w:r w:rsidRPr="00BA21F2">
        <w:rPr>
          <w:rFonts w:ascii="宋体" w:hAnsi="宋体" w:cs="Arial"/>
          <w:kern w:val="0"/>
          <w:szCs w:val="21"/>
        </w:rPr>
        <w:t xml:space="preserve">本次招标公告同时在 </w:t>
      </w:r>
      <w:r w:rsidRPr="00BA21F2">
        <w:rPr>
          <w:rFonts w:ascii="宋体" w:hAnsi="宋体" w:cs="宋体"/>
          <w:szCs w:val="21"/>
          <w:u w:val="single"/>
        </w:rPr>
        <w:t xml:space="preserve"> </w:t>
      </w:r>
      <w:r w:rsidRPr="00BA21F2">
        <w:rPr>
          <w:rFonts w:ascii="宋体" w:hAnsi="宋体" w:cs="宋体" w:hint="eastAsia"/>
          <w:szCs w:val="21"/>
          <w:u w:val="single"/>
        </w:rPr>
        <w:t xml:space="preserve">   / </w:t>
      </w:r>
      <w:r w:rsidRPr="00BA21F2">
        <w:rPr>
          <w:rFonts w:ascii="宋体" w:hAnsi="宋体" w:cs="宋体"/>
          <w:szCs w:val="21"/>
          <w:u w:val="single"/>
        </w:rPr>
        <w:t xml:space="preserve"> </w:t>
      </w:r>
      <w:r w:rsidRPr="00BA21F2">
        <w:rPr>
          <w:rFonts w:ascii="宋体" w:hAnsi="宋体" w:cs="Arial"/>
          <w:kern w:val="0"/>
          <w:szCs w:val="21"/>
          <w:u w:val="single"/>
        </w:rPr>
        <w:t xml:space="preserve">  </w:t>
      </w:r>
      <w:r w:rsidRPr="00BA21F2">
        <w:rPr>
          <w:rFonts w:ascii="宋体" w:hAnsi="宋体" w:cs="Arial"/>
          <w:kern w:val="0"/>
          <w:szCs w:val="21"/>
        </w:rPr>
        <w:t>（发布公告的媒介名称）上发布。</w:t>
      </w:r>
    </w:p>
    <w:p w:rsidR="00BF4FC5" w:rsidRPr="00BA21F2" w:rsidRDefault="00BF4FC5">
      <w:pPr>
        <w:widowControl/>
        <w:spacing w:line="340" w:lineRule="exact"/>
        <w:rPr>
          <w:rFonts w:ascii="宋体" w:hAnsi="宋体" w:cs="Arial"/>
          <w:b/>
          <w:kern w:val="0"/>
          <w:szCs w:val="21"/>
        </w:rPr>
      </w:pPr>
      <w:r w:rsidRPr="00BA21F2">
        <w:rPr>
          <w:rFonts w:ascii="宋体" w:hAnsi="宋体" w:cs="Arial" w:hint="eastAsia"/>
          <w:b/>
          <w:kern w:val="0"/>
          <w:szCs w:val="21"/>
        </w:rPr>
        <w:t>8.</w:t>
      </w:r>
      <w:r w:rsidRPr="00BA21F2">
        <w:rPr>
          <w:rFonts w:ascii="宋体" w:hAnsi="宋体" w:cs="Arial"/>
          <w:b/>
          <w:kern w:val="0"/>
          <w:szCs w:val="21"/>
        </w:rPr>
        <w:t>若本公告相关内容与正式发出的招标文件不一致，以正式发出的招标文件为准。</w:t>
      </w:r>
    </w:p>
    <w:p w:rsidR="00BF4FC5" w:rsidRPr="00BA21F2" w:rsidRDefault="00BF4FC5">
      <w:pPr>
        <w:widowControl/>
        <w:tabs>
          <w:tab w:val="left" w:pos="2694"/>
        </w:tabs>
        <w:spacing w:line="340" w:lineRule="exact"/>
        <w:rPr>
          <w:rFonts w:ascii="宋体" w:hAnsi="宋体" w:cs="Arial"/>
          <w:kern w:val="0"/>
          <w:szCs w:val="21"/>
        </w:rPr>
      </w:pPr>
      <w:r w:rsidRPr="00BA21F2">
        <w:rPr>
          <w:rFonts w:ascii="宋体" w:hAnsi="宋体" w:cs="Arial" w:hint="eastAsia"/>
          <w:kern w:val="0"/>
          <w:szCs w:val="21"/>
        </w:rPr>
        <w:t xml:space="preserve">9.联系方式 </w:t>
      </w:r>
    </w:p>
    <w:p w:rsidR="00BF4FC5" w:rsidRPr="00BA21F2" w:rsidRDefault="00BF4FC5">
      <w:pPr>
        <w:widowControl/>
        <w:tabs>
          <w:tab w:val="left" w:pos="2694"/>
        </w:tabs>
        <w:spacing w:line="340" w:lineRule="exact"/>
        <w:ind w:rightChars="-203" w:right="-426"/>
        <w:rPr>
          <w:rFonts w:ascii="宋体" w:hAnsi="宋体" w:cs="宋体" w:hint="eastAsia"/>
          <w:b/>
          <w:szCs w:val="21"/>
          <w:u w:val="single"/>
        </w:rPr>
      </w:pPr>
      <w:r w:rsidRPr="00BA21F2">
        <w:rPr>
          <w:rFonts w:ascii="宋体" w:hAnsi="宋体" w:cs="Arial"/>
          <w:kern w:val="0"/>
          <w:szCs w:val="21"/>
        </w:rPr>
        <w:lastRenderedPageBreak/>
        <w:t>招标人：</w:t>
      </w:r>
      <w:r w:rsidR="00D33063" w:rsidRPr="00BA21F2">
        <w:rPr>
          <w:rFonts w:ascii="宋体" w:hAnsi="宋体" w:hint="eastAsia"/>
          <w:szCs w:val="21"/>
          <w:u w:val="single"/>
        </w:rPr>
        <w:t>绍兴市越城区城南街道办事处</w:t>
      </w:r>
      <w:r w:rsidRPr="00BA21F2">
        <w:rPr>
          <w:rFonts w:ascii="宋体" w:hAnsi="宋体" w:cs="宋体" w:hint="eastAsia"/>
          <w:b/>
          <w:szCs w:val="21"/>
        </w:rPr>
        <w:t xml:space="preserve"> </w:t>
      </w:r>
      <w:r w:rsidR="00001891" w:rsidRPr="00BA21F2">
        <w:rPr>
          <w:rFonts w:ascii="宋体" w:hAnsi="宋体" w:cs="宋体" w:hint="eastAsia"/>
          <w:b/>
          <w:szCs w:val="21"/>
        </w:rPr>
        <w:t xml:space="preserve">     </w:t>
      </w:r>
      <w:r w:rsidRPr="00BA21F2">
        <w:rPr>
          <w:rFonts w:ascii="宋体" w:hAnsi="宋体" w:cs="Arial"/>
          <w:kern w:val="0"/>
          <w:szCs w:val="21"/>
        </w:rPr>
        <w:t>招标代理机构：</w:t>
      </w:r>
      <w:proofErr w:type="gramStart"/>
      <w:r w:rsidR="00001891" w:rsidRPr="00BA21F2">
        <w:rPr>
          <w:rFonts w:ascii="宋体" w:hAnsi="宋体" w:hint="eastAsia"/>
          <w:szCs w:val="21"/>
          <w:u w:val="single"/>
        </w:rPr>
        <w:t>浙江卓宏建设项目</w:t>
      </w:r>
      <w:proofErr w:type="gramEnd"/>
      <w:r w:rsidR="00001891" w:rsidRPr="00BA21F2">
        <w:rPr>
          <w:rFonts w:ascii="宋体" w:hAnsi="宋体" w:hint="eastAsia"/>
          <w:szCs w:val="21"/>
          <w:u w:val="single"/>
        </w:rPr>
        <w:t>管理有限公司</w:t>
      </w:r>
    </w:p>
    <w:p w:rsidR="00BF4FC5" w:rsidRPr="00BA21F2" w:rsidRDefault="00BF4FC5" w:rsidP="00D33063">
      <w:pPr>
        <w:widowControl/>
        <w:tabs>
          <w:tab w:val="left" w:pos="2694"/>
        </w:tabs>
        <w:spacing w:line="340" w:lineRule="exact"/>
        <w:ind w:left="5040" w:hangingChars="2400" w:hanging="5040"/>
        <w:rPr>
          <w:rFonts w:ascii="宋体" w:hAnsi="宋体" w:cs="Arial" w:hint="eastAsia"/>
          <w:kern w:val="0"/>
          <w:szCs w:val="21"/>
        </w:rPr>
      </w:pPr>
      <w:r w:rsidRPr="00BA21F2">
        <w:rPr>
          <w:rFonts w:ascii="宋体" w:hAnsi="宋体" w:cs="Arial"/>
          <w:kern w:val="0"/>
          <w:szCs w:val="21"/>
        </w:rPr>
        <w:t>地  址：</w:t>
      </w:r>
      <w:r w:rsidR="00D33063" w:rsidRPr="00BA21F2">
        <w:rPr>
          <w:rFonts w:ascii="宋体" w:hAnsi="宋体"/>
          <w:szCs w:val="21"/>
          <w:u w:val="single"/>
        </w:rPr>
        <w:t>浙江省绍兴市越城区朝阳路28号</w:t>
      </w:r>
      <w:r w:rsidR="00D33063" w:rsidRPr="00BA21F2">
        <w:rPr>
          <w:rFonts w:ascii="宋体" w:hAnsi="宋体" w:cs="Arial" w:hint="eastAsia"/>
          <w:kern w:val="0"/>
          <w:szCs w:val="21"/>
        </w:rPr>
        <w:t xml:space="preserve">   </w:t>
      </w:r>
      <w:r w:rsidRPr="00BA21F2">
        <w:rPr>
          <w:rFonts w:ascii="宋体" w:hAnsi="宋体" w:cs="Arial"/>
          <w:kern w:val="0"/>
          <w:szCs w:val="21"/>
        </w:rPr>
        <w:t>地  址：</w:t>
      </w:r>
      <w:r w:rsidR="00001891" w:rsidRPr="00BA21F2">
        <w:rPr>
          <w:rFonts w:ascii="宋体" w:hAnsi="宋体" w:hint="eastAsia"/>
          <w:szCs w:val="21"/>
          <w:u w:val="single"/>
        </w:rPr>
        <w:t>绍兴市越城区凤林西路172号亿兆大厦18-19楼</w:t>
      </w:r>
    </w:p>
    <w:p w:rsidR="00BF4FC5" w:rsidRPr="00BA21F2" w:rsidRDefault="00BF4FC5">
      <w:pPr>
        <w:widowControl/>
        <w:tabs>
          <w:tab w:val="left" w:pos="2694"/>
        </w:tabs>
        <w:spacing w:line="340" w:lineRule="exact"/>
        <w:rPr>
          <w:rFonts w:ascii="宋体" w:hAnsi="宋体" w:cs="Arial"/>
          <w:kern w:val="0"/>
          <w:szCs w:val="21"/>
        </w:rPr>
      </w:pPr>
      <w:r w:rsidRPr="00BA21F2">
        <w:rPr>
          <w:rFonts w:ascii="宋体" w:hAnsi="宋体" w:cs="Arial"/>
          <w:kern w:val="0"/>
          <w:szCs w:val="21"/>
        </w:rPr>
        <w:t xml:space="preserve">联系人： </w:t>
      </w:r>
      <w:r w:rsidR="00D33063" w:rsidRPr="00BA21F2">
        <w:rPr>
          <w:rFonts w:ascii="宋体" w:hAnsi="宋体" w:cs="Arial" w:hint="eastAsia"/>
          <w:kern w:val="0"/>
          <w:szCs w:val="21"/>
          <w:u w:val="single"/>
        </w:rPr>
        <w:t>支工</w:t>
      </w:r>
      <w:r w:rsidRPr="00BA21F2">
        <w:rPr>
          <w:rFonts w:ascii="宋体" w:hAnsi="宋体" w:cs="Arial" w:hint="eastAsia"/>
          <w:kern w:val="0"/>
          <w:szCs w:val="21"/>
        </w:rPr>
        <w:t xml:space="preserve">   </w:t>
      </w:r>
      <w:r w:rsidR="00D33063" w:rsidRPr="00BA21F2">
        <w:rPr>
          <w:rFonts w:ascii="宋体" w:hAnsi="宋体" w:cs="Arial" w:hint="eastAsia"/>
          <w:kern w:val="0"/>
          <w:szCs w:val="21"/>
        </w:rPr>
        <w:t xml:space="preserve">                         </w:t>
      </w:r>
      <w:r w:rsidRPr="00BA21F2">
        <w:rPr>
          <w:rFonts w:ascii="宋体" w:hAnsi="宋体" w:cs="Arial"/>
          <w:kern w:val="0"/>
          <w:szCs w:val="21"/>
        </w:rPr>
        <w:t>联 系 人：</w:t>
      </w:r>
      <w:r w:rsidR="00650C36" w:rsidRPr="00BA21F2">
        <w:rPr>
          <w:rFonts w:ascii="宋体" w:hAnsi="宋体" w:cs="Arial" w:hint="eastAsia"/>
          <w:kern w:val="0"/>
          <w:szCs w:val="21"/>
          <w:u w:val="single"/>
        </w:rPr>
        <w:t>王荧</w:t>
      </w:r>
    </w:p>
    <w:p w:rsidR="00BF4FC5" w:rsidRPr="00BA21F2" w:rsidRDefault="00BF4FC5">
      <w:pPr>
        <w:widowControl/>
        <w:spacing w:line="340" w:lineRule="exact"/>
        <w:rPr>
          <w:rFonts w:ascii="宋体" w:hAnsi="宋体" w:cs="Arial"/>
          <w:kern w:val="0"/>
          <w:szCs w:val="21"/>
        </w:rPr>
      </w:pPr>
      <w:r w:rsidRPr="00BA21F2">
        <w:rPr>
          <w:rFonts w:ascii="宋体" w:hAnsi="宋体" w:cs="Arial"/>
          <w:kern w:val="0"/>
          <w:szCs w:val="21"/>
        </w:rPr>
        <w:t>电  话：</w:t>
      </w:r>
      <w:r w:rsidR="00647113" w:rsidRPr="00BA21F2">
        <w:rPr>
          <w:rFonts w:ascii="宋体" w:hAnsi="宋体" w:hint="eastAsia"/>
          <w:szCs w:val="21"/>
          <w:u w:val="single"/>
        </w:rPr>
        <w:t>15167007192</w:t>
      </w:r>
      <w:r w:rsidRPr="00BA21F2">
        <w:rPr>
          <w:rFonts w:ascii="宋体" w:hAnsi="宋体" w:cs="Arial"/>
          <w:kern w:val="0"/>
          <w:szCs w:val="21"/>
        </w:rPr>
        <w:t xml:space="preserve"> </w:t>
      </w:r>
      <w:r w:rsidRPr="00BA21F2">
        <w:rPr>
          <w:rFonts w:ascii="宋体" w:hAnsi="宋体" w:cs="Arial" w:hint="eastAsia"/>
          <w:kern w:val="0"/>
          <w:szCs w:val="21"/>
        </w:rPr>
        <w:t xml:space="preserve"> </w:t>
      </w:r>
      <w:r w:rsidR="00D33063" w:rsidRPr="00BA21F2">
        <w:rPr>
          <w:rFonts w:ascii="宋体" w:hAnsi="宋体" w:cs="Arial" w:hint="eastAsia"/>
          <w:kern w:val="0"/>
          <w:szCs w:val="21"/>
        </w:rPr>
        <w:t xml:space="preserve">           </w:t>
      </w:r>
      <w:r w:rsidR="00647113" w:rsidRPr="00BA21F2">
        <w:rPr>
          <w:rFonts w:ascii="宋体" w:hAnsi="宋体" w:cs="Arial" w:hint="eastAsia"/>
          <w:kern w:val="0"/>
          <w:szCs w:val="21"/>
        </w:rPr>
        <w:t xml:space="preserve">       </w:t>
      </w:r>
      <w:r w:rsidRPr="00BA21F2">
        <w:rPr>
          <w:rFonts w:ascii="宋体" w:hAnsi="宋体" w:cs="Arial" w:hint="eastAsia"/>
          <w:kern w:val="0"/>
          <w:szCs w:val="21"/>
        </w:rPr>
        <w:t xml:space="preserve"> </w:t>
      </w:r>
      <w:r w:rsidRPr="00BA21F2">
        <w:rPr>
          <w:rFonts w:ascii="宋体" w:hAnsi="宋体" w:cs="Arial"/>
          <w:kern w:val="0"/>
          <w:szCs w:val="21"/>
        </w:rPr>
        <w:t>电    话：</w:t>
      </w:r>
      <w:r w:rsidR="00650C36" w:rsidRPr="00BA21F2">
        <w:rPr>
          <w:rFonts w:ascii="宋体" w:hAnsi="宋体" w:cs="Arial" w:hint="eastAsia"/>
          <w:kern w:val="0"/>
          <w:szCs w:val="21"/>
          <w:u w:val="single"/>
        </w:rPr>
        <w:t>13429494309</w:t>
      </w:r>
    </w:p>
    <w:p w:rsidR="00650C36" w:rsidRPr="00BA21F2" w:rsidRDefault="00647113">
      <w:pPr>
        <w:widowControl/>
        <w:spacing w:line="340" w:lineRule="exact"/>
        <w:ind w:right="420" w:firstLineChars="1900" w:firstLine="3990"/>
        <w:rPr>
          <w:rFonts w:ascii="宋体" w:hAnsi="宋体" w:cs="Arial" w:hint="eastAsia"/>
          <w:kern w:val="0"/>
          <w:szCs w:val="21"/>
        </w:rPr>
      </w:pPr>
      <w:r w:rsidRPr="00BA21F2">
        <w:rPr>
          <w:rFonts w:ascii="宋体" w:hAnsi="宋体" w:cs="Arial" w:hint="eastAsia"/>
          <w:kern w:val="0"/>
          <w:szCs w:val="21"/>
        </w:rPr>
        <w:t xml:space="preserve"> </w:t>
      </w:r>
    </w:p>
    <w:p w:rsidR="00BF4FC5" w:rsidRPr="00BA21F2" w:rsidRDefault="00BF4FC5" w:rsidP="00647113">
      <w:pPr>
        <w:widowControl/>
        <w:spacing w:line="340" w:lineRule="exact"/>
        <w:ind w:right="420" w:firstLineChars="2150" w:firstLine="4515"/>
        <w:rPr>
          <w:rFonts w:ascii="宋体" w:hAnsi="宋体" w:cs="Arial" w:hint="eastAsia"/>
          <w:b/>
          <w:kern w:val="0"/>
          <w:szCs w:val="21"/>
          <w:u w:val="single"/>
        </w:rPr>
      </w:pPr>
      <w:r w:rsidRPr="00BA21F2">
        <w:rPr>
          <w:rFonts w:ascii="宋体" w:hAnsi="宋体" w:cs="Arial"/>
          <w:kern w:val="0"/>
          <w:szCs w:val="21"/>
        </w:rPr>
        <w:t>招标人：</w:t>
      </w:r>
      <w:r w:rsidR="00647113" w:rsidRPr="00BA21F2">
        <w:rPr>
          <w:rFonts w:ascii="宋体" w:hAnsi="宋体" w:hint="eastAsia"/>
          <w:szCs w:val="21"/>
          <w:u w:val="single"/>
        </w:rPr>
        <w:t>绍兴市越城区城南街道办事处</w:t>
      </w:r>
    </w:p>
    <w:p w:rsidR="00BF4FC5" w:rsidRPr="00BA21F2" w:rsidRDefault="00BF4FC5" w:rsidP="00647113">
      <w:pPr>
        <w:widowControl/>
        <w:wordWrap w:val="0"/>
        <w:spacing w:line="340" w:lineRule="exact"/>
        <w:ind w:right="420"/>
        <w:jc w:val="right"/>
        <w:rPr>
          <w:rFonts w:ascii="宋体" w:hAnsi="宋体" w:cs="Arial" w:hint="eastAsia"/>
          <w:kern w:val="0"/>
          <w:szCs w:val="21"/>
        </w:rPr>
      </w:pPr>
      <w:r w:rsidRPr="00BA21F2">
        <w:rPr>
          <w:rFonts w:ascii="宋体" w:hAnsi="宋体" w:cs="Arial"/>
          <w:kern w:val="0"/>
          <w:szCs w:val="21"/>
        </w:rPr>
        <w:t>招标代理机构：</w:t>
      </w:r>
      <w:proofErr w:type="gramStart"/>
      <w:r w:rsidR="00001891" w:rsidRPr="00BA21F2">
        <w:rPr>
          <w:rFonts w:ascii="宋体" w:hAnsi="宋体" w:hint="eastAsia"/>
          <w:szCs w:val="21"/>
          <w:u w:val="single"/>
        </w:rPr>
        <w:t>浙江卓宏建设项目</w:t>
      </w:r>
      <w:proofErr w:type="gramEnd"/>
      <w:r w:rsidR="00001891" w:rsidRPr="00BA21F2">
        <w:rPr>
          <w:rFonts w:ascii="宋体" w:hAnsi="宋体" w:hint="eastAsia"/>
          <w:szCs w:val="21"/>
          <w:u w:val="single"/>
        </w:rPr>
        <w:t>管理有限公司</w:t>
      </w:r>
    </w:p>
    <w:p w:rsidR="00BF4FC5" w:rsidRPr="00BA21F2" w:rsidRDefault="00BF4FC5" w:rsidP="00647113">
      <w:pPr>
        <w:widowControl/>
        <w:wordWrap w:val="0"/>
        <w:spacing w:line="340" w:lineRule="exact"/>
        <w:ind w:right="420"/>
        <w:jc w:val="right"/>
        <w:rPr>
          <w:rFonts w:ascii="宋体" w:hAnsi="宋体" w:cs="Arial" w:hint="eastAsia"/>
          <w:kern w:val="0"/>
          <w:szCs w:val="21"/>
        </w:rPr>
      </w:pPr>
      <w:r w:rsidRPr="00BA21F2">
        <w:rPr>
          <w:rFonts w:ascii="宋体" w:hAnsi="宋体" w:cs="Arial" w:hint="eastAsia"/>
          <w:kern w:val="0"/>
          <w:szCs w:val="21"/>
          <w:u w:val="single"/>
        </w:rPr>
        <w:t xml:space="preserve"> </w:t>
      </w:r>
      <w:r w:rsidRPr="00BA21F2">
        <w:rPr>
          <w:rFonts w:ascii="宋体" w:hAnsi="宋体" w:cs="宋体" w:hint="eastAsia"/>
          <w:szCs w:val="21"/>
          <w:u w:val="single"/>
        </w:rPr>
        <w:t xml:space="preserve"> 2019 </w:t>
      </w:r>
      <w:r w:rsidRPr="00BA21F2">
        <w:rPr>
          <w:rFonts w:ascii="宋体" w:hAnsi="宋体" w:cs="Arial" w:hint="eastAsia"/>
          <w:kern w:val="0"/>
          <w:szCs w:val="21"/>
        </w:rPr>
        <w:t xml:space="preserve"> </w:t>
      </w:r>
      <w:r w:rsidRPr="00BA21F2">
        <w:rPr>
          <w:rFonts w:ascii="宋体" w:hAnsi="宋体" w:cs="Arial"/>
          <w:kern w:val="0"/>
          <w:szCs w:val="21"/>
        </w:rPr>
        <w:t>年</w:t>
      </w:r>
      <w:r w:rsidRPr="00BA21F2">
        <w:rPr>
          <w:rFonts w:ascii="宋体" w:hAnsi="宋体" w:cs="Arial" w:hint="eastAsia"/>
          <w:kern w:val="0"/>
          <w:szCs w:val="21"/>
          <w:u w:val="single"/>
        </w:rPr>
        <w:t xml:space="preserve"> </w:t>
      </w:r>
      <w:r w:rsidRPr="00BA21F2">
        <w:rPr>
          <w:rFonts w:ascii="宋体" w:hAnsi="宋体" w:cs="宋体" w:hint="eastAsia"/>
          <w:szCs w:val="21"/>
          <w:u w:val="single"/>
        </w:rPr>
        <w:t xml:space="preserve">   </w:t>
      </w:r>
      <w:r w:rsidRPr="00BA21F2">
        <w:rPr>
          <w:rFonts w:ascii="宋体" w:hAnsi="宋体" w:cs="Arial"/>
          <w:kern w:val="0"/>
          <w:szCs w:val="21"/>
        </w:rPr>
        <w:t>月</w:t>
      </w:r>
      <w:r w:rsidRPr="00BA21F2">
        <w:rPr>
          <w:rFonts w:ascii="宋体" w:hAnsi="宋体" w:cs="Arial" w:hint="eastAsia"/>
          <w:kern w:val="0"/>
          <w:szCs w:val="21"/>
          <w:u w:val="single"/>
        </w:rPr>
        <w:t xml:space="preserve">    </w:t>
      </w:r>
      <w:r w:rsidRPr="00BA21F2">
        <w:rPr>
          <w:rFonts w:ascii="宋体" w:hAnsi="宋体" w:cs="Arial"/>
          <w:kern w:val="0"/>
          <w:szCs w:val="21"/>
        </w:rPr>
        <w:t>日</w:t>
      </w:r>
    </w:p>
    <w:p w:rsidR="00BF4FC5" w:rsidRPr="00BA21F2" w:rsidRDefault="00BF4FC5">
      <w:pPr>
        <w:widowControl/>
        <w:spacing w:line="360" w:lineRule="exact"/>
        <w:rPr>
          <w:rFonts w:ascii="宋体" w:hAnsi="宋体" w:cs="Arial" w:hint="eastAsia"/>
          <w:kern w:val="0"/>
          <w:szCs w:val="21"/>
        </w:rPr>
      </w:pPr>
    </w:p>
    <w:p w:rsidR="00BF4FC5" w:rsidRPr="00BA21F2" w:rsidRDefault="00BF4FC5" w:rsidP="00647113">
      <w:pPr>
        <w:widowControl/>
        <w:wordWrap w:val="0"/>
        <w:spacing w:line="360" w:lineRule="exact"/>
        <w:ind w:right="315"/>
        <w:jc w:val="right"/>
        <w:rPr>
          <w:rFonts w:ascii="宋体" w:hAnsi="宋体" w:cs="Arial" w:hint="eastAsia"/>
          <w:kern w:val="0"/>
          <w:szCs w:val="21"/>
          <w:u w:val="single"/>
        </w:rPr>
      </w:pPr>
      <w:r w:rsidRPr="00BA21F2">
        <w:rPr>
          <w:rFonts w:ascii="宋体" w:hAnsi="宋体" w:cs="Arial" w:hint="eastAsia"/>
          <w:kern w:val="0"/>
          <w:szCs w:val="21"/>
        </w:rPr>
        <w:t xml:space="preserve"> 绍兴市公共资源交易中心越城区分中心意见：</w:t>
      </w:r>
    </w:p>
    <w:p w:rsidR="00BF4FC5" w:rsidRPr="00BA21F2" w:rsidRDefault="00BF4FC5">
      <w:pPr>
        <w:widowControl/>
        <w:spacing w:line="360" w:lineRule="exact"/>
        <w:rPr>
          <w:rFonts w:ascii="宋体" w:hAnsi="宋体" w:cs="Arial" w:hint="eastAsia"/>
          <w:kern w:val="0"/>
          <w:szCs w:val="21"/>
          <w:u w:val="single"/>
        </w:rPr>
      </w:pPr>
    </w:p>
    <w:p w:rsidR="00BF4FC5" w:rsidRPr="00BA21F2" w:rsidRDefault="00BF4FC5">
      <w:pPr>
        <w:widowControl/>
        <w:spacing w:line="360" w:lineRule="exact"/>
        <w:ind w:firstLineChars="100" w:firstLine="210"/>
        <w:rPr>
          <w:rFonts w:ascii="宋体" w:hAnsi="宋体" w:cs="Arial" w:hint="eastAsia"/>
          <w:kern w:val="0"/>
          <w:szCs w:val="21"/>
        </w:rPr>
      </w:pPr>
      <w:r w:rsidRPr="00BA21F2">
        <w:rPr>
          <w:rFonts w:ascii="宋体" w:hAnsi="宋体" w:cs="Arial" w:hint="eastAsia"/>
          <w:kern w:val="0"/>
          <w:szCs w:val="21"/>
          <w:u w:val="single"/>
        </w:rPr>
        <w:t xml:space="preserve">      </w:t>
      </w:r>
      <w:r w:rsidRPr="00BA21F2">
        <w:rPr>
          <w:rFonts w:ascii="宋体" w:hAnsi="宋体" w:cs="Arial"/>
          <w:kern w:val="0"/>
          <w:szCs w:val="21"/>
        </w:rPr>
        <w:t>年</w:t>
      </w:r>
      <w:r w:rsidRPr="00BA21F2">
        <w:rPr>
          <w:rFonts w:ascii="宋体" w:hAnsi="宋体" w:cs="Arial" w:hint="eastAsia"/>
          <w:kern w:val="0"/>
          <w:szCs w:val="21"/>
          <w:u w:val="single"/>
        </w:rPr>
        <w:t xml:space="preserve">    </w:t>
      </w:r>
      <w:r w:rsidRPr="00BA21F2">
        <w:rPr>
          <w:rFonts w:ascii="宋体" w:hAnsi="宋体" w:cs="Arial"/>
          <w:kern w:val="0"/>
          <w:szCs w:val="21"/>
        </w:rPr>
        <w:t>月</w:t>
      </w:r>
      <w:r w:rsidRPr="00BA21F2">
        <w:rPr>
          <w:rFonts w:ascii="宋体" w:hAnsi="宋体" w:cs="Arial" w:hint="eastAsia"/>
          <w:kern w:val="0"/>
          <w:szCs w:val="21"/>
          <w:u w:val="single"/>
        </w:rPr>
        <w:t xml:space="preserve">    </w:t>
      </w:r>
      <w:r w:rsidRPr="00BA21F2">
        <w:rPr>
          <w:rFonts w:ascii="宋体" w:hAnsi="宋体" w:cs="Arial"/>
          <w:kern w:val="0"/>
          <w:szCs w:val="21"/>
        </w:rPr>
        <w:t>日</w:t>
      </w:r>
      <w:r w:rsidRPr="00BA21F2">
        <w:rPr>
          <w:rFonts w:ascii="宋体" w:hAnsi="宋体" w:cs="Arial" w:hint="eastAsia"/>
          <w:kern w:val="0"/>
          <w:szCs w:val="21"/>
        </w:rPr>
        <w:t xml:space="preserve">                          </w:t>
      </w:r>
      <w:r w:rsidRPr="00BA21F2">
        <w:rPr>
          <w:rFonts w:ascii="宋体" w:hAnsi="宋体" w:cs="Arial" w:hint="eastAsia"/>
          <w:kern w:val="0"/>
          <w:szCs w:val="21"/>
          <w:u w:val="single"/>
        </w:rPr>
        <w:t xml:space="preserve">      </w:t>
      </w:r>
      <w:r w:rsidRPr="00BA21F2">
        <w:rPr>
          <w:rFonts w:ascii="宋体" w:hAnsi="宋体" w:cs="Arial"/>
          <w:kern w:val="0"/>
          <w:szCs w:val="21"/>
        </w:rPr>
        <w:t>年</w:t>
      </w:r>
      <w:r w:rsidRPr="00BA21F2">
        <w:rPr>
          <w:rFonts w:ascii="宋体" w:hAnsi="宋体" w:cs="Arial" w:hint="eastAsia"/>
          <w:kern w:val="0"/>
          <w:szCs w:val="21"/>
          <w:u w:val="single"/>
        </w:rPr>
        <w:t xml:space="preserve">    </w:t>
      </w:r>
      <w:r w:rsidRPr="00BA21F2">
        <w:rPr>
          <w:rFonts w:ascii="宋体" w:hAnsi="宋体" w:cs="Arial"/>
          <w:kern w:val="0"/>
          <w:szCs w:val="21"/>
        </w:rPr>
        <w:t>月</w:t>
      </w:r>
      <w:r w:rsidRPr="00BA21F2">
        <w:rPr>
          <w:rFonts w:ascii="宋体" w:hAnsi="宋体" w:cs="Arial" w:hint="eastAsia"/>
          <w:kern w:val="0"/>
          <w:szCs w:val="21"/>
          <w:u w:val="single"/>
        </w:rPr>
        <w:t xml:space="preserve">    </w:t>
      </w:r>
      <w:r w:rsidRPr="00BA21F2">
        <w:rPr>
          <w:rFonts w:ascii="宋体" w:hAnsi="宋体" w:cs="Arial"/>
          <w:kern w:val="0"/>
          <w:szCs w:val="21"/>
        </w:rPr>
        <w:t>日</w:t>
      </w:r>
    </w:p>
    <w:p w:rsidR="00BF4FC5" w:rsidRPr="00BA21F2" w:rsidRDefault="00BF4FC5">
      <w:pPr>
        <w:widowControl/>
        <w:spacing w:line="360" w:lineRule="exact"/>
        <w:rPr>
          <w:rFonts w:ascii="宋体" w:hAnsi="宋体" w:cs="Arial" w:hint="eastAsia"/>
          <w:kern w:val="0"/>
          <w:szCs w:val="21"/>
        </w:rPr>
      </w:pPr>
      <w:r w:rsidRPr="00BA21F2">
        <w:rPr>
          <w:rFonts w:ascii="宋体" w:hAnsi="宋体" w:cs="Arial" w:hint="eastAsia"/>
          <w:kern w:val="0"/>
          <w:szCs w:val="21"/>
        </w:rPr>
        <w:t>备注：1、委托中介机构代理的，尚需提供工程建设项目招标代理业务承接情况表。</w:t>
      </w:r>
    </w:p>
    <w:p w:rsidR="00BF4FC5" w:rsidRPr="00BA21F2" w:rsidRDefault="00BF4FC5">
      <w:pPr>
        <w:spacing w:line="360" w:lineRule="exact"/>
        <w:ind w:firstLineChars="300" w:firstLine="630"/>
        <w:rPr>
          <w:rFonts w:ascii="宋体" w:hAnsi="宋体" w:hint="eastAsia"/>
          <w:kern w:val="0"/>
          <w:szCs w:val="21"/>
        </w:rPr>
      </w:pPr>
      <w:r w:rsidRPr="00BA21F2">
        <w:rPr>
          <w:rFonts w:ascii="宋体" w:hAnsi="宋体" w:hint="eastAsia"/>
          <w:kern w:val="0"/>
          <w:szCs w:val="21"/>
        </w:rPr>
        <w:t>2、本表一式三份，招标人、招投标管理机构、中心各一份。</w:t>
      </w:r>
    </w:p>
    <w:p w:rsidR="00BF4FC5" w:rsidRPr="00BA21F2" w:rsidRDefault="00BF4FC5">
      <w:pPr>
        <w:spacing w:afterLines="100" w:line="330" w:lineRule="exact"/>
        <w:jc w:val="center"/>
        <w:rPr>
          <w:rFonts w:ascii="宋体" w:hAnsi="宋体" w:hint="eastAsia"/>
          <w:sz w:val="32"/>
          <w:szCs w:val="32"/>
        </w:rPr>
      </w:pPr>
    </w:p>
    <w:p w:rsidR="00BF4FC5" w:rsidRPr="00BA21F2" w:rsidRDefault="00BF4FC5">
      <w:pPr>
        <w:spacing w:afterLines="100" w:line="330" w:lineRule="exact"/>
        <w:jc w:val="center"/>
        <w:rPr>
          <w:rFonts w:ascii="宋体" w:hAnsi="宋体" w:hint="eastAsia"/>
          <w:sz w:val="32"/>
          <w:szCs w:val="32"/>
        </w:rPr>
      </w:pPr>
    </w:p>
    <w:p w:rsidR="00BF4FC5" w:rsidRPr="00BA21F2" w:rsidRDefault="00BF4FC5">
      <w:pPr>
        <w:spacing w:afterLines="100" w:line="330" w:lineRule="exact"/>
        <w:jc w:val="center"/>
        <w:rPr>
          <w:rFonts w:ascii="宋体" w:hAnsi="宋体" w:hint="eastAsia"/>
          <w:sz w:val="32"/>
          <w:szCs w:val="32"/>
        </w:rPr>
      </w:pPr>
    </w:p>
    <w:p w:rsidR="00BF4FC5" w:rsidRPr="00BA21F2" w:rsidRDefault="00BF4FC5">
      <w:pPr>
        <w:spacing w:afterLines="100" w:line="330" w:lineRule="exact"/>
        <w:jc w:val="center"/>
        <w:rPr>
          <w:rFonts w:ascii="宋体" w:hAnsi="宋体" w:hint="eastAsia"/>
          <w:sz w:val="32"/>
          <w:szCs w:val="32"/>
        </w:rPr>
      </w:pPr>
    </w:p>
    <w:p w:rsidR="00BF4FC5" w:rsidRPr="00BA21F2" w:rsidRDefault="00BF4FC5">
      <w:pPr>
        <w:spacing w:afterLines="100" w:line="330" w:lineRule="exact"/>
        <w:jc w:val="center"/>
        <w:rPr>
          <w:rFonts w:ascii="宋体" w:hAnsi="宋体" w:hint="eastAsia"/>
          <w:sz w:val="32"/>
          <w:szCs w:val="32"/>
        </w:rPr>
      </w:pPr>
    </w:p>
    <w:p w:rsidR="00BF4FC5" w:rsidRPr="00BA21F2" w:rsidRDefault="00BF4FC5">
      <w:pPr>
        <w:spacing w:afterLines="100" w:line="330" w:lineRule="exact"/>
        <w:jc w:val="center"/>
        <w:rPr>
          <w:rFonts w:ascii="宋体" w:hAnsi="宋体" w:hint="eastAsia"/>
          <w:sz w:val="32"/>
          <w:szCs w:val="32"/>
        </w:rPr>
      </w:pPr>
    </w:p>
    <w:p w:rsidR="00BF4FC5" w:rsidRPr="00BA21F2" w:rsidRDefault="00BF4FC5">
      <w:pPr>
        <w:spacing w:afterLines="100" w:line="330" w:lineRule="exact"/>
        <w:jc w:val="center"/>
        <w:rPr>
          <w:rFonts w:ascii="宋体" w:hAnsi="宋体" w:hint="eastAsia"/>
          <w:sz w:val="32"/>
          <w:szCs w:val="32"/>
        </w:rPr>
      </w:pPr>
    </w:p>
    <w:p w:rsidR="00BF4FC5" w:rsidRPr="00BA21F2" w:rsidRDefault="00BF4FC5">
      <w:pPr>
        <w:spacing w:afterLines="100" w:line="330" w:lineRule="exact"/>
        <w:jc w:val="center"/>
        <w:rPr>
          <w:rFonts w:ascii="宋体" w:hAnsi="宋体" w:hint="eastAsia"/>
          <w:sz w:val="32"/>
          <w:szCs w:val="32"/>
        </w:rPr>
      </w:pPr>
    </w:p>
    <w:p w:rsidR="00BF4FC5" w:rsidRPr="00BA21F2" w:rsidRDefault="00BF4FC5">
      <w:pPr>
        <w:spacing w:afterLines="100" w:line="330" w:lineRule="exact"/>
        <w:jc w:val="center"/>
        <w:rPr>
          <w:rFonts w:ascii="宋体" w:hAnsi="宋体" w:hint="eastAsia"/>
          <w:sz w:val="32"/>
          <w:szCs w:val="32"/>
        </w:rPr>
      </w:pPr>
    </w:p>
    <w:p w:rsidR="00BF4FC5" w:rsidRPr="00BA21F2" w:rsidRDefault="00BF4FC5">
      <w:pPr>
        <w:spacing w:afterLines="100" w:line="330" w:lineRule="exact"/>
        <w:jc w:val="center"/>
        <w:rPr>
          <w:rFonts w:ascii="宋体" w:hAnsi="宋体" w:hint="eastAsia"/>
          <w:sz w:val="32"/>
          <w:szCs w:val="32"/>
        </w:rPr>
      </w:pPr>
    </w:p>
    <w:p w:rsidR="00BF4FC5" w:rsidRPr="00BA21F2" w:rsidRDefault="00BF4FC5">
      <w:pPr>
        <w:spacing w:afterLines="100" w:line="330" w:lineRule="exact"/>
        <w:jc w:val="center"/>
        <w:rPr>
          <w:rFonts w:ascii="宋体" w:hAnsi="宋体" w:hint="eastAsia"/>
          <w:sz w:val="32"/>
          <w:szCs w:val="32"/>
        </w:rPr>
      </w:pPr>
    </w:p>
    <w:p w:rsidR="00BF4FC5" w:rsidRPr="00BA21F2" w:rsidRDefault="00BF4FC5">
      <w:pPr>
        <w:spacing w:afterLines="100" w:line="330" w:lineRule="exact"/>
        <w:jc w:val="center"/>
        <w:rPr>
          <w:rFonts w:ascii="宋体" w:hAnsi="宋体" w:hint="eastAsia"/>
          <w:sz w:val="32"/>
          <w:szCs w:val="32"/>
        </w:rPr>
      </w:pPr>
    </w:p>
    <w:p w:rsidR="00BF4FC5" w:rsidRPr="00BA21F2" w:rsidRDefault="00BF4FC5" w:rsidP="00647113">
      <w:pPr>
        <w:spacing w:afterLines="100" w:line="330" w:lineRule="exact"/>
        <w:rPr>
          <w:rFonts w:ascii="宋体" w:hAnsi="宋体" w:hint="eastAsia"/>
          <w:sz w:val="32"/>
          <w:szCs w:val="32"/>
        </w:rPr>
      </w:pPr>
    </w:p>
    <w:p w:rsidR="00BF4FC5" w:rsidRPr="00BA21F2" w:rsidRDefault="00BF4FC5">
      <w:pPr>
        <w:spacing w:afterLines="100" w:line="330" w:lineRule="exact"/>
        <w:jc w:val="center"/>
        <w:rPr>
          <w:rFonts w:ascii="宋体" w:hAnsi="宋体" w:hint="eastAsia"/>
          <w:sz w:val="32"/>
          <w:szCs w:val="32"/>
        </w:rPr>
      </w:pPr>
      <w:r w:rsidRPr="00BA21F2">
        <w:rPr>
          <w:rFonts w:ascii="宋体" w:hAnsi="宋体" w:hint="eastAsia"/>
          <w:sz w:val="32"/>
          <w:szCs w:val="32"/>
        </w:rPr>
        <w:lastRenderedPageBreak/>
        <w:t>第二章  投标人须知</w:t>
      </w:r>
    </w:p>
    <w:p w:rsidR="00BF4FC5" w:rsidRPr="00BA21F2" w:rsidRDefault="00BF4FC5">
      <w:pPr>
        <w:rPr>
          <w:rFonts w:ascii="宋体" w:hAnsi="宋体" w:hint="eastAsia"/>
          <w:szCs w:val="21"/>
        </w:rPr>
      </w:pPr>
      <w:r w:rsidRPr="00BA21F2">
        <w:rPr>
          <w:rFonts w:ascii="宋体" w:hAnsi="宋体" w:hint="eastAsia"/>
          <w:szCs w:val="21"/>
        </w:rPr>
        <w:t>投标人须知前附表</w:t>
      </w:r>
    </w:p>
    <w:tbl>
      <w:tblPr>
        <w:tblW w:w="0" w:type="auto"/>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1031"/>
        <w:gridCol w:w="2655"/>
        <w:gridCol w:w="4961"/>
      </w:tblGrid>
      <w:tr w:rsidR="00BF4FC5" w:rsidRPr="00BA21F2">
        <w:trPr>
          <w:trHeight w:val="562"/>
        </w:trPr>
        <w:tc>
          <w:tcPr>
            <w:tcW w:w="1031" w:type="dxa"/>
            <w:vAlign w:val="center"/>
          </w:tcPr>
          <w:p w:rsidR="00BF4FC5" w:rsidRPr="00BA21F2" w:rsidRDefault="00BF4FC5">
            <w:pPr>
              <w:jc w:val="center"/>
              <w:rPr>
                <w:rFonts w:ascii="宋体" w:hAnsi="宋体" w:hint="eastAsia"/>
                <w:b/>
              </w:rPr>
            </w:pPr>
            <w:r w:rsidRPr="00BA21F2">
              <w:rPr>
                <w:rFonts w:ascii="宋体" w:hAnsi="宋体" w:hint="eastAsia"/>
                <w:b/>
              </w:rPr>
              <w:t>条款号</w:t>
            </w:r>
          </w:p>
        </w:tc>
        <w:tc>
          <w:tcPr>
            <w:tcW w:w="2655" w:type="dxa"/>
            <w:vAlign w:val="center"/>
          </w:tcPr>
          <w:p w:rsidR="00BF4FC5" w:rsidRPr="00BA21F2" w:rsidRDefault="00BF4FC5">
            <w:pPr>
              <w:jc w:val="center"/>
              <w:rPr>
                <w:rFonts w:ascii="宋体" w:hAnsi="宋体" w:hint="eastAsia"/>
                <w:b/>
              </w:rPr>
            </w:pPr>
            <w:r w:rsidRPr="00BA21F2">
              <w:rPr>
                <w:rFonts w:ascii="宋体" w:hAnsi="宋体" w:hint="eastAsia"/>
                <w:b/>
              </w:rPr>
              <w:t>条  款  名  称</w:t>
            </w:r>
          </w:p>
        </w:tc>
        <w:tc>
          <w:tcPr>
            <w:tcW w:w="4961" w:type="dxa"/>
            <w:vAlign w:val="center"/>
          </w:tcPr>
          <w:p w:rsidR="00BF4FC5" w:rsidRPr="00BA21F2" w:rsidRDefault="00BF4FC5">
            <w:pPr>
              <w:jc w:val="center"/>
              <w:rPr>
                <w:rFonts w:ascii="宋体" w:hAnsi="宋体" w:hint="eastAsia"/>
                <w:b/>
              </w:rPr>
            </w:pPr>
            <w:r w:rsidRPr="00BA21F2">
              <w:rPr>
                <w:rFonts w:ascii="宋体" w:hAnsi="宋体" w:hint="eastAsia"/>
                <w:b/>
              </w:rPr>
              <w:t>编  列  内  容</w:t>
            </w:r>
          </w:p>
        </w:tc>
      </w:tr>
      <w:tr w:rsidR="00BF4FC5" w:rsidRPr="00BA21F2">
        <w:trPr>
          <w:trHeight w:val="20"/>
        </w:trPr>
        <w:tc>
          <w:tcPr>
            <w:tcW w:w="1031" w:type="dxa"/>
            <w:vAlign w:val="center"/>
          </w:tcPr>
          <w:p w:rsidR="00BF4FC5" w:rsidRPr="00BA21F2" w:rsidRDefault="00BF4FC5">
            <w:pPr>
              <w:spacing w:line="300" w:lineRule="exact"/>
              <w:jc w:val="center"/>
              <w:rPr>
                <w:rFonts w:ascii="宋体" w:hAnsi="宋体" w:hint="eastAsia"/>
              </w:rPr>
            </w:pPr>
            <w:r w:rsidRPr="00BA21F2">
              <w:rPr>
                <w:rFonts w:ascii="宋体" w:hAnsi="宋体" w:hint="eastAsia"/>
              </w:rPr>
              <w:t>1.1.2</w:t>
            </w:r>
          </w:p>
        </w:tc>
        <w:tc>
          <w:tcPr>
            <w:tcW w:w="2655" w:type="dxa"/>
            <w:vAlign w:val="center"/>
          </w:tcPr>
          <w:p w:rsidR="00BF4FC5" w:rsidRPr="00BA21F2" w:rsidRDefault="00BF4FC5">
            <w:pPr>
              <w:spacing w:line="300" w:lineRule="exact"/>
              <w:rPr>
                <w:rFonts w:ascii="宋体" w:hAnsi="宋体" w:hint="eastAsia"/>
              </w:rPr>
            </w:pPr>
            <w:r w:rsidRPr="00BA21F2">
              <w:rPr>
                <w:rFonts w:ascii="宋体" w:hAnsi="宋体" w:hint="eastAsia"/>
              </w:rPr>
              <w:t>招标人</w:t>
            </w:r>
          </w:p>
        </w:tc>
        <w:tc>
          <w:tcPr>
            <w:tcW w:w="4961" w:type="dxa"/>
            <w:vAlign w:val="center"/>
          </w:tcPr>
          <w:p w:rsidR="00BF4FC5" w:rsidRPr="00BA21F2" w:rsidRDefault="00BF4FC5">
            <w:pPr>
              <w:spacing w:line="340" w:lineRule="exact"/>
              <w:rPr>
                <w:rFonts w:ascii="宋体" w:hAnsi="宋体" w:hint="eastAsia"/>
                <w:szCs w:val="21"/>
              </w:rPr>
            </w:pPr>
            <w:r w:rsidRPr="00BA21F2">
              <w:rPr>
                <w:rFonts w:ascii="宋体" w:hAnsi="宋体" w:hint="eastAsia"/>
                <w:szCs w:val="21"/>
              </w:rPr>
              <w:t>名称：</w:t>
            </w:r>
            <w:r w:rsidR="002912DD" w:rsidRPr="00BA21F2">
              <w:rPr>
                <w:rFonts w:ascii="宋体" w:hAnsi="宋体" w:hint="eastAsia"/>
                <w:szCs w:val="21"/>
              </w:rPr>
              <w:t>绍兴市越城区城南街道办事处</w:t>
            </w:r>
          </w:p>
        </w:tc>
      </w:tr>
      <w:tr w:rsidR="00BF4FC5" w:rsidRPr="00BA21F2">
        <w:trPr>
          <w:trHeight w:val="20"/>
        </w:trPr>
        <w:tc>
          <w:tcPr>
            <w:tcW w:w="1031" w:type="dxa"/>
            <w:vAlign w:val="center"/>
          </w:tcPr>
          <w:p w:rsidR="00BF4FC5" w:rsidRPr="00BA21F2" w:rsidRDefault="00BF4FC5">
            <w:pPr>
              <w:spacing w:line="300" w:lineRule="exact"/>
              <w:jc w:val="center"/>
              <w:rPr>
                <w:rFonts w:ascii="宋体" w:hAnsi="宋体" w:hint="eastAsia"/>
              </w:rPr>
            </w:pPr>
            <w:r w:rsidRPr="00BA21F2">
              <w:rPr>
                <w:rFonts w:ascii="宋体" w:hAnsi="宋体" w:hint="eastAsia"/>
              </w:rPr>
              <w:t>1.1.3</w:t>
            </w:r>
          </w:p>
        </w:tc>
        <w:tc>
          <w:tcPr>
            <w:tcW w:w="2655" w:type="dxa"/>
            <w:vAlign w:val="center"/>
          </w:tcPr>
          <w:p w:rsidR="00BF4FC5" w:rsidRPr="00BA21F2" w:rsidRDefault="00BF4FC5">
            <w:pPr>
              <w:spacing w:line="300" w:lineRule="exact"/>
              <w:rPr>
                <w:rFonts w:ascii="宋体" w:hAnsi="宋体" w:hint="eastAsia"/>
              </w:rPr>
            </w:pPr>
            <w:r w:rsidRPr="00BA21F2">
              <w:rPr>
                <w:rFonts w:ascii="宋体" w:hAnsi="宋体" w:hint="eastAsia"/>
              </w:rPr>
              <w:t>招标代理机构</w:t>
            </w:r>
          </w:p>
        </w:tc>
        <w:tc>
          <w:tcPr>
            <w:tcW w:w="4961" w:type="dxa"/>
            <w:vAlign w:val="center"/>
          </w:tcPr>
          <w:p w:rsidR="00BF4FC5" w:rsidRPr="00BA21F2" w:rsidRDefault="00BF4FC5">
            <w:pPr>
              <w:spacing w:line="340" w:lineRule="exact"/>
              <w:rPr>
                <w:rFonts w:ascii="宋体" w:hAnsi="宋体" w:cs="Arial" w:hint="eastAsia"/>
                <w:kern w:val="0"/>
                <w:szCs w:val="21"/>
              </w:rPr>
            </w:pPr>
            <w:r w:rsidRPr="00BA21F2">
              <w:rPr>
                <w:rFonts w:ascii="宋体" w:hAnsi="宋体" w:cs="Arial" w:hint="eastAsia"/>
                <w:kern w:val="0"/>
                <w:szCs w:val="21"/>
              </w:rPr>
              <w:t>名称：</w:t>
            </w:r>
            <w:proofErr w:type="gramStart"/>
            <w:r w:rsidR="002912DD" w:rsidRPr="00BA21F2">
              <w:rPr>
                <w:rFonts w:ascii="宋体" w:hAnsi="宋体" w:cs="Arial" w:hint="eastAsia"/>
                <w:kern w:val="0"/>
                <w:szCs w:val="21"/>
              </w:rPr>
              <w:t>浙江卓宏建设项目</w:t>
            </w:r>
            <w:proofErr w:type="gramEnd"/>
            <w:r w:rsidR="002912DD" w:rsidRPr="00BA21F2">
              <w:rPr>
                <w:rFonts w:ascii="宋体" w:hAnsi="宋体" w:cs="Arial" w:hint="eastAsia"/>
                <w:kern w:val="0"/>
                <w:szCs w:val="21"/>
              </w:rPr>
              <w:t>管理有限公司</w:t>
            </w:r>
          </w:p>
        </w:tc>
      </w:tr>
      <w:tr w:rsidR="00BF4FC5" w:rsidRPr="00BA21F2">
        <w:trPr>
          <w:trHeight w:val="20"/>
        </w:trPr>
        <w:tc>
          <w:tcPr>
            <w:tcW w:w="1031" w:type="dxa"/>
            <w:vAlign w:val="center"/>
          </w:tcPr>
          <w:p w:rsidR="00BF4FC5" w:rsidRPr="00BA21F2" w:rsidRDefault="00BF4FC5">
            <w:pPr>
              <w:spacing w:line="300" w:lineRule="exact"/>
              <w:jc w:val="center"/>
              <w:rPr>
                <w:rFonts w:ascii="宋体" w:hAnsi="宋体" w:hint="eastAsia"/>
              </w:rPr>
            </w:pPr>
            <w:r w:rsidRPr="00BA21F2">
              <w:rPr>
                <w:rFonts w:ascii="宋体" w:hAnsi="宋体" w:hint="eastAsia"/>
              </w:rPr>
              <w:t>1.1.4</w:t>
            </w:r>
          </w:p>
        </w:tc>
        <w:tc>
          <w:tcPr>
            <w:tcW w:w="2655" w:type="dxa"/>
            <w:vAlign w:val="center"/>
          </w:tcPr>
          <w:p w:rsidR="00BF4FC5" w:rsidRPr="00BA21F2" w:rsidRDefault="00BF4FC5">
            <w:pPr>
              <w:spacing w:line="300" w:lineRule="exact"/>
              <w:rPr>
                <w:rFonts w:ascii="宋体" w:hAnsi="宋体" w:hint="eastAsia"/>
              </w:rPr>
            </w:pPr>
            <w:r w:rsidRPr="00BA21F2">
              <w:rPr>
                <w:rFonts w:ascii="宋体" w:hAnsi="宋体" w:hint="eastAsia"/>
              </w:rPr>
              <w:t>项目名称</w:t>
            </w:r>
          </w:p>
        </w:tc>
        <w:tc>
          <w:tcPr>
            <w:tcW w:w="4961" w:type="dxa"/>
            <w:vAlign w:val="center"/>
          </w:tcPr>
          <w:p w:rsidR="00BF4FC5" w:rsidRPr="00BA21F2" w:rsidRDefault="00BF4FC5">
            <w:pPr>
              <w:spacing w:line="340" w:lineRule="exact"/>
              <w:rPr>
                <w:rFonts w:ascii="宋体" w:hAnsi="宋体" w:cs="宋体" w:hint="eastAsia"/>
                <w:b/>
                <w:szCs w:val="21"/>
              </w:rPr>
            </w:pPr>
            <w:r w:rsidRPr="00BA21F2">
              <w:rPr>
                <w:rFonts w:ascii="宋体" w:hAnsi="宋体" w:cs="宋体" w:hint="eastAsia"/>
                <w:kern w:val="0"/>
                <w:szCs w:val="21"/>
                <w:u w:val="single"/>
              </w:rPr>
              <w:t>绍兴市越</w:t>
            </w:r>
            <w:proofErr w:type="gramStart"/>
            <w:r w:rsidRPr="00BA21F2">
              <w:rPr>
                <w:rFonts w:ascii="宋体" w:hAnsi="宋体" w:cs="宋体" w:hint="eastAsia"/>
                <w:kern w:val="0"/>
                <w:szCs w:val="21"/>
                <w:u w:val="single"/>
              </w:rPr>
              <w:t>城区华侨</w:t>
            </w:r>
            <w:proofErr w:type="gramEnd"/>
            <w:r w:rsidRPr="00BA21F2">
              <w:rPr>
                <w:rFonts w:ascii="宋体" w:hAnsi="宋体" w:cs="宋体" w:hint="eastAsia"/>
                <w:kern w:val="0"/>
                <w:szCs w:val="21"/>
                <w:u w:val="single"/>
              </w:rPr>
              <w:t>新村纠偏加固工程EPC总承包</w:t>
            </w:r>
          </w:p>
        </w:tc>
      </w:tr>
      <w:tr w:rsidR="00BF4FC5" w:rsidRPr="00BA21F2">
        <w:trPr>
          <w:trHeight w:val="20"/>
        </w:trPr>
        <w:tc>
          <w:tcPr>
            <w:tcW w:w="1031" w:type="dxa"/>
            <w:vAlign w:val="center"/>
          </w:tcPr>
          <w:p w:rsidR="00BF4FC5" w:rsidRPr="00BA21F2" w:rsidRDefault="00BF4FC5">
            <w:pPr>
              <w:spacing w:line="300" w:lineRule="exact"/>
              <w:jc w:val="center"/>
              <w:rPr>
                <w:rFonts w:ascii="宋体" w:hAnsi="宋体" w:hint="eastAsia"/>
              </w:rPr>
            </w:pPr>
            <w:r w:rsidRPr="00BA21F2">
              <w:rPr>
                <w:rFonts w:ascii="宋体" w:hAnsi="宋体" w:hint="eastAsia"/>
              </w:rPr>
              <w:t>1.1.5</w:t>
            </w:r>
          </w:p>
        </w:tc>
        <w:tc>
          <w:tcPr>
            <w:tcW w:w="2655" w:type="dxa"/>
            <w:vAlign w:val="center"/>
          </w:tcPr>
          <w:p w:rsidR="00BF4FC5" w:rsidRPr="00BA21F2" w:rsidRDefault="00BF4FC5">
            <w:pPr>
              <w:spacing w:line="300" w:lineRule="exact"/>
              <w:rPr>
                <w:rFonts w:ascii="宋体" w:hAnsi="宋体" w:hint="eastAsia"/>
              </w:rPr>
            </w:pPr>
            <w:r w:rsidRPr="00BA21F2">
              <w:rPr>
                <w:rFonts w:ascii="宋体" w:hAnsi="宋体" w:hint="eastAsia"/>
              </w:rPr>
              <w:t>建设地点</w:t>
            </w:r>
          </w:p>
        </w:tc>
        <w:tc>
          <w:tcPr>
            <w:tcW w:w="4961" w:type="dxa"/>
            <w:vAlign w:val="center"/>
          </w:tcPr>
          <w:p w:rsidR="00BF4FC5" w:rsidRPr="00BA21F2" w:rsidRDefault="002912DD">
            <w:pPr>
              <w:spacing w:line="340" w:lineRule="exact"/>
              <w:rPr>
                <w:rFonts w:ascii="宋体" w:hAnsi="宋体" w:cs="宋体" w:hint="eastAsia"/>
                <w:b/>
                <w:szCs w:val="21"/>
              </w:rPr>
            </w:pPr>
            <w:r w:rsidRPr="00BA21F2">
              <w:rPr>
                <w:rFonts w:ascii="宋体" w:hAnsi="宋体" w:cs="宋体" w:hint="eastAsia"/>
                <w:b/>
                <w:szCs w:val="21"/>
              </w:rPr>
              <w:t>绍兴市越城区城南</w:t>
            </w:r>
            <w:proofErr w:type="gramStart"/>
            <w:r w:rsidRPr="00BA21F2">
              <w:rPr>
                <w:rFonts w:ascii="宋体" w:hAnsi="宋体" w:cs="宋体" w:hint="eastAsia"/>
                <w:b/>
                <w:szCs w:val="21"/>
              </w:rPr>
              <w:t>街道</w:t>
            </w:r>
            <w:r w:rsidR="00BF4FC5" w:rsidRPr="00BA21F2">
              <w:rPr>
                <w:rFonts w:ascii="宋体" w:hAnsi="宋体" w:cs="宋体" w:hint="eastAsia"/>
                <w:b/>
                <w:szCs w:val="21"/>
              </w:rPr>
              <w:t>华侨</w:t>
            </w:r>
            <w:proofErr w:type="gramEnd"/>
            <w:r w:rsidR="00BF4FC5" w:rsidRPr="00BA21F2">
              <w:rPr>
                <w:rFonts w:ascii="宋体" w:hAnsi="宋体" w:cs="宋体" w:hint="eastAsia"/>
                <w:b/>
                <w:szCs w:val="21"/>
              </w:rPr>
              <w:t>新村</w:t>
            </w:r>
          </w:p>
        </w:tc>
      </w:tr>
      <w:tr w:rsidR="00BF4FC5" w:rsidRPr="00BA21F2">
        <w:trPr>
          <w:trHeight w:val="20"/>
        </w:trPr>
        <w:tc>
          <w:tcPr>
            <w:tcW w:w="1031" w:type="dxa"/>
            <w:vAlign w:val="center"/>
          </w:tcPr>
          <w:p w:rsidR="00BF4FC5" w:rsidRPr="00BA21F2" w:rsidRDefault="00BF4FC5">
            <w:pPr>
              <w:spacing w:line="300" w:lineRule="exact"/>
              <w:jc w:val="center"/>
              <w:rPr>
                <w:rFonts w:ascii="宋体" w:hAnsi="宋体" w:hint="eastAsia"/>
              </w:rPr>
            </w:pPr>
            <w:r w:rsidRPr="00BA21F2">
              <w:rPr>
                <w:rFonts w:ascii="宋体" w:hAnsi="宋体" w:hint="eastAsia"/>
              </w:rPr>
              <w:t>1.2.1</w:t>
            </w:r>
          </w:p>
        </w:tc>
        <w:tc>
          <w:tcPr>
            <w:tcW w:w="2655" w:type="dxa"/>
            <w:vAlign w:val="center"/>
          </w:tcPr>
          <w:p w:rsidR="00BF4FC5" w:rsidRPr="00BA21F2" w:rsidRDefault="00BF4FC5">
            <w:pPr>
              <w:spacing w:line="300" w:lineRule="exact"/>
              <w:rPr>
                <w:rFonts w:ascii="宋体" w:hAnsi="宋体" w:hint="eastAsia"/>
              </w:rPr>
            </w:pPr>
            <w:r w:rsidRPr="00BA21F2">
              <w:rPr>
                <w:rFonts w:ascii="宋体" w:hAnsi="宋体" w:hint="eastAsia"/>
              </w:rPr>
              <w:t>资金来源</w:t>
            </w:r>
          </w:p>
        </w:tc>
        <w:tc>
          <w:tcPr>
            <w:tcW w:w="4961" w:type="dxa"/>
            <w:vAlign w:val="center"/>
          </w:tcPr>
          <w:p w:rsidR="00BF4FC5" w:rsidRPr="00BA21F2" w:rsidRDefault="00BF4FC5">
            <w:pPr>
              <w:spacing w:line="340" w:lineRule="exact"/>
              <w:rPr>
                <w:rFonts w:ascii="宋体" w:hAnsi="宋体" w:cs="宋体" w:hint="eastAsia"/>
                <w:b/>
                <w:szCs w:val="21"/>
              </w:rPr>
            </w:pPr>
            <w:r w:rsidRPr="00BA21F2">
              <w:rPr>
                <w:rFonts w:ascii="宋体" w:hAnsi="宋体" w:cs="宋体" w:hint="eastAsia"/>
                <w:b/>
                <w:szCs w:val="21"/>
              </w:rPr>
              <w:t>财政拨款</w:t>
            </w:r>
          </w:p>
        </w:tc>
      </w:tr>
      <w:tr w:rsidR="00BF4FC5" w:rsidRPr="00BA21F2">
        <w:trPr>
          <w:trHeight w:val="20"/>
        </w:trPr>
        <w:tc>
          <w:tcPr>
            <w:tcW w:w="1031" w:type="dxa"/>
            <w:vAlign w:val="center"/>
          </w:tcPr>
          <w:p w:rsidR="00BF4FC5" w:rsidRPr="00BA21F2" w:rsidRDefault="00BF4FC5">
            <w:pPr>
              <w:spacing w:line="300" w:lineRule="exact"/>
              <w:jc w:val="center"/>
              <w:rPr>
                <w:rFonts w:ascii="宋体" w:hAnsi="宋体" w:hint="eastAsia"/>
              </w:rPr>
            </w:pPr>
            <w:r w:rsidRPr="00BA21F2">
              <w:rPr>
                <w:rFonts w:ascii="宋体" w:hAnsi="宋体" w:hint="eastAsia"/>
              </w:rPr>
              <w:t>1.2.2</w:t>
            </w:r>
          </w:p>
        </w:tc>
        <w:tc>
          <w:tcPr>
            <w:tcW w:w="2655" w:type="dxa"/>
            <w:vAlign w:val="center"/>
          </w:tcPr>
          <w:p w:rsidR="00BF4FC5" w:rsidRPr="00BA21F2" w:rsidRDefault="00BF4FC5">
            <w:pPr>
              <w:spacing w:line="300" w:lineRule="exact"/>
              <w:rPr>
                <w:rFonts w:ascii="宋体" w:hAnsi="宋体" w:hint="eastAsia"/>
              </w:rPr>
            </w:pPr>
            <w:r w:rsidRPr="00BA21F2">
              <w:rPr>
                <w:rFonts w:ascii="宋体" w:hAnsi="宋体" w:hint="eastAsia"/>
              </w:rPr>
              <w:t>出资比例</w:t>
            </w:r>
          </w:p>
        </w:tc>
        <w:tc>
          <w:tcPr>
            <w:tcW w:w="4961" w:type="dxa"/>
            <w:vAlign w:val="center"/>
          </w:tcPr>
          <w:p w:rsidR="00BF4FC5" w:rsidRPr="00BA21F2" w:rsidRDefault="00BF4FC5">
            <w:pPr>
              <w:spacing w:line="340" w:lineRule="exact"/>
              <w:rPr>
                <w:rFonts w:ascii="宋体" w:hAnsi="宋体" w:cs="宋体" w:hint="eastAsia"/>
                <w:b/>
                <w:szCs w:val="21"/>
              </w:rPr>
            </w:pPr>
            <w:r w:rsidRPr="00BA21F2">
              <w:rPr>
                <w:rFonts w:ascii="宋体" w:hAnsi="宋体" w:cs="宋体" w:hint="eastAsia"/>
                <w:b/>
                <w:szCs w:val="21"/>
              </w:rPr>
              <w:t>100%</w:t>
            </w:r>
          </w:p>
        </w:tc>
      </w:tr>
      <w:tr w:rsidR="00BF4FC5" w:rsidRPr="00BA21F2">
        <w:trPr>
          <w:trHeight w:val="20"/>
        </w:trPr>
        <w:tc>
          <w:tcPr>
            <w:tcW w:w="1031" w:type="dxa"/>
            <w:vAlign w:val="center"/>
          </w:tcPr>
          <w:p w:rsidR="00BF4FC5" w:rsidRPr="00BA21F2" w:rsidRDefault="00BF4FC5">
            <w:pPr>
              <w:spacing w:line="300" w:lineRule="exact"/>
              <w:jc w:val="center"/>
              <w:rPr>
                <w:rFonts w:ascii="宋体" w:hAnsi="宋体" w:hint="eastAsia"/>
              </w:rPr>
            </w:pPr>
            <w:r w:rsidRPr="00BA21F2">
              <w:rPr>
                <w:rFonts w:ascii="宋体" w:hAnsi="宋体" w:hint="eastAsia"/>
              </w:rPr>
              <w:t>1.2.3</w:t>
            </w:r>
          </w:p>
        </w:tc>
        <w:tc>
          <w:tcPr>
            <w:tcW w:w="2655" w:type="dxa"/>
            <w:vAlign w:val="center"/>
          </w:tcPr>
          <w:p w:rsidR="00BF4FC5" w:rsidRPr="00BA21F2" w:rsidRDefault="00BF4FC5">
            <w:pPr>
              <w:spacing w:line="300" w:lineRule="exact"/>
              <w:rPr>
                <w:rFonts w:ascii="宋体" w:hAnsi="宋体" w:hint="eastAsia"/>
              </w:rPr>
            </w:pPr>
            <w:r w:rsidRPr="00BA21F2">
              <w:rPr>
                <w:rFonts w:ascii="宋体" w:hAnsi="宋体" w:hint="eastAsia"/>
              </w:rPr>
              <w:t>资金落实情况</w:t>
            </w:r>
          </w:p>
        </w:tc>
        <w:tc>
          <w:tcPr>
            <w:tcW w:w="4961" w:type="dxa"/>
            <w:vAlign w:val="center"/>
          </w:tcPr>
          <w:p w:rsidR="00BF4FC5" w:rsidRPr="00BA21F2" w:rsidRDefault="00BF4FC5">
            <w:pPr>
              <w:spacing w:line="340" w:lineRule="exact"/>
              <w:rPr>
                <w:rFonts w:ascii="宋体" w:hAnsi="宋体" w:cs="宋体" w:hint="eastAsia"/>
                <w:b/>
                <w:szCs w:val="21"/>
              </w:rPr>
            </w:pPr>
            <w:r w:rsidRPr="00BA21F2">
              <w:rPr>
                <w:rFonts w:ascii="宋体" w:hAnsi="宋体" w:cs="宋体" w:hint="eastAsia"/>
                <w:b/>
                <w:szCs w:val="21"/>
              </w:rPr>
              <w:t>已落实</w:t>
            </w:r>
          </w:p>
        </w:tc>
      </w:tr>
      <w:tr w:rsidR="00BF4FC5" w:rsidRPr="00BA21F2">
        <w:trPr>
          <w:trHeight w:val="4002"/>
        </w:trPr>
        <w:tc>
          <w:tcPr>
            <w:tcW w:w="1031" w:type="dxa"/>
            <w:vAlign w:val="center"/>
          </w:tcPr>
          <w:p w:rsidR="00BF4FC5" w:rsidRPr="00BA21F2" w:rsidRDefault="00BF4FC5">
            <w:pPr>
              <w:spacing w:line="300" w:lineRule="exact"/>
              <w:jc w:val="center"/>
              <w:rPr>
                <w:rFonts w:ascii="宋体" w:hAnsi="宋体" w:hint="eastAsia"/>
              </w:rPr>
            </w:pPr>
            <w:r w:rsidRPr="00BA21F2">
              <w:rPr>
                <w:rFonts w:ascii="宋体" w:hAnsi="宋体" w:hint="eastAsia"/>
              </w:rPr>
              <w:t>1.3.1</w:t>
            </w:r>
          </w:p>
        </w:tc>
        <w:tc>
          <w:tcPr>
            <w:tcW w:w="2655" w:type="dxa"/>
            <w:vAlign w:val="center"/>
          </w:tcPr>
          <w:p w:rsidR="00BF4FC5" w:rsidRPr="00BA21F2" w:rsidRDefault="00BF4FC5">
            <w:pPr>
              <w:spacing w:line="300" w:lineRule="exact"/>
              <w:rPr>
                <w:rFonts w:ascii="宋体" w:hAnsi="宋体" w:hint="eastAsia"/>
              </w:rPr>
            </w:pPr>
            <w:r w:rsidRPr="00BA21F2">
              <w:rPr>
                <w:rFonts w:ascii="宋体" w:hAnsi="宋体" w:hint="eastAsia"/>
              </w:rPr>
              <w:t>招标范围</w:t>
            </w:r>
          </w:p>
        </w:tc>
        <w:tc>
          <w:tcPr>
            <w:tcW w:w="4961" w:type="dxa"/>
            <w:vAlign w:val="center"/>
          </w:tcPr>
          <w:p w:rsidR="00BF4FC5" w:rsidRPr="00BA21F2" w:rsidRDefault="00647113" w:rsidP="00647113">
            <w:pPr>
              <w:widowControl/>
              <w:spacing w:line="440" w:lineRule="exact"/>
              <w:ind w:firstLineChars="200" w:firstLine="420"/>
              <w:rPr>
                <w:rFonts w:ascii="宋体" w:hAnsi="宋体"/>
                <w:szCs w:val="28"/>
                <w:u w:val="single"/>
              </w:rPr>
            </w:pPr>
            <w:r w:rsidRPr="00BA21F2">
              <w:rPr>
                <w:rFonts w:ascii="宋体" w:hAnsi="宋体"/>
                <w:szCs w:val="28"/>
                <w:u w:val="single"/>
              </w:rPr>
              <w:fldChar w:fldCharType="begin"/>
            </w:r>
            <w:r w:rsidRPr="00BA21F2">
              <w:rPr>
                <w:rFonts w:ascii="宋体" w:hAnsi="宋体"/>
                <w:szCs w:val="28"/>
                <w:u w:val="single"/>
              </w:rPr>
              <w:instrText xml:space="preserve"> </w:instrText>
            </w:r>
            <w:r w:rsidRPr="00BA21F2">
              <w:rPr>
                <w:rFonts w:ascii="宋体" w:hAnsi="宋体" w:hint="eastAsia"/>
                <w:szCs w:val="28"/>
                <w:u w:val="single"/>
              </w:rPr>
              <w:instrText>= 1 \* GB3</w:instrText>
            </w:r>
            <w:r w:rsidRPr="00BA21F2">
              <w:rPr>
                <w:rFonts w:ascii="宋体" w:hAnsi="宋体"/>
                <w:szCs w:val="28"/>
                <w:u w:val="single"/>
              </w:rPr>
              <w:instrText xml:space="preserve"> </w:instrText>
            </w:r>
            <w:r w:rsidRPr="00BA21F2">
              <w:rPr>
                <w:rFonts w:ascii="宋体" w:hAnsi="宋体"/>
                <w:szCs w:val="28"/>
                <w:u w:val="single"/>
              </w:rPr>
              <w:fldChar w:fldCharType="separate"/>
            </w:r>
            <w:r w:rsidRPr="00BA21F2">
              <w:rPr>
                <w:rFonts w:ascii="宋体" w:hAnsi="宋体" w:hint="eastAsia"/>
                <w:noProof/>
                <w:szCs w:val="28"/>
                <w:u w:val="single"/>
              </w:rPr>
              <w:t>①</w:t>
            </w:r>
            <w:r w:rsidRPr="00BA21F2">
              <w:rPr>
                <w:rFonts w:ascii="宋体" w:hAnsi="宋体"/>
                <w:szCs w:val="28"/>
                <w:u w:val="single"/>
              </w:rPr>
              <w:fldChar w:fldCharType="end"/>
            </w:r>
            <w:r w:rsidRPr="00BA21F2">
              <w:rPr>
                <w:rFonts w:ascii="宋体" w:hAnsi="宋体" w:hint="eastAsia"/>
                <w:szCs w:val="28"/>
                <w:u w:val="single"/>
              </w:rPr>
              <w:t>设</w:t>
            </w:r>
            <w:r w:rsidR="00BF4FC5" w:rsidRPr="00BA21F2">
              <w:rPr>
                <w:rFonts w:ascii="宋体" w:hAnsi="宋体" w:hint="eastAsia"/>
                <w:szCs w:val="28"/>
                <w:u w:val="single"/>
              </w:rPr>
              <w:t>计范围：</w:t>
            </w:r>
            <w:r w:rsidR="00BF4FC5" w:rsidRPr="00BA21F2">
              <w:rPr>
                <w:rFonts w:ascii="宋体" w:hAnsi="宋体" w:cs="宋体" w:hint="eastAsia"/>
                <w:kern w:val="0"/>
                <w:szCs w:val="21"/>
                <w:u w:val="single"/>
              </w:rPr>
              <w:t>华侨新村29幢、30幢</w:t>
            </w:r>
            <w:r w:rsidR="00BF4FC5" w:rsidRPr="00BA21F2">
              <w:rPr>
                <w:rFonts w:ascii="宋体" w:hAnsi="宋体" w:hint="eastAsia"/>
                <w:szCs w:val="28"/>
                <w:u w:val="single"/>
              </w:rPr>
              <w:t>的初步设计（包括扩初、工程概算）与施工图设计（包括但不限于房屋结构加固、纠偏综合处理设计及场外功能性恢复设计等）、设计驻场服务及为完成本项目而进行的所有必要的咨询等，设计满足的国家相关规范要求并通过专家评审</w:t>
            </w:r>
            <w:r w:rsidRPr="00BA21F2">
              <w:rPr>
                <w:rFonts w:ascii="宋体" w:hAnsi="宋体" w:hint="eastAsia"/>
                <w:szCs w:val="28"/>
                <w:u w:val="single"/>
              </w:rPr>
              <w:t>及图审</w:t>
            </w:r>
            <w:r w:rsidR="00BF4FC5" w:rsidRPr="00BA21F2">
              <w:rPr>
                <w:rFonts w:ascii="宋体" w:hAnsi="宋体" w:hint="eastAsia"/>
                <w:szCs w:val="28"/>
                <w:u w:val="single"/>
              </w:rPr>
              <w:t>。</w:t>
            </w:r>
          </w:p>
          <w:p w:rsidR="00BF4FC5" w:rsidRPr="00BA21F2" w:rsidRDefault="00BF4FC5">
            <w:pPr>
              <w:widowControl/>
              <w:spacing w:line="440" w:lineRule="exact"/>
              <w:ind w:firstLineChars="200" w:firstLine="420"/>
              <w:rPr>
                <w:rFonts w:ascii="宋体" w:hAnsi="宋体"/>
                <w:szCs w:val="28"/>
                <w:u w:val="single"/>
              </w:rPr>
            </w:pPr>
            <w:r w:rsidRPr="00BA21F2">
              <w:rPr>
                <w:rFonts w:ascii="宋体" w:hAnsi="宋体" w:hint="eastAsia"/>
                <w:szCs w:val="28"/>
                <w:u w:val="single"/>
              </w:rPr>
              <w:fldChar w:fldCharType="begin"/>
            </w:r>
            <w:r w:rsidRPr="00BA21F2">
              <w:rPr>
                <w:rFonts w:ascii="宋体" w:hAnsi="宋体" w:hint="eastAsia"/>
                <w:szCs w:val="28"/>
                <w:u w:val="single"/>
              </w:rPr>
              <w:instrText xml:space="preserve"> = 2 \* GB3 \* MERGEFORMAT </w:instrText>
            </w:r>
            <w:r w:rsidRPr="00BA21F2">
              <w:rPr>
                <w:rFonts w:ascii="宋体" w:hAnsi="宋体" w:hint="eastAsia"/>
                <w:szCs w:val="28"/>
                <w:u w:val="single"/>
              </w:rPr>
              <w:fldChar w:fldCharType="separate"/>
            </w:r>
            <w:r w:rsidRPr="00BA21F2">
              <w:rPr>
                <w:rFonts w:ascii="宋体" w:hAnsi="宋体" w:hint="eastAsia"/>
                <w:szCs w:val="28"/>
                <w:u w:val="single"/>
              </w:rPr>
              <w:t>②</w:t>
            </w:r>
            <w:r w:rsidRPr="00BA21F2">
              <w:rPr>
                <w:rFonts w:ascii="宋体" w:hAnsi="宋体" w:hint="eastAsia"/>
                <w:szCs w:val="28"/>
                <w:u w:val="single"/>
              </w:rPr>
              <w:fldChar w:fldCharType="end"/>
            </w:r>
            <w:r w:rsidRPr="00BA21F2">
              <w:rPr>
                <w:rFonts w:ascii="宋体" w:hAnsi="宋体" w:hint="eastAsia"/>
                <w:szCs w:val="28"/>
                <w:u w:val="single"/>
              </w:rPr>
              <w:t>施工范围：施工图范围内房屋的结构加固、纠偏综合处理施工及场外相应功能性配套恢复工程，包含设计图纸范围内的所有设备设施及材料采购内容</w:t>
            </w:r>
            <w:r w:rsidRPr="00BA21F2">
              <w:rPr>
                <w:rFonts w:hint="eastAsia"/>
                <w:u w:val="single"/>
              </w:rPr>
              <w:t>。</w:t>
            </w:r>
          </w:p>
          <w:p w:rsidR="00BF4FC5" w:rsidRPr="00BA21F2" w:rsidRDefault="00BF4FC5">
            <w:pPr>
              <w:widowControl/>
              <w:spacing w:line="440" w:lineRule="exact"/>
              <w:ind w:firstLineChars="200" w:firstLine="420"/>
              <w:rPr>
                <w:rFonts w:ascii="宋体" w:hAnsi="宋体"/>
                <w:szCs w:val="28"/>
                <w:u w:val="single"/>
              </w:rPr>
            </w:pPr>
            <w:r w:rsidRPr="00BA21F2">
              <w:rPr>
                <w:rFonts w:ascii="宋体" w:hAnsi="宋体" w:hint="eastAsia"/>
                <w:szCs w:val="28"/>
                <w:u w:val="single"/>
              </w:rPr>
              <w:fldChar w:fldCharType="begin"/>
            </w:r>
            <w:r w:rsidRPr="00BA21F2">
              <w:rPr>
                <w:rFonts w:ascii="宋体" w:hAnsi="宋体" w:hint="eastAsia"/>
                <w:szCs w:val="28"/>
                <w:u w:val="single"/>
              </w:rPr>
              <w:instrText xml:space="preserve"> = 3 \* GB3 \* MERGEFORMAT </w:instrText>
            </w:r>
            <w:r w:rsidRPr="00BA21F2">
              <w:rPr>
                <w:rFonts w:ascii="宋体" w:hAnsi="宋体" w:hint="eastAsia"/>
                <w:szCs w:val="28"/>
                <w:u w:val="single"/>
              </w:rPr>
              <w:fldChar w:fldCharType="separate"/>
            </w:r>
            <w:r w:rsidRPr="00BA21F2">
              <w:rPr>
                <w:rFonts w:ascii="宋体" w:hAnsi="宋体" w:hint="eastAsia"/>
                <w:szCs w:val="28"/>
                <w:u w:val="single"/>
              </w:rPr>
              <w:t>③</w:t>
            </w:r>
            <w:r w:rsidRPr="00BA21F2">
              <w:rPr>
                <w:rFonts w:ascii="宋体" w:hAnsi="宋体" w:hint="eastAsia"/>
                <w:szCs w:val="28"/>
                <w:u w:val="single"/>
              </w:rPr>
              <w:fldChar w:fldCharType="end"/>
            </w:r>
            <w:r w:rsidRPr="00BA21F2">
              <w:rPr>
                <w:rFonts w:ascii="宋体" w:hAnsi="宋体" w:hint="eastAsia"/>
                <w:szCs w:val="28"/>
                <w:u w:val="single"/>
              </w:rPr>
              <w:t>前后期服务工作：工程报批前置条件的委托编制、施工管理、竣工验收、保修期内的保修工作等内容。</w:t>
            </w:r>
          </w:p>
          <w:p w:rsidR="00BF4FC5" w:rsidRPr="00BA21F2" w:rsidRDefault="00BF4FC5">
            <w:pPr>
              <w:widowControl/>
              <w:spacing w:line="340" w:lineRule="exact"/>
              <w:rPr>
                <w:rFonts w:ascii="宋体" w:hAnsi="宋体" w:cs="Arial" w:hint="eastAsia"/>
                <w:kern w:val="0"/>
                <w:szCs w:val="21"/>
              </w:rPr>
            </w:pPr>
            <w:r w:rsidRPr="00BA21F2">
              <w:rPr>
                <w:rFonts w:ascii="宋体" w:hAnsi="宋体" w:cs="Arial" w:hint="eastAsia"/>
                <w:b/>
                <w:szCs w:val="21"/>
                <w:u w:val="single"/>
              </w:rPr>
              <w:t>中</w:t>
            </w:r>
            <w:r w:rsidRPr="00BA21F2">
              <w:rPr>
                <w:rFonts w:ascii="宋体" w:hAnsi="宋体" w:cs="Arial"/>
                <w:b/>
                <w:szCs w:val="21"/>
                <w:u w:val="single"/>
              </w:rPr>
              <w:t>标方</w:t>
            </w:r>
            <w:r w:rsidRPr="00BA21F2">
              <w:rPr>
                <w:rFonts w:ascii="宋体" w:hAnsi="宋体" w:cs="Arial" w:hint="eastAsia"/>
                <w:b/>
                <w:szCs w:val="21"/>
                <w:u w:val="single"/>
              </w:rPr>
              <w:t>中标后，必须</w:t>
            </w:r>
            <w:r w:rsidRPr="00BA21F2">
              <w:rPr>
                <w:rFonts w:ascii="宋体" w:hAnsi="宋体" w:cs="Arial"/>
                <w:b/>
                <w:szCs w:val="21"/>
                <w:u w:val="single"/>
              </w:rPr>
              <w:t>委托</w:t>
            </w:r>
            <w:r w:rsidRPr="00BA21F2">
              <w:rPr>
                <w:rFonts w:ascii="宋体" w:hAnsi="宋体" w:cs="Arial" w:hint="eastAsia"/>
                <w:b/>
                <w:szCs w:val="21"/>
                <w:u w:val="single"/>
              </w:rPr>
              <w:t xml:space="preserve">具有本工程相应专业施工资质的单位承担本工程的施工任务，并通过建设单位和监理单位认可 </w:t>
            </w:r>
            <w:r w:rsidRPr="00BA21F2">
              <w:rPr>
                <w:rFonts w:ascii="宋体" w:hAnsi="宋体" w:cs="Arial"/>
                <w:kern w:val="0"/>
                <w:szCs w:val="21"/>
              </w:rPr>
              <w:t>。</w:t>
            </w:r>
          </w:p>
          <w:p w:rsidR="00BF4FC5" w:rsidRPr="00BA21F2" w:rsidRDefault="00BF4FC5">
            <w:pPr>
              <w:widowControl/>
              <w:spacing w:line="340" w:lineRule="exact"/>
              <w:rPr>
                <w:rFonts w:ascii="宋体" w:hAnsi="宋体" w:cs="Arial" w:hint="eastAsia"/>
                <w:kern w:val="0"/>
                <w:szCs w:val="21"/>
              </w:rPr>
            </w:pPr>
            <w:r w:rsidRPr="00BA21F2">
              <w:rPr>
                <w:rFonts w:ascii="宋体" w:hAnsi="宋体" w:cs="Arial" w:hint="eastAsia"/>
                <w:kern w:val="0"/>
                <w:szCs w:val="21"/>
              </w:rPr>
              <w:t>招标估算价</w:t>
            </w:r>
            <w:r w:rsidRPr="00BA21F2">
              <w:rPr>
                <w:rFonts w:ascii="宋体" w:hAnsi="宋体" w:cs="Arial"/>
                <w:kern w:val="0"/>
                <w:szCs w:val="21"/>
              </w:rPr>
              <w:t>：</w:t>
            </w:r>
            <w:r w:rsidRPr="00BA21F2">
              <w:rPr>
                <w:rFonts w:ascii="宋体" w:hAnsi="宋体" w:cs="Arial" w:hint="eastAsia"/>
                <w:kern w:val="0"/>
                <w:szCs w:val="21"/>
              </w:rPr>
              <w:t>约</w:t>
            </w:r>
            <w:r w:rsidR="008334E3" w:rsidRPr="00BA21F2">
              <w:rPr>
                <w:rFonts w:ascii="宋体" w:hAnsi="宋体" w:cs="Arial" w:hint="eastAsia"/>
                <w:b/>
                <w:szCs w:val="21"/>
                <w:u w:val="single"/>
              </w:rPr>
              <w:t>960.9</w:t>
            </w:r>
            <w:r w:rsidRPr="00BA21F2">
              <w:rPr>
                <w:rFonts w:ascii="宋体" w:hAnsi="宋体" w:cs="Arial"/>
                <w:kern w:val="0"/>
                <w:szCs w:val="21"/>
              </w:rPr>
              <w:t>万元</w:t>
            </w:r>
            <w:r w:rsidRPr="00BA21F2">
              <w:rPr>
                <w:rFonts w:ascii="宋体" w:hAnsi="宋体" w:cs="Arial" w:hint="eastAsia"/>
                <w:kern w:val="0"/>
                <w:szCs w:val="21"/>
              </w:rPr>
              <w:t>（含建安费和设计费）</w:t>
            </w:r>
            <w:r w:rsidRPr="00BA21F2">
              <w:rPr>
                <w:rFonts w:ascii="宋体" w:hAnsi="宋体" w:cs="Arial"/>
                <w:kern w:val="0"/>
                <w:szCs w:val="21"/>
              </w:rPr>
              <w:t>。</w:t>
            </w:r>
          </w:p>
        </w:tc>
      </w:tr>
      <w:tr w:rsidR="00BF4FC5" w:rsidRPr="00BA21F2">
        <w:trPr>
          <w:trHeight w:val="1980"/>
        </w:trPr>
        <w:tc>
          <w:tcPr>
            <w:tcW w:w="1031" w:type="dxa"/>
            <w:vAlign w:val="center"/>
          </w:tcPr>
          <w:p w:rsidR="00BF4FC5" w:rsidRPr="00BA21F2" w:rsidRDefault="00BF4FC5">
            <w:pPr>
              <w:spacing w:line="300" w:lineRule="exact"/>
              <w:jc w:val="center"/>
              <w:rPr>
                <w:rFonts w:ascii="宋体" w:hAnsi="宋体" w:hint="eastAsia"/>
              </w:rPr>
            </w:pPr>
            <w:r w:rsidRPr="00BA21F2">
              <w:rPr>
                <w:rFonts w:ascii="宋体" w:hAnsi="宋体" w:hint="eastAsia"/>
              </w:rPr>
              <w:t>1.3.2</w:t>
            </w:r>
          </w:p>
        </w:tc>
        <w:tc>
          <w:tcPr>
            <w:tcW w:w="2655" w:type="dxa"/>
            <w:vAlign w:val="center"/>
          </w:tcPr>
          <w:p w:rsidR="00BF4FC5" w:rsidRPr="00BA21F2" w:rsidRDefault="00BF4FC5">
            <w:pPr>
              <w:spacing w:line="300" w:lineRule="exact"/>
              <w:rPr>
                <w:rFonts w:ascii="宋体" w:hAnsi="宋体" w:hint="eastAsia"/>
              </w:rPr>
            </w:pPr>
            <w:r w:rsidRPr="00BA21F2">
              <w:rPr>
                <w:rFonts w:ascii="宋体" w:hAnsi="宋体" w:hint="eastAsia"/>
              </w:rPr>
              <w:t>计划工期</w:t>
            </w:r>
          </w:p>
        </w:tc>
        <w:tc>
          <w:tcPr>
            <w:tcW w:w="4961" w:type="dxa"/>
            <w:vAlign w:val="center"/>
          </w:tcPr>
          <w:p w:rsidR="00BF4FC5" w:rsidRPr="00BA21F2" w:rsidRDefault="00BF4FC5">
            <w:pPr>
              <w:widowControl/>
              <w:rPr>
                <w:rFonts w:ascii="宋体" w:hAnsi="宋体" w:cs="Arial" w:hint="eastAsia"/>
                <w:kern w:val="0"/>
                <w:szCs w:val="21"/>
              </w:rPr>
            </w:pPr>
            <w:r w:rsidRPr="00BA21F2">
              <w:rPr>
                <w:rFonts w:ascii="宋体" w:hAnsi="宋体" w:hint="eastAsia"/>
              </w:rPr>
              <w:t>计划工期：</w:t>
            </w:r>
            <w:r w:rsidRPr="00BA21F2">
              <w:rPr>
                <w:rFonts w:ascii="宋体" w:hAnsi="宋体" w:hint="eastAsia"/>
                <w:b/>
                <w:szCs w:val="21"/>
                <w:u w:val="single"/>
              </w:rPr>
              <w:t>220日历天</w:t>
            </w:r>
            <w:r w:rsidRPr="00BA21F2">
              <w:rPr>
                <w:rFonts w:ascii="宋体" w:hAnsi="宋体" w:hint="eastAsia"/>
              </w:rPr>
              <w:t>（</w:t>
            </w:r>
            <w:proofErr w:type="gramStart"/>
            <w:r w:rsidRPr="00BA21F2">
              <w:rPr>
                <w:rFonts w:ascii="宋体" w:hAnsi="宋体" w:hint="eastAsia"/>
              </w:rPr>
              <w:t>含设计</w:t>
            </w:r>
            <w:proofErr w:type="gramEnd"/>
            <w:r w:rsidRPr="00BA21F2">
              <w:rPr>
                <w:rFonts w:ascii="宋体" w:hAnsi="宋体" w:hint="eastAsia"/>
              </w:rPr>
              <w:t>及施工工期）。</w:t>
            </w:r>
          </w:p>
          <w:p w:rsidR="00BF4FC5" w:rsidRPr="00BA21F2" w:rsidRDefault="00BF4FC5">
            <w:pPr>
              <w:rPr>
                <w:rFonts w:ascii="宋体" w:hAnsi="宋体" w:hint="eastAsia"/>
              </w:rPr>
            </w:pPr>
            <w:r w:rsidRPr="00BA21F2">
              <w:rPr>
                <w:rFonts w:ascii="宋体" w:hAnsi="宋体" w:hint="eastAsia"/>
              </w:rPr>
              <w:t>计划开工日期：</w:t>
            </w:r>
            <w:r w:rsidRPr="00BA21F2">
              <w:rPr>
                <w:rFonts w:ascii="宋体" w:hAnsi="宋体" w:hint="eastAsia"/>
                <w:u w:val="single"/>
              </w:rPr>
              <w:t xml:space="preserve">  </w:t>
            </w:r>
            <w:r w:rsidRPr="00BA21F2">
              <w:rPr>
                <w:rFonts w:ascii="宋体" w:hAnsi="宋体" w:hint="eastAsia"/>
                <w:b/>
                <w:u w:val="single"/>
              </w:rPr>
              <w:t>/</w:t>
            </w:r>
            <w:r w:rsidRPr="00BA21F2">
              <w:rPr>
                <w:rFonts w:ascii="宋体" w:hAnsi="宋体" w:hint="eastAsia"/>
                <w:u w:val="single"/>
              </w:rPr>
              <w:t xml:space="preserve">  </w:t>
            </w:r>
            <w:r w:rsidRPr="00BA21F2">
              <w:rPr>
                <w:rFonts w:ascii="宋体" w:hAnsi="宋体" w:hint="eastAsia"/>
              </w:rPr>
              <w:t>年</w:t>
            </w:r>
            <w:r w:rsidRPr="00BA21F2">
              <w:rPr>
                <w:rFonts w:ascii="宋体" w:hAnsi="宋体" w:hint="eastAsia"/>
                <w:u w:val="single"/>
              </w:rPr>
              <w:t xml:space="preserve">  </w:t>
            </w:r>
            <w:r w:rsidRPr="00BA21F2">
              <w:rPr>
                <w:rFonts w:ascii="宋体" w:hAnsi="宋体" w:hint="eastAsia"/>
                <w:b/>
                <w:u w:val="single"/>
              </w:rPr>
              <w:t>/</w:t>
            </w:r>
            <w:r w:rsidRPr="00BA21F2">
              <w:rPr>
                <w:rFonts w:ascii="宋体" w:hAnsi="宋体" w:hint="eastAsia"/>
                <w:u w:val="single"/>
              </w:rPr>
              <w:t xml:space="preserve">  </w:t>
            </w:r>
            <w:r w:rsidRPr="00BA21F2">
              <w:rPr>
                <w:rFonts w:ascii="宋体" w:hAnsi="宋体" w:hint="eastAsia"/>
              </w:rPr>
              <w:t>月</w:t>
            </w:r>
            <w:r w:rsidRPr="00BA21F2">
              <w:rPr>
                <w:rFonts w:ascii="宋体" w:hAnsi="宋体" w:hint="eastAsia"/>
                <w:u w:val="single"/>
              </w:rPr>
              <w:t xml:space="preserve">  </w:t>
            </w:r>
            <w:r w:rsidRPr="00BA21F2">
              <w:rPr>
                <w:rFonts w:ascii="宋体" w:hAnsi="宋体" w:hint="eastAsia"/>
                <w:b/>
                <w:u w:val="single"/>
              </w:rPr>
              <w:t>/</w:t>
            </w:r>
            <w:r w:rsidRPr="00BA21F2">
              <w:rPr>
                <w:rFonts w:ascii="宋体" w:hAnsi="宋体" w:hint="eastAsia"/>
                <w:u w:val="single"/>
              </w:rPr>
              <w:t xml:space="preserve">  </w:t>
            </w:r>
            <w:r w:rsidRPr="00BA21F2">
              <w:rPr>
                <w:rFonts w:ascii="宋体" w:hAnsi="宋体" w:hint="eastAsia"/>
              </w:rPr>
              <w:t>日</w:t>
            </w:r>
          </w:p>
          <w:p w:rsidR="00BF4FC5" w:rsidRPr="00BA21F2" w:rsidRDefault="00BF4FC5">
            <w:pPr>
              <w:rPr>
                <w:rFonts w:ascii="宋体" w:hAnsi="宋体" w:hint="eastAsia"/>
              </w:rPr>
            </w:pPr>
            <w:r w:rsidRPr="00BA21F2">
              <w:rPr>
                <w:rFonts w:ascii="宋体" w:hAnsi="宋体" w:hint="eastAsia"/>
              </w:rPr>
              <w:t>计划竣工日期：</w:t>
            </w:r>
            <w:r w:rsidRPr="00BA21F2">
              <w:rPr>
                <w:rFonts w:ascii="宋体" w:hAnsi="宋体" w:hint="eastAsia"/>
                <w:u w:val="single"/>
              </w:rPr>
              <w:t xml:space="preserve">  </w:t>
            </w:r>
            <w:r w:rsidRPr="00BA21F2">
              <w:rPr>
                <w:rFonts w:ascii="宋体" w:hAnsi="宋体" w:hint="eastAsia"/>
                <w:b/>
                <w:u w:val="single"/>
              </w:rPr>
              <w:t>/</w:t>
            </w:r>
            <w:r w:rsidRPr="00BA21F2">
              <w:rPr>
                <w:rFonts w:ascii="宋体" w:hAnsi="宋体" w:hint="eastAsia"/>
                <w:u w:val="single"/>
              </w:rPr>
              <w:t xml:space="preserve">  </w:t>
            </w:r>
            <w:r w:rsidRPr="00BA21F2">
              <w:rPr>
                <w:rFonts w:ascii="宋体" w:hAnsi="宋体" w:hint="eastAsia"/>
              </w:rPr>
              <w:t>年</w:t>
            </w:r>
            <w:r w:rsidRPr="00BA21F2">
              <w:rPr>
                <w:rFonts w:ascii="宋体" w:hAnsi="宋体" w:hint="eastAsia"/>
                <w:u w:val="single"/>
              </w:rPr>
              <w:t xml:space="preserve">  </w:t>
            </w:r>
            <w:r w:rsidRPr="00BA21F2">
              <w:rPr>
                <w:rFonts w:ascii="宋体" w:hAnsi="宋体" w:hint="eastAsia"/>
                <w:b/>
                <w:u w:val="single"/>
              </w:rPr>
              <w:t xml:space="preserve">/ </w:t>
            </w:r>
            <w:r w:rsidRPr="00BA21F2">
              <w:rPr>
                <w:rFonts w:ascii="宋体" w:hAnsi="宋体" w:hint="eastAsia"/>
                <w:u w:val="single"/>
              </w:rPr>
              <w:t xml:space="preserve"> </w:t>
            </w:r>
            <w:r w:rsidRPr="00BA21F2">
              <w:rPr>
                <w:rFonts w:ascii="宋体" w:hAnsi="宋体" w:hint="eastAsia"/>
              </w:rPr>
              <w:t>月</w:t>
            </w:r>
            <w:r w:rsidRPr="00BA21F2">
              <w:rPr>
                <w:rFonts w:ascii="宋体" w:hAnsi="宋体" w:hint="eastAsia"/>
                <w:u w:val="single"/>
              </w:rPr>
              <w:t xml:space="preserve">  </w:t>
            </w:r>
            <w:r w:rsidRPr="00BA21F2">
              <w:rPr>
                <w:rFonts w:ascii="宋体" w:hAnsi="宋体" w:hint="eastAsia"/>
                <w:b/>
                <w:u w:val="single"/>
              </w:rPr>
              <w:t xml:space="preserve">/ </w:t>
            </w:r>
            <w:r w:rsidRPr="00BA21F2">
              <w:rPr>
                <w:rFonts w:ascii="宋体" w:hAnsi="宋体" w:hint="eastAsia"/>
                <w:u w:val="single"/>
              </w:rPr>
              <w:t xml:space="preserve"> </w:t>
            </w:r>
            <w:r w:rsidRPr="00BA21F2">
              <w:rPr>
                <w:rFonts w:ascii="宋体" w:hAnsi="宋体" w:hint="eastAsia"/>
              </w:rPr>
              <w:t>日</w:t>
            </w:r>
          </w:p>
          <w:p w:rsidR="00BF4FC5" w:rsidRPr="00BA21F2" w:rsidRDefault="00BF4FC5">
            <w:pPr>
              <w:rPr>
                <w:rFonts w:ascii="宋体" w:hAnsi="宋体" w:hint="eastAsia"/>
              </w:rPr>
            </w:pPr>
            <w:r w:rsidRPr="00BA21F2">
              <w:rPr>
                <w:rFonts w:ascii="宋体" w:hAnsi="宋体" w:hint="eastAsia"/>
              </w:rPr>
              <w:t>除上述总工期外，发包人还要求以下区段</w:t>
            </w:r>
          </w:p>
          <w:p w:rsidR="00BF4FC5" w:rsidRPr="00BA21F2" w:rsidRDefault="00BF4FC5">
            <w:pPr>
              <w:rPr>
                <w:rFonts w:ascii="宋体" w:hAnsi="宋体" w:hint="eastAsia"/>
              </w:rPr>
            </w:pPr>
            <w:r w:rsidRPr="00BA21F2">
              <w:rPr>
                <w:rFonts w:ascii="宋体" w:hAnsi="宋体" w:hint="eastAsia"/>
              </w:rPr>
              <w:t>工期：</w:t>
            </w:r>
            <w:r w:rsidRPr="00BA21F2">
              <w:rPr>
                <w:rFonts w:ascii="宋体" w:hAnsi="宋体" w:hint="eastAsia"/>
                <w:u w:val="single"/>
              </w:rPr>
              <w:t xml:space="preserve">   /   </w:t>
            </w:r>
          </w:p>
        </w:tc>
      </w:tr>
      <w:tr w:rsidR="00BF4FC5" w:rsidRPr="00BA21F2">
        <w:trPr>
          <w:trHeight w:val="1802"/>
        </w:trPr>
        <w:tc>
          <w:tcPr>
            <w:tcW w:w="1031" w:type="dxa"/>
            <w:vAlign w:val="center"/>
          </w:tcPr>
          <w:p w:rsidR="00BF4FC5" w:rsidRPr="00BA21F2" w:rsidRDefault="00BF4FC5">
            <w:pPr>
              <w:spacing w:line="300" w:lineRule="exact"/>
              <w:jc w:val="center"/>
              <w:rPr>
                <w:rFonts w:ascii="宋体" w:hAnsi="宋体" w:hint="eastAsia"/>
              </w:rPr>
            </w:pPr>
            <w:r w:rsidRPr="00BA21F2">
              <w:rPr>
                <w:rFonts w:ascii="宋体" w:hAnsi="宋体" w:hint="eastAsia"/>
              </w:rPr>
              <w:lastRenderedPageBreak/>
              <w:t>1.3.3</w:t>
            </w:r>
          </w:p>
        </w:tc>
        <w:tc>
          <w:tcPr>
            <w:tcW w:w="2655" w:type="dxa"/>
            <w:vAlign w:val="center"/>
          </w:tcPr>
          <w:p w:rsidR="00BF4FC5" w:rsidRPr="00BA21F2" w:rsidRDefault="00BF4FC5">
            <w:pPr>
              <w:spacing w:line="300" w:lineRule="exact"/>
              <w:rPr>
                <w:rFonts w:ascii="宋体" w:hAnsi="宋体" w:hint="eastAsia"/>
              </w:rPr>
            </w:pPr>
            <w:r w:rsidRPr="00BA21F2">
              <w:rPr>
                <w:rFonts w:ascii="宋体" w:hAnsi="宋体" w:hint="eastAsia"/>
              </w:rPr>
              <w:t>质量要求</w:t>
            </w:r>
          </w:p>
        </w:tc>
        <w:tc>
          <w:tcPr>
            <w:tcW w:w="4961" w:type="dxa"/>
            <w:vAlign w:val="center"/>
          </w:tcPr>
          <w:p w:rsidR="00BF4FC5" w:rsidRPr="00BA21F2" w:rsidRDefault="00BF4FC5">
            <w:pPr>
              <w:spacing w:line="400" w:lineRule="exact"/>
              <w:jc w:val="left"/>
              <w:rPr>
                <w:rFonts w:ascii="宋体" w:hAnsi="宋体" w:hint="eastAsia"/>
              </w:rPr>
            </w:pPr>
            <w:r w:rsidRPr="00BA21F2">
              <w:rPr>
                <w:rFonts w:ascii="宋体" w:hAnsi="宋体" w:hint="eastAsia"/>
              </w:rPr>
              <w:t>质量标准：</w:t>
            </w:r>
          </w:p>
          <w:p w:rsidR="00BF4FC5" w:rsidRPr="00BA21F2" w:rsidRDefault="00BF4FC5">
            <w:pPr>
              <w:spacing w:line="400" w:lineRule="exact"/>
              <w:ind w:firstLineChars="200" w:firstLine="420"/>
              <w:jc w:val="left"/>
              <w:rPr>
                <w:rFonts w:ascii="宋体" w:hAnsi="宋体" w:hint="eastAsia"/>
                <w:szCs w:val="28"/>
              </w:rPr>
            </w:pPr>
            <w:r w:rsidRPr="00BA21F2">
              <w:rPr>
                <w:rFonts w:ascii="宋体" w:hAnsi="宋体" w:hint="eastAsia"/>
                <w:szCs w:val="28"/>
              </w:rPr>
              <w:t>设计质量要求：</w:t>
            </w:r>
            <w:r w:rsidRPr="00BA21F2">
              <w:rPr>
                <w:rFonts w:ascii="宋体" w:hAnsi="宋体" w:hint="eastAsia"/>
                <w:b/>
                <w:szCs w:val="28"/>
                <w:u w:val="single"/>
              </w:rPr>
              <w:t>达到现行国家、行业及地方的建筑工程设计标准、设计规范、设计规程及相关规定</w:t>
            </w:r>
            <w:r w:rsidRPr="00BA21F2">
              <w:rPr>
                <w:rFonts w:ascii="宋体" w:hAnsi="宋体" w:hint="eastAsia"/>
                <w:b/>
                <w:szCs w:val="28"/>
              </w:rPr>
              <w:t>；</w:t>
            </w:r>
          </w:p>
          <w:p w:rsidR="00BF4FC5" w:rsidRPr="00BA21F2" w:rsidRDefault="00BF4FC5">
            <w:pPr>
              <w:spacing w:line="400" w:lineRule="exact"/>
              <w:ind w:firstLineChars="200" w:firstLine="420"/>
              <w:rPr>
                <w:rFonts w:ascii="宋体" w:hAnsi="宋体" w:hint="eastAsia"/>
                <w:szCs w:val="28"/>
              </w:rPr>
            </w:pPr>
            <w:r w:rsidRPr="00BA21F2">
              <w:rPr>
                <w:rFonts w:ascii="宋体" w:hAnsi="宋体" w:hint="eastAsia"/>
                <w:szCs w:val="28"/>
              </w:rPr>
              <w:t>施工质量要求：</w:t>
            </w:r>
            <w:r w:rsidRPr="00BA21F2">
              <w:rPr>
                <w:rFonts w:ascii="宋体" w:hAnsi="宋体"/>
                <w:b/>
                <w:szCs w:val="28"/>
                <w:u w:val="single"/>
              </w:rPr>
              <w:t>符合工程施工质量验收规范合格标准</w:t>
            </w:r>
            <w:r w:rsidRPr="00BA21F2">
              <w:rPr>
                <w:rFonts w:ascii="宋体" w:hAnsi="宋体" w:hint="eastAsia"/>
                <w:szCs w:val="28"/>
              </w:rPr>
              <w:t>。</w:t>
            </w:r>
          </w:p>
        </w:tc>
      </w:tr>
    </w:tbl>
    <w:p w:rsidR="00BF4FC5" w:rsidRPr="00BA21F2" w:rsidRDefault="00BF4FC5">
      <w:pPr>
        <w:spacing w:line="300" w:lineRule="exact"/>
        <w:rPr>
          <w:rFonts w:ascii="宋体" w:hAnsi="宋体" w:hint="eastAsia"/>
        </w:rPr>
      </w:pPr>
    </w:p>
    <w:p w:rsidR="00BF4FC5" w:rsidRPr="00BA21F2" w:rsidRDefault="00BF4FC5">
      <w:pPr>
        <w:spacing w:line="300" w:lineRule="exact"/>
        <w:rPr>
          <w:rFonts w:ascii="宋体" w:hAnsi="宋体" w:hint="eastAsia"/>
        </w:rPr>
      </w:pPr>
    </w:p>
    <w:tbl>
      <w:tblPr>
        <w:tblW w:w="8647" w:type="dxa"/>
        <w:tblInd w:w="108" w:type="dxa"/>
        <w:tblLayout w:type="fixed"/>
        <w:tblLook w:val="0000"/>
      </w:tblPr>
      <w:tblGrid>
        <w:gridCol w:w="900"/>
        <w:gridCol w:w="6"/>
        <w:gridCol w:w="87"/>
        <w:gridCol w:w="992"/>
        <w:gridCol w:w="1701"/>
        <w:gridCol w:w="791"/>
        <w:gridCol w:w="3937"/>
        <w:gridCol w:w="233"/>
      </w:tblGrid>
      <w:tr w:rsidR="00BF4FC5" w:rsidRPr="00BA21F2" w:rsidTr="003E38D4">
        <w:trPr>
          <w:trHeight w:val="6927"/>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spacing w:line="300" w:lineRule="exact"/>
              <w:jc w:val="center"/>
              <w:rPr>
                <w:rFonts w:ascii="宋体" w:hAnsi="宋体" w:hint="eastAsia"/>
              </w:rPr>
            </w:pPr>
            <w:r w:rsidRPr="00BA21F2">
              <w:rPr>
                <w:rFonts w:ascii="宋体" w:hAnsi="宋体" w:hint="eastAsia"/>
              </w:rPr>
              <w:t>1.4.1</w:t>
            </w:r>
          </w:p>
        </w:tc>
        <w:tc>
          <w:tcPr>
            <w:tcW w:w="2780"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312" w:lineRule="auto"/>
              <w:rPr>
                <w:rFonts w:ascii="宋体" w:hAnsi="宋体" w:hint="eastAsia"/>
              </w:rPr>
            </w:pPr>
            <w:r w:rsidRPr="00BA21F2">
              <w:rPr>
                <w:rFonts w:ascii="宋体" w:hAnsi="宋体" w:hint="eastAsia"/>
              </w:rPr>
              <w:t>投标人资质条件、能力和信誉</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320" w:lineRule="exact"/>
              <w:rPr>
                <w:rFonts w:ascii="宋体" w:hAnsi="宋体" w:hint="eastAsia"/>
                <w:b/>
                <w:u w:val="single"/>
              </w:rPr>
            </w:pPr>
            <w:r w:rsidRPr="00BA21F2">
              <w:rPr>
                <w:rFonts w:ascii="宋体" w:hAnsi="宋体" w:hint="eastAsia"/>
              </w:rPr>
              <w:t>投标人资质条件：</w:t>
            </w:r>
          </w:p>
          <w:p w:rsidR="00BF4FC5" w:rsidRPr="00BA21F2" w:rsidRDefault="00BF4FC5">
            <w:pPr>
              <w:widowControl/>
              <w:rPr>
                <w:rFonts w:ascii="宋体" w:hAnsi="宋体"/>
                <w:b/>
                <w:iCs/>
                <w:szCs w:val="21"/>
                <w:u w:val="single"/>
              </w:rPr>
            </w:pPr>
            <w:r w:rsidRPr="00BA21F2">
              <w:rPr>
                <w:rFonts w:ascii="宋体" w:hAnsi="宋体" w:hint="eastAsia"/>
                <w:b/>
                <w:iCs/>
                <w:szCs w:val="21"/>
                <w:u w:val="single"/>
              </w:rPr>
              <w:t>符合下列条件其中之一：</w:t>
            </w:r>
          </w:p>
          <w:p w:rsidR="00BF4FC5" w:rsidRPr="00BA21F2" w:rsidRDefault="00BF4FC5">
            <w:pPr>
              <w:widowControl/>
              <w:spacing w:line="340" w:lineRule="exact"/>
              <w:ind w:firstLineChars="200" w:firstLine="422"/>
              <w:rPr>
                <w:rFonts w:cs="Arial"/>
                <w:b/>
                <w:kern w:val="0"/>
                <w:szCs w:val="21"/>
                <w:u w:val="single"/>
              </w:rPr>
            </w:pPr>
            <w:r w:rsidRPr="00BA21F2">
              <w:rPr>
                <w:rFonts w:ascii="宋体" w:hAnsi="宋体" w:cs="宋体" w:hint="eastAsia"/>
                <w:b/>
                <w:szCs w:val="21"/>
                <w:u w:val="single"/>
                <w:shd w:val="clear" w:color="auto" w:fill="FFFFFF"/>
              </w:rPr>
              <w:t>①、</w:t>
            </w:r>
            <w:r w:rsidRPr="00BA21F2">
              <w:rPr>
                <w:rFonts w:ascii="宋体" w:hAnsi="宋体" w:cs="Arial" w:hint="eastAsia"/>
                <w:b/>
                <w:iCs/>
                <w:kern w:val="0"/>
                <w:szCs w:val="21"/>
                <w:u w:val="single"/>
              </w:rPr>
              <w:t>具备</w:t>
            </w:r>
            <w:r w:rsidRPr="00BA21F2">
              <w:rPr>
                <w:rFonts w:ascii="宋体" w:hAnsi="宋体" w:cs="Arial"/>
                <w:b/>
                <w:iCs/>
                <w:kern w:val="0"/>
                <w:szCs w:val="21"/>
                <w:u w:val="single"/>
              </w:rPr>
              <w:t>设计</w:t>
            </w:r>
            <w:r w:rsidRPr="00BA21F2">
              <w:rPr>
                <w:rFonts w:ascii="宋体" w:hAnsi="宋体" w:cs="Arial" w:hint="eastAsia"/>
                <w:b/>
                <w:iCs/>
                <w:kern w:val="0"/>
                <w:szCs w:val="21"/>
                <w:u w:val="single"/>
              </w:rPr>
              <w:t>综合甲级资质</w:t>
            </w:r>
            <w:r w:rsidRPr="00BA21F2">
              <w:rPr>
                <w:rFonts w:cs="Arial" w:hint="eastAsia"/>
                <w:b/>
                <w:kern w:val="0"/>
                <w:szCs w:val="21"/>
                <w:u w:val="single"/>
              </w:rPr>
              <w:t>；</w:t>
            </w:r>
          </w:p>
          <w:p w:rsidR="00BF4FC5" w:rsidRPr="00BA21F2" w:rsidRDefault="00BF4FC5">
            <w:pPr>
              <w:widowControl/>
              <w:spacing w:line="340" w:lineRule="exact"/>
              <w:ind w:firstLineChars="200" w:firstLine="422"/>
              <w:rPr>
                <w:rFonts w:ascii="宋体" w:hAnsi="宋体" w:cs="Arial"/>
                <w:kern w:val="0"/>
                <w:szCs w:val="21"/>
              </w:rPr>
            </w:pPr>
            <w:r w:rsidRPr="00BA21F2">
              <w:rPr>
                <w:rFonts w:ascii="宋体" w:hAnsi="宋体" w:cs="宋体" w:hint="eastAsia"/>
                <w:b/>
                <w:szCs w:val="21"/>
                <w:u w:val="single"/>
                <w:shd w:val="clear" w:color="auto" w:fill="FFFFFF"/>
              </w:rPr>
              <w:t>②、</w:t>
            </w:r>
            <w:r w:rsidRPr="00BA21F2">
              <w:rPr>
                <w:rFonts w:ascii="宋体" w:hAnsi="宋体" w:cs="Arial" w:hint="eastAsia"/>
                <w:b/>
                <w:iCs/>
                <w:kern w:val="0"/>
                <w:szCs w:val="21"/>
                <w:u w:val="single"/>
              </w:rPr>
              <w:t>具备建筑行业设计甲级或建筑行业（建筑工程）设计甲级。</w:t>
            </w:r>
          </w:p>
          <w:p w:rsidR="00BF4FC5" w:rsidRPr="00BA21F2" w:rsidRDefault="00BF4FC5">
            <w:pPr>
              <w:spacing w:line="320" w:lineRule="exact"/>
              <w:rPr>
                <w:rFonts w:ascii="宋体" w:hAnsi="宋体" w:hint="eastAsia"/>
              </w:rPr>
            </w:pPr>
            <w:r w:rsidRPr="00BA21F2">
              <w:rPr>
                <w:rFonts w:ascii="宋体" w:hAnsi="宋体" w:hint="eastAsia"/>
              </w:rPr>
              <w:t>财务要求：</w:t>
            </w:r>
            <w:r w:rsidRPr="00BA21F2">
              <w:rPr>
                <w:rFonts w:ascii="宋体" w:hAnsi="宋体" w:hint="eastAsia"/>
                <w:b/>
              </w:rPr>
              <w:t>/</w:t>
            </w:r>
          </w:p>
          <w:p w:rsidR="00BF4FC5" w:rsidRPr="00BA21F2" w:rsidRDefault="00BF4FC5">
            <w:pPr>
              <w:spacing w:line="320" w:lineRule="exact"/>
              <w:rPr>
                <w:rFonts w:ascii="宋体" w:hAnsi="宋体" w:hint="eastAsia"/>
              </w:rPr>
            </w:pPr>
            <w:r w:rsidRPr="00BA21F2">
              <w:rPr>
                <w:rFonts w:ascii="宋体" w:hAnsi="宋体" w:hint="eastAsia"/>
              </w:rPr>
              <w:t>业绩要求：</w:t>
            </w:r>
            <w:r w:rsidRPr="00BA21F2">
              <w:rPr>
                <w:rFonts w:ascii="宋体" w:hAnsi="宋体" w:hint="eastAsia"/>
                <w:b/>
              </w:rPr>
              <w:t>/</w:t>
            </w:r>
          </w:p>
          <w:p w:rsidR="00BF4FC5" w:rsidRPr="00BA21F2" w:rsidRDefault="00BF4FC5">
            <w:pPr>
              <w:spacing w:line="320" w:lineRule="exact"/>
              <w:rPr>
                <w:rFonts w:ascii="宋体" w:hAnsi="宋体" w:hint="eastAsia"/>
                <w:b/>
              </w:rPr>
            </w:pPr>
            <w:r w:rsidRPr="00BA21F2">
              <w:rPr>
                <w:rFonts w:ascii="宋体" w:hAnsi="宋体" w:hint="eastAsia"/>
              </w:rPr>
              <w:t>信誉要求：</w:t>
            </w:r>
            <w:r w:rsidRPr="00BA21F2">
              <w:rPr>
                <w:rFonts w:ascii="宋体" w:hAnsi="宋体" w:hint="eastAsia"/>
                <w:b/>
              </w:rPr>
              <w:t>/</w:t>
            </w:r>
          </w:p>
          <w:p w:rsidR="00BF4FC5" w:rsidRPr="00BA21F2" w:rsidRDefault="00BF4FC5">
            <w:pPr>
              <w:widowControl/>
              <w:spacing w:line="320" w:lineRule="exact"/>
              <w:ind w:firstLineChars="200" w:firstLine="420"/>
              <w:rPr>
                <w:rFonts w:ascii="宋体" w:hAnsi="宋体" w:cs="Arial" w:hint="eastAsia"/>
                <w:kern w:val="0"/>
                <w:szCs w:val="21"/>
              </w:rPr>
            </w:pPr>
            <w:r w:rsidRPr="00BA21F2">
              <w:rPr>
                <w:rFonts w:ascii="宋体" w:hAnsi="宋体" w:cs="Arial" w:hint="eastAsia"/>
                <w:kern w:val="0"/>
                <w:szCs w:val="21"/>
              </w:rPr>
              <w:t>项目负责人资格：</w:t>
            </w:r>
            <w:r w:rsidRPr="00BA21F2">
              <w:rPr>
                <w:rFonts w:ascii="宋体" w:hAnsi="宋体" w:cs="Arial" w:hint="eastAsia"/>
                <w:b/>
                <w:kern w:val="0"/>
                <w:szCs w:val="21"/>
                <w:u w:val="single"/>
              </w:rPr>
              <w:t>一级注册结构工程师执业</w:t>
            </w:r>
            <w:r w:rsidRPr="00BA21F2">
              <w:rPr>
                <w:rFonts w:ascii="宋体" w:hAnsi="宋体" w:cs="Arial"/>
                <w:b/>
                <w:kern w:val="0"/>
                <w:szCs w:val="21"/>
                <w:u w:val="single"/>
              </w:rPr>
              <w:t>资格</w:t>
            </w:r>
            <w:r w:rsidRPr="00BA21F2">
              <w:rPr>
                <w:rFonts w:ascii="宋体" w:hAnsi="宋体" w:cs="Arial" w:hint="eastAsia"/>
                <w:kern w:val="0"/>
                <w:szCs w:val="21"/>
              </w:rPr>
              <w:t>，</w:t>
            </w:r>
            <w:r w:rsidRPr="00BA21F2">
              <w:rPr>
                <w:rFonts w:ascii="宋体" w:hAnsi="宋体" w:cs="Arial" w:hint="eastAsia"/>
                <w:b/>
                <w:kern w:val="0"/>
                <w:szCs w:val="21"/>
                <w:u w:val="single"/>
              </w:rPr>
              <w:t>拟派项目负责人须为投标企业在职职工（在职职工不包括离、退休返聘人员），须提供缴费期限包含</w:t>
            </w:r>
            <w:r w:rsidR="00531F12" w:rsidRPr="00BA21F2">
              <w:rPr>
                <w:rFonts w:ascii="宋体" w:hAnsi="宋体" w:cs="Arial" w:hint="eastAsia"/>
                <w:b/>
                <w:kern w:val="0"/>
                <w:szCs w:val="21"/>
                <w:u w:val="single"/>
              </w:rPr>
              <w:t>2019</w:t>
            </w:r>
            <w:r w:rsidRPr="00BA21F2">
              <w:rPr>
                <w:rFonts w:ascii="宋体" w:hAnsi="宋体" w:cs="Arial" w:hint="eastAsia"/>
                <w:b/>
                <w:kern w:val="0"/>
                <w:szCs w:val="21"/>
                <w:u w:val="single"/>
              </w:rPr>
              <w:t>年</w:t>
            </w:r>
            <w:r w:rsidR="00531F12" w:rsidRPr="00BA21F2">
              <w:rPr>
                <w:rFonts w:ascii="宋体" w:hAnsi="宋体" w:cs="Arial" w:hint="eastAsia"/>
                <w:b/>
                <w:kern w:val="0"/>
                <w:szCs w:val="21"/>
                <w:u w:val="single"/>
              </w:rPr>
              <w:t>3</w:t>
            </w:r>
            <w:r w:rsidRPr="00BA21F2">
              <w:rPr>
                <w:rFonts w:ascii="宋体" w:hAnsi="宋体" w:cs="Arial" w:hint="eastAsia"/>
                <w:b/>
                <w:kern w:val="0"/>
                <w:szCs w:val="21"/>
                <w:u w:val="single"/>
              </w:rPr>
              <w:t>月至2019年</w:t>
            </w:r>
            <w:r w:rsidR="00531F12" w:rsidRPr="00BA21F2">
              <w:rPr>
                <w:rFonts w:ascii="宋体" w:hAnsi="宋体" w:cs="Arial" w:hint="eastAsia"/>
                <w:b/>
                <w:kern w:val="0"/>
                <w:szCs w:val="21"/>
                <w:u w:val="single"/>
              </w:rPr>
              <w:t>5</w:t>
            </w:r>
            <w:r w:rsidRPr="00BA21F2">
              <w:rPr>
                <w:rFonts w:ascii="宋体" w:hAnsi="宋体" w:cs="Arial" w:hint="eastAsia"/>
                <w:b/>
                <w:kern w:val="0"/>
                <w:szCs w:val="21"/>
                <w:u w:val="single"/>
              </w:rPr>
              <w:t>月的投标人所属社保机构养老保险交纳清单或证明为准（缴费单位和投标单位名称必须一致，并加盖社保缴费证明专用章）</w:t>
            </w:r>
            <w:r w:rsidRPr="00BA21F2">
              <w:rPr>
                <w:rFonts w:ascii="宋体" w:hAnsi="宋体" w:cs="Arial" w:hint="eastAsia"/>
                <w:b/>
                <w:kern w:val="0"/>
                <w:szCs w:val="21"/>
              </w:rPr>
              <w:t>。</w:t>
            </w:r>
          </w:p>
          <w:p w:rsidR="00BF4FC5" w:rsidRPr="00BA21F2" w:rsidRDefault="00BF4FC5">
            <w:pPr>
              <w:spacing w:line="320" w:lineRule="exact"/>
              <w:rPr>
                <w:rFonts w:ascii="宋体" w:hAnsi="宋体" w:hint="eastAsia"/>
              </w:rPr>
            </w:pPr>
            <w:r w:rsidRPr="00BA21F2">
              <w:rPr>
                <w:rFonts w:ascii="宋体" w:hAnsi="宋体" w:hint="eastAsia"/>
              </w:rPr>
              <w:t>其他要求：</w:t>
            </w:r>
          </w:p>
          <w:p w:rsidR="00BF4FC5" w:rsidRPr="00BA21F2" w:rsidRDefault="00BF4FC5">
            <w:pPr>
              <w:widowControl/>
              <w:spacing w:line="320" w:lineRule="exact"/>
              <w:rPr>
                <w:rFonts w:ascii="宋体" w:hAnsi="宋体" w:cs="Arial" w:hint="eastAsia"/>
                <w:kern w:val="0"/>
                <w:szCs w:val="21"/>
                <w:u w:val="single"/>
              </w:rPr>
            </w:pPr>
            <w:r w:rsidRPr="00BA21F2">
              <w:rPr>
                <w:rFonts w:ascii="宋体" w:hAnsi="宋体" w:cs="Arial" w:hint="eastAsia"/>
                <w:b/>
                <w:kern w:val="0"/>
                <w:szCs w:val="21"/>
                <w:u w:val="single"/>
              </w:rPr>
              <w:t>1.投标人需具有</w:t>
            </w:r>
            <w:r w:rsidR="00531F12" w:rsidRPr="00BA21F2">
              <w:rPr>
                <w:rFonts w:ascii="宋体" w:hAnsi="宋体" w:cs="Arial" w:hint="eastAsia"/>
                <w:b/>
                <w:kern w:val="0"/>
                <w:szCs w:val="21"/>
                <w:u w:val="single"/>
              </w:rPr>
              <w:t>越城区公共资源交易平台年度信息登记资格</w:t>
            </w:r>
            <w:r w:rsidRPr="00BA21F2">
              <w:rPr>
                <w:rFonts w:ascii="宋体" w:hAnsi="宋体" w:cs="Arial" w:hint="eastAsia"/>
                <w:kern w:val="0"/>
                <w:szCs w:val="21"/>
              </w:rPr>
              <w:t>；</w:t>
            </w:r>
          </w:p>
          <w:p w:rsidR="00BF4FC5" w:rsidRPr="00BA21F2" w:rsidRDefault="00BF4FC5">
            <w:pPr>
              <w:spacing w:line="320" w:lineRule="exact"/>
              <w:rPr>
                <w:rFonts w:ascii="宋体" w:hAnsi="宋体" w:cs="Arial" w:hint="eastAsia"/>
                <w:b/>
                <w:kern w:val="0"/>
                <w:szCs w:val="21"/>
                <w:u w:val="single"/>
              </w:rPr>
            </w:pPr>
            <w:r w:rsidRPr="00BA21F2">
              <w:rPr>
                <w:rFonts w:ascii="宋体" w:hAnsi="宋体" w:cs="Arial" w:hint="eastAsia"/>
                <w:b/>
                <w:kern w:val="0"/>
                <w:szCs w:val="21"/>
                <w:u w:val="single"/>
              </w:rPr>
              <w:t>2.省外企</w:t>
            </w:r>
            <w:proofErr w:type="gramStart"/>
            <w:r w:rsidRPr="00BA21F2">
              <w:rPr>
                <w:rFonts w:ascii="宋体" w:hAnsi="宋体" w:cs="Arial" w:hint="eastAsia"/>
                <w:b/>
                <w:kern w:val="0"/>
                <w:szCs w:val="21"/>
                <w:u w:val="single"/>
              </w:rPr>
              <w:t>业须经省住建厅有效</w:t>
            </w:r>
            <w:proofErr w:type="gramEnd"/>
            <w:r w:rsidRPr="00BA21F2">
              <w:rPr>
                <w:rFonts w:ascii="宋体" w:hAnsi="宋体" w:cs="Arial" w:hint="eastAsia"/>
                <w:b/>
                <w:kern w:val="0"/>
                <w:szCs w:val="21"/>
                <w:u w:val="single"/>
              </w:rPr>
              <w:t>备案（省内企业不作要求）</w:t>
            </w:r>
            <w:r w:rsidRPr="00BA21F2">
              <w:rPr>
                <w:rFonts w:ascii="宋体" w:hAnsi="宋体" w:cs="Arial" w:hint="eastAsia"/>
                <w:b/>
                <w:kern w:val="0"/>
                <w:szCs w:val="21"/>
              </w:rPr>
              <w:t>；</w:t>
            </w:r>
          </w:p>
          <w:p w:rsidR="00BF4FC5" w:rsidRPr="00BA21F2" w:rsidRDefault="00BF4FC5">
            <w:pPr>
              <w:spacing w:line="320" w:lineRule="exact"/>
              <w:rPr>
                <w:rFonts w:ascii="宋体" w:hAnsi="宋体" w:cs="Arial" w:hint="eastAsia"/>
                <w:b/>
                <w:kern w:val="0"/>
                <w:szCs w:val="21"/>
              </w:rPr>
            </w:pPr>
            <w:r w:rsidRPr="00BA21F2">
              <w:rPr>
                <w:rFonts w:ascii="宋体" w:hAnsi="宋体" w:cs="Arial" w:hint="eastAsia"/>
                <w:b/>
                <w:kern w:val="0"/>
                <w:szCs w:val="21"/>
                <w:u w:val="single"/>
              </w:rPr>
              <w:t>3.企业和项目负责人近5年在检察机关无行贿犯罪记录</w:t>
            </w:r>
            <w:r w:rsidR="00647113" w:rsidRPr="00BA21F2">
              <w:rPr>
                <w:rFonts w:ascii="宋体" w:hAnsi="宋体" w:cs="Arial" w:hint="eastAsia"/>
                <w:b/>
                <w:kern w:val="0"/>
                <w:szCs w:val="21"/>
                <w:u w:val="single"/>
              </w:rPr>
              <w:t>（提供承诺）</w:t>
            </w:r>
            <w:r w:rsidRPr="00BA21F2">
              <w:rPr>
                <w:rFonts w:ascii="宋体" w:hAnsi="宋体" w:cs="Arial" w:hint="eastAsia"/>
                <w:b/>
                <w:kern w:val="0"/>
                <w:szCs w:val="21"/>
              </w:rPr>
              <w:t>。</w:t>
            </w:r>
          </w:p>
        </w:tc>
      </w:tr>
      <w:tr w:rsidR="00BF4FC5" w:rsidRPr="00BA21F2" w:rsidTr="003E38D4">
        <w:trPr>
          <w:trHeight w:hRule="exact" w:val="1431"/>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1.4.2</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是否接受联合体投标</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320" w:lineRule="exact"/>
              <w:rPr>
                <w:rFonts w:ascii="宋体" w:hAnsi="宋体" w:hint="eastAsia"/>
              </w:rPr>
            </w:pPr>
            <w:r w:rsidRPr="00BA21F2">
              <w:rPr>
                <w:rFonts w:ascii="宋体" w:hAnsi="宋体" w:hint="eastAsia"/>
                <w:bdr w:val="single" w:sz="4" w:space="0" w:color="auto"/>
              </w:rPr>
              <w:t>√</w:t>
            </w:r>
            <w:r w:rsidRPr="00BA21F2">
              <w:rPr>
                <w:rFonts w:ascii="宋体" w:hAnsi="宋体" w:hint="eastAsia"/>
              </w:rPr>
              <w:t>不接受</w:t>
            </w:r>
          </w:p>
          <w:p w:rsidR="00BF4FC5" w:rsidRPr="00BA21F2" w:rsidRDefault="00BF4FC5">
            <w:pPr>
              <w:widowControl/>
              <w:spacing w:line="320" w:lineRule="exact"/>
              <w:rPr>
                <w:rFonts w:ascii="宋体" w:hAnsi="宋体" w:cs="Arial" w:hint="eastAsia"/>
                <w:kern w:val="0"/>
                <w:szCs w:val="21"/>
              </w:rPr>
            </w:pPr>
            <w:r w:rsidRPr="00BA21F2">
              <w:rPr>
                <w:rFonts w:ascii="宋体" w:hAnsi="宋体" w:hint="eastAsia"/>
              </w:rPr>
              <w:t>□接受，应满足下列要求：</w:t>
            </w:r>
            <w:r w:rsidRPr="00BA21F2">
              <w:rPr>
                <w:rFonts w:ascii="宋体" w:hAnsi="宋体" w:hint="eastAsia"/>
                <w:b/>
                <w:szCs w:val="21"/>
                <w:u w:val="single"/>
              </w:rPr>
              <w:t>/</w:t>
            </w:r>
            <w:r w:rsidRPr="00BA21F2">
              <w:rPr>
                <w:rFonts w:ascii="宋体" w:hAnsi="宋体" w:cs="宋体" w:hint="eastAsia"/>
                <w:szCs w:val="21"/>
              </w:rPr>
              <w:t>。</w:t>
            </w:r>
          </w:p>
          <w:p w:rsidR="00BF4FC5" w:rsidRPr="00BA21F2" w:rsidRDefault="00BF4FC5">
            <w:pPr>
              <w:rPr>
                <w:rFonts w:ascii="宋体" w:hAnsi="宋体" w:hint="eastAsia"/>
              </w:rPr>
            </w:pPr>
            <w:r w:rsidRPr="00BA21F2">
              <w:rPr>
                <w:rFonts w:ascii="宋体" w:hAnsi="宋体" w:hint="eastAsia"/>
              </w:rPr>
              <w:t>联合体资质按照联合体协议约定的分工认定。</w:t>
            </w:r>
          </w:p>
        </w:tc>
      </w:tr>
      <w:tr w:rsidR="00BF4FC5" w:rsidRPr="00BA21F2" w:rsidTr="003E38D4">
        <w:trPr>
          <w:trHeight w:hRule="exact" w:val="1129"/>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1.9.1</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踏勘现场</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rPr>
                <w:rFonts w:ascii="宋体" w:hAnsi="宋体" w:hint="eastAsia"/>
              </w:rPr>
            </w:pPr>
            <w:r w:rsidRPr="00BA21F2">
              <w:rPr>
                <w:rFonts w:ascii="宋体" w:hAnsi="宋体" w:hint="eastAsia"/>
                <w:bdr w:val="single" w:sz="4" w:space="0" w:color="auto"/>
              </w:rPr>
              <w:t>√</w:t>
            </w:r>
            <w:r w:rsidRPr="00BA21F2">
              <w:rPr>
                <w:rFonts w:ascii="宋体" w:hAnsi="宋体" w:hint="eastAsia"/>
              </w:rPr>
              <w:t>不组织</w:t>
            </w:r>
          </w:p>
          <w:p w:rsidR="00BF4FC5" w:rsidRPr="00BA21F2" w:rsidRDefault="00BF4FC5">
            <w:pPr>
              <w:rPr>
                <w:rFonts w:ascii="宋体" w:hAnsi="宋体" w:hint="eastAsia"/>
              </w:rPr>
            </w:pPr>
            <w:r w:rsidRPr="00BA21F2">
              <w:rPr>
                <w:rFonts w:ascii="宋体" w:hAnsi="宋体" w:hint="eastAsia"/>
              </w:rPr>
              <w:t>□组织，踏勘时间：</w:t>
            </w:r>
          </w:p>
          <w:p w:rsidR="00BF4FC5" w:rsidRPr="00BA21F2" w:rsidRDefault="00BF4FC5">
            <w:pPr>
              <w:rPr>
                <w:rFonts w:ascii="宋体" w:hAnsi="宋体" w:hint="eastAsia"/>
              </w:rPr>
            </w:pPr>
            <w:r w:rsidRPr="00BA21F2">
              <w:rPr>
                <w:rFonts w:ascii="宋体" w:hAnsi="宋体" w:hint="eastAsia"/>
              </w:rPr>
              <w:t xml:space="preserve">        踏勘集中地点：</w:t>
            </w:r>
          </w:p>
        </w:tc>
      </w:tr>
      <w:tr w:rsidR="00BF4FC5" w:rsidRPr="00BA21F2" w:rsidTr="003E38D4">
        <w:trPr>
          <w:trHeight w:hRule="exact" w:val="1122"/>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1.10.1</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投标预备会</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rPr>
                <w:rFonts w:ascii="宋体" w:hAnsi="宋体" w:hint="eastAsia"/>
              </w:rPr>
            </w:pPr>
            <w:r w:rsidRPr="00BA21F2">
              <w:rPr>
                <w:rFonts w:ascii="宋体" w:hAnsi="宋体" w:hint="eastAsia"/>
                <w:bdr w:val="single" w:sz="4" w:space="0" w:color="auto"/>
              </w:rPr>
              <w:t>√</w:t>
            </w:r>
            <w:r w:rsidRPr="00BA21F2">
              <w:rPr>
                <w:rFonts w:ascii="宋体" w:hAnsi="宋体" w:hint="eastAsia"/>
              </w:rPr>
              <w:t>不召开</w:t>
            </w:r>
          </w:p>
          <w:p w:rsidR="00BF4FC5" w:rsidRPr="00BA21F2" w:rsidRDefault="00BF4FC5">
            <w:pPr>
              <w:rPr>
                <w:rFonts w:ascii="宋体" w:hAnsi="宋体" w:hint="eastAsia"/>
              </w:rPr>
            </w:pPr>
            <w:r w:rsidRPr="00BA21F2">
              <w:rPr>
                <w:rFonts w:ascii="宋体" w:hAnsi="宋体" w:hint="eastAsia"/>
              </w:rPr>
              <w:t>□召开，召开时间：</w:t>
            </w:r>
          </w:p>
          <w:p w:rsidR="00BF4FC5" w:rsidRPr="00BA21F2" w:rsidRDefault="00BF4FC5">
            <w:pPr>
              <w:rPr>
                <w:rFonts w:ascii="宋体" w:hAnsi="宋体" w:hint="eastAsia"/>
              </w:rPr>
            </w:pPr>
            <w:r w:rsidRPr="00BA21F2">
              <w:rPr>
                <w:rFonts w:ascii="宋体" w:hAnsi="宋体" w:hint="eastAsia"/>
              </w:rPr>
              <w:t xml:space="preserve">        召开地点：</w:t>
            </w:r>
          </w:p>
        </w:tc>
      </w:tr>
      <w:tr w:rsidR="00BF4FC5" w:rsidRPr="00BA21F2" w:rsidTr="003E38D4">
        <w:trPr>
          <w:trHeight w:hRule="exact" w:val="567"/>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1.10.2</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投标人提出问题的截止时间</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rPr>
                <w:rFonts w:ascii="宋体" w:hAnsi="宋体" w:hint="eastAsia"/>
              </w:rPr>
            </w:pPr>
            <w:r w:rsidRPr="00BA21F2">
              <w:rPr>
                <w:rFonts w:ascii="宋体" w:hAnsi="宋体" w:hint="eastAsia"/>
                <w:b/>
                <w:u w:val="single"/>
              </w:rPr>
              <w:t>2019</w:t>
            </w:r>
            <w:r w:rsidRPr="00BA21F2">
              <w:rPr>
                <w:rFonts w:ascii="宋体" w:hAnsi="宋体" w:hint="eastAsia"/>
              </w:rPr>
              <w:t>年</w:t>
            </w:r>
            <w:r w:rsidRPr="00BA21F2">
              <w:rPr>
                <w:rFonts w:ascii="宋体" w:hAnsi="宋体" w:hint="eastAsia"/>
                <w:u w:val="single"/>
              </w:rPr>
              <w:t xml:space="preserve">    </w:t>
            </w:r>
            <w:r w:rsidRPr="00BA21F2">
              <w:rPr>
                <w:rFonts w:ascii="宋体" w:hAnsi="宋体" w:hint="eastAsia"/>
              </w:rPr>
              <w:t>月</w:t>
            </w:r>
            <w:r w:rsidRPr="00BA21F2">
              <w:rPr>
                <w:rFonts w:ascii="宋体" w:hAnsi="宋体" w:hint="eastAsia"/>
                <w:u w:val="single"/>
              </w:rPr>
              <w:t xml:space="preserve">    </w:t>
            </w:r>
            <w:r w:rsidRPr="00BA21F2">
              <w:rPr>
                <w:rFonts w:ascii="宋体" w:hAnsi="宋体" w:hint="eastAsia"/>
              </w:rPr>
              <w:t>日</w:t>
            </w:r>
            <w:r w:rsidRPr="00BA21F2">
              <w:rPr>
                <w:rFonts w:ascii="宋体" w:hAnsi="宋体" w:hint="eastAsia"/>
                <w:u w:val="single"/>
              </w:rPr>
              <w:t xml:space="preserve">    </w:t>
            </w:r>
            <w:r w:rsidRPr="00BA21F2">
              <w:rPr>
                <w:rFonts w:ascii="宋体" w:hAnsi="宋体" w:hint="eastAsia"/>
              </w:rPr>
              <w:t>时</w:t>
            </w:r>
            <w:r w:rsidRPr="00BA21F2">
              <w:rPr>
                <w:rFonts w:ascii="宋体" w:hAnsi="宋体" w:hint="eastAsia"/>
                <w:u w:val="single"/>
              </w:rPr>
              <w:t xml:space="preserve">    </w:t>
            </w:r>
            <w:r w:rsidRPr="00BA21F2">
              <w:rPr>
                <w:rFonts w:ascii="宋体" w:hAnsi="宋体" w:hint="eastAsia"/>
              </w:rPr>
              <w:t>分</w:t>
            </w:r>
          </w:p>
        </w:tc>
      </w:tr>
      <w:tr w:rsidR="00BF4FC5" w:rsidRPr="00BA21F2" w:rsidTr="003E38D4">
        <w:trPr>
          <w:trHeight w:hRule="exact" w:val="567"/>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lastRenderedPageBreak/>
              <w:t>1.10.3</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招标人书面澄清的时间</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rPr>
                <w:rFonts w:ascii="宋体" w:hAnsi="宋体" w:hint="eastAsia"/>
              </w:rPr>
            </w:pPr>
            <w:r w:rsidRPr="00BA21F2">
              <w:rPr>
                <w:rFonts w:ascii="宋体" w:hAnsi="宋体" w:hint="eastAsia"/>
                <w:b/>
                <w:u w:val="single"/>
              </w:rPr>
              <w:t>2019</w:t>
            </w:r>
            <w:r w:rsidRPr="00BA21F2">
              <w:rPr>
                <w:rFonts w:ascii="宋体" w:hAnsi="宋体" w:hint="eastAsia"/>
              </w:rPr>
              <w:t>年</w:t>
            </w:r>
            <w:r w:rsidRPr="00BA21F2">
              <w:rPr>
                <w:rFonts w:ascii="宋体" w:hAnsi="宋体" w:hint="eastAsia"/>
                <w:u w:val="single"/>
              </w:rPr>
              <w:t xml:space="preserve">    </w:t>
            </w:r>
            <w:r w:rsidRPr="00BA21F2">
              <w:rPr>
                <w:rFonts w:ascii="宋体" w:hAnsi="宋体" w:hint="eastAsia"/>
              </w:rPr>
              <w:t>月</w:t>
            </w:r>
            <w:r w:rsidRPr="00BA21F2">
              <w:rPr>
                <w:rFonts w:ascii="宋体" w:hAnsi="宋体" w:hint="eastAsia"/>
                <w:u w:val="single"/>
              </w:rPr>
              <w:t xml:space="preserve">    </w:t>
            </w:r>
            <w:r w:rsidRPr="00BA21F2">
              <w:rPr>
                <w:rFonts w:ascii="宋体" w:hAnsi="宋体" w:hint="eastAsia"/>
              </w:rPr>
              <w:t>日</w:t>
            </w:r>
          </w:p>
        </w:tc>
      </w:tr>
      <w:tr w:rsidR="00BF4FC5" w:rsidRPr="00BA21F2" w:rsidTr="003E38D4">
        <w:trPr>
          <w:trHeight w:val="20"/>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spacing w:line="400" w:lineRule="exact"/>
              <w:rPr>
                <w:rFonts w:ascii="宋体" w:hAnsi="宋体" w:hint="eastAsia"/>
              </w:rPr>
            </w:pPr>
            <w:r w:rsidRPr="00BA21F2">
              <w:rPr>
                <w:rFonts w:ascii="宋体" w:hAnsi="宋体" w:hint="eastAsia"/>
              </w:rPr>
              <w:t>1.11</w:t>
            </w:r>
          </w:p>
        </w:tc>
        <w:tc>
          <w:tcPr>
            <w:tcW w:w="2780"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400" w:lineRule="exact"/>
              <w:jc w:val="center"/>
              <w:rPr>
                <w:rFonts w:ascii="宋体" w:hAnsi="宋体" w:hint="eastAsia"/>
              </w:rPr>
            </w:pPr>
            <w:r w:rsidRPr="00BA21F2">
              <w:rPr>
                <w:rFonts w:ascii="宋体" w:hAnsi="宋体" w:hint="eastAsia"/>
              </w:rPr>
              <w:t>分  包</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400" w:lineRule="exact"/>
              <w:rPr>
                <w:rFonts w:ascii="宋体" w:hAnsi="宋体" w:hint="eastAsia"/>
              </w:rPr>
            </w:pPr>
            <w:r w:rsidRPr="00BA21F2">
              <w:rPr>
                <w:rFonts w:ascii="宋体" w:hAnsi="宋体" w:hint="eastAsia"/>
              </w:rPr>
              <w:t>□不允许</w:t>
            </w:r>
          </w:p>
          <w:p w:rsidR="00BF4FC5" w:rsidRPr="00BA21F2" w:rsidRDefault="00BF4FC5">
            <w:pPr>
              <w:spacing w:line="400" w:lineRule="exact"/>
              <w:rPr>
                <w:rFonts w:ascii="宋体" w:hAnsi="宋体" w:hint="eastAsia"/>
              </w:rPr>
            </w:pPr>
            <w:r w:rsidRPr="00BA21F2">
              <w:rPr>
                <w:rFonts w:ascii="宋体" w:hAnsi="宋体" w:hint="eastAsia"/>
                <w:bdr w:val="single" w:sz="4" w:space="0" w:color="auto"/>
              </w:rPr>
              <w:t>√</w:t>
            </w:r>
            <w:r w:rsidRPr="00BA21F2">
              <w:rPr>
                <w:rFonts w:ascii="宋体" w:hAnsi="宋体" w:hint="eastAsia"/>
              </w:rPr>
              <w:t>允许，分包内容要求：</w:t>
            </w:r>
            <w:r w:rsidRPr="00BA21F2">
              <w:rPr>
                <w:rFonts w:ascii="宋体" w:hAnsi="宋体" w:hint="eastAsia"/>
                <w:szCs w:val="28"/>
                <w:u w:val="single"/>
              </w:rPr>
              <w:t>施工图范围内房屋的结构加固、纠偏综合处理施工及场外相应功能性配套恢复工程的全部施工内容。</w:t>
            </w:r>
          </w:p>
          <w:p w:rsidR="00BF4FC5" w:rsidRPr="00BA21F2" w:rsidRDefault="00BF4FC5">
            <w:pPr>
              <w:spacing w:line="400" w:lineRule="exact"/>
              <w:ind w:firstLineChars="200" w:firstLine="420"/>
              <w:rPr>
                <w:rFonts w:ascii="宋体" w:hAnsi="宋体" w:hint="eastAsia"/>
              </w:rPr>
            </w:pPr>
            <w:r w:rsidRPr="00BA21F2">
              <w:rPr>
                <w:rFonts w:ascii="宋体" w:hAnsi="宋体" w:hint="eastAsia"/>
              </w:rPr>
              <w:t>分包金额要求：</w:t>
            </w:r>
            <w:r w:rsidRPr="00BA21F2">
              <w:rPr>
                <w:rFonts w:ascii="宋体" w:hAnsi="宋体" w:hint="eastAsia"/>
                <w:b/>
                <w:szCs w:val="21"/>
                <w:u w:val="single"/>
              </w:rPr>
              <w:t xml:space="preserve">         </w:t>
            </w:r>
            <w:r w:rsidRPr="00BA21F2">
              <w:rPr>
                <w:rFonts w:ascii="宋体" w:hAnsi="宋体" w:hint="eastAsia"/>
                <w:sz w:val="24"/>
              </w:rPr>
              <w:t>；</w:t>
            </w:r>
          </w:p>
          <w:p w:rsidR="00BF4FC5" w:rsidRPr="00BA21F2" w:rsidRDefault="00BF4FC5">
            <w:pPr>
              <w:spacing w:line="400" w:lineRule="exact"/>
              <w:ind w:firstLineChars="200" w:firstLine="420"/>
              <w:rPr>
                <w:rFonts w:ascii="宋体" w:hAnsi="宋体" w:hint="eastAsia"/>
              </w:rPr>
            </w:pPr>
            <w:r w:rsidRPr="00BA21F2">
              <w:rPr>
                <w:rFonts w:hint="eastAsia"/>
              </w:rPr>
              <w:t>接受分包的第三人资质要求：</w:t>
            </w:r>
            <w:r w:rsidR="00D702D1" w:rsidRPr="005B1D16">
              <w:rPr>
                <w:rFonts w:ascii="宋体" w:hAnsi="宋体" w:hint="eastAsia"/>
                <w:b/>
                <w:szCs w:val="21"/>
                <w:u w:val="single"/>
              </w:rPr>
              <w:t>分包给具有承接该项工作能力的专业施工</w:t>
            </w:r>
            <w:r w:rsidRPr="005B1D16">
              <w:rPr>
                <w:rFonts w:ascii="宋体" w:hAnsi="宋体" w:hint="eastAsia"/>
                <w:b/>
                <w:szCs w:val="21"/>
                <w:u w:val="single"/>
              </w:rPr>
              <w:t>单位</w:t>
            </w:r>
            <w:r w:rsidRPr="005B1D16">
              <w:rPr>
                <w:rFonts w:ascii="宋体" w:hAnsi="宋体"/>
                <w:b/>
                <w:szCs w:val="21"/>
                <w:u w:val="single"/>
              </w:rPr>
              <w:t>。</w:t>
            </w:r>
          </w:p>
        </w:tc>
      </w:tr>
      <w:tr w:rsidR="00BF4FC5" w:rsidRPr="00BA21F2" w:rsidTr="003E38D4">
        <w:trPr>
          <w:trHeight w:val="1798"/>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1.12</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00" w:lineRule="exact"/>
              <w:rPr>
                <w:rFonts w:ascii="宋体" w:hAnsi="宋体" w:hint="eastAsia"/>
              </w:rPr>
            </w:pPr>
            <w:r w:rsidRPr="00BA21F2">
              <w:rPr>
                <w:rFonts w:ascii="宋体" w:hAnsi="宋体" w:hint="eastAsia"/>
              </w:rPr>
              <w:t>偏  离</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400" w:lineRule="exact"/>
              <w:rPr>
                <w:rFonts w:ascii="宋体" w:hAnsi="宋体" w:hint="eastAsia"/>
              </w:rPr>
            </w:pPr>
            <w:r w:rsidRPr="00BA21F2">
              <w:rPr>
                <w:rFonts w:ascii="宋体" w:hAnsi="宋体" w:hint="eastAsia"/>
                <w:bdr w:val="single" w:sz="4" w:space="0" w:color="auto"/>
              </w:rPr>
              <w:t>√</w:t>
            </w:r>
            <w:r w:rsidRPr="00BA21F2">
              <w:rPr>
                <w:rFonts w:ascii="宋体" w:hAnsi="宋体" w:hint="eastAsia"/>
              </w:rPr>
              <w:t>不允许</w:t>
            </w:r>
          </w:p>
          <w:p w:rsidR="00BF4FC5" w:rsidRPr="00BA21F2" w:rsidRDefault="00BF4FC5">
            <w:pPr>
              <w:spacing w:line="400" w:lineRule="exact"/>
              <w:rPr>
                <w:rFonts w:ascii="宋体" w:hAnsi="宋体" w:hint="eastAsia"/>
              </w:rPr>
            </w:pPr>
            <w:r w:rsidRPr="00BA21F2">
              <w:rPr>
                <w:rFonts w:ascii="宋体" w:hAnsi="宋体" w:hint="eastAsia"/>
              </w:rPr>
              <w:t>□允许，可偏离的项目和范围见第七章</w:t>
            </w:r>
          </w:p>
          <w:p w:rsidR="00BF4FC5" w:rsidRPr="00BA21F2" w:rsidRDefault="00BF4FC5">
            <w:pPr>
              <w:spacing w:line="400" w:lineRule="exact"/>
              <w:rPr>
                <w:rFonts w:ascii="宋体" w:hAnsi="宋体" w:hint="eastAsia"/>
              </w:rPr>
            </w:pPr>
            <w:r w:rsidRPr="00BA21F2">
              <w:rPr>
                <w:rFonts w:ascii="宋体" w:hAnsi="宋体" w:hint="eastAsia"/>
              </w:rPr>
              <w:t xml:space="preserve">       “技术标准和要求”：</w:t>
            </w:r>
          </w:p>
          <w:p w:rsidR="00BF4FC5" w:rsidRPr="00BA21F2" w:rsidRDefault="00BF4FC5">
            <w:pPr>
              <w:spacing w:line="400" w:lineRule="exact"/>
              <w:rPr>
                <w:rFonts w:ascii="宋体" w:hAnsi="宋体" w:hint="eastAsia"/>
              </w:rPr>
            </w:pPr>
            <w:r w:rsidRPr="00BA21F2">
              <w:rPr>
                <w:rFonts w:ascii="宋体" w:hAnsi="宋体" w:hint="eastAsia"/>
              </w:rPr>
              <w:t xml:space="preserve">        允许偏离最高项数：</w:t>
            </w:r>
            <w:r w:rsidRPr="00BA21F2">
              <w:rPr>
                <w:rFonts w:ascii="宋体" w:hAnsi="宋体" w:hint="eastAsia"/>
                <w:u w:val="single"/>
              </w:rPr>
              <w:t xml:space="preserve">      </w:t>
            </w:r>
          </w:p>
          <w:p w:rsidR="00BF4FC5" w:rsidRPr="00BA21F2" w:rsidRDefault="00BF4FC5">
            <w:pPr>
              <w:spacing w:line="400" w:lineRule="exact"/>
              <w:rPr>
                <w:rFonts w:ascii="宋体" w:hAnsi="宋体" w:hint="eastAsia"/>
              </w:rPr>
            </w:pPr>
            <w:r w:rsidRPr="00BA21F2">
              <w:rPr>
                <w:rFonts w:ascii="宋体" w:hAnsi="宋体" w:hint="eastAsia"/>
              </w:rPr>
              <w:t xml:space="preserve">        偏差调整方法：</w:t>
            </w:r>
            <w:r w:rsidRPr="00BA21F2">
              <w:rPr>
                <w:rFonts w:ascii="宋体" w:hAnsi="宋体" w:hint="eastAsia"/>
                <w:u w:val="single"/>
              </w:rPr>
              <w:t xml:space="preserve">          </w:t>
            </w:r>
          </w:p>
        </w:tc>
      </w:tr>
      <w:tr w:rsidR="00BF4FC5" w:rsidRPr="00BA21F2" w:rsidTr="003E38D4">
        <w:trPr>
          <w:trHeight w:val="454"/>
        </w:trPr>
        <w:tc>
          <w:tcPr>
            <w:tcW w:w="906" w:type="dxa"/>
            <w:gridSpan w:val="2"/>
            <w:tcBorders>
              <w:top w:val="single" w:sz="4"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2.1</w:t>
            </w:r>
          </w:p>
        </w:tc>
        <w:tc>
          <w:tcPr>
            <w:tcW w:w="2780" w:type="dxa"/>
            <w:gridSpan w:val="3"/>
            <w:tcBorders>
              <w:top w:val="single" w:sz="4"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构成招标文件的其他材料</w:t>
            </w:r>
          </w:p>
        </w:tc>
        <w:tc>
          <w:tcPr>
            <w:tcW w:w="4961" w:type="dxa"/>
            <w:gridSpan w:val="3"/>
            <w:tcBorders>
              <w:top w:val="single" w:sz="4" w:space="0" w:color="auto"/>
              <w:left w:val="single" w:sz="6" w:space="0" w:color="auto"/>
              <w:bottom w:val="single" w:sz="6" w:space="0" w:color="auto"/>
              <w:right w:val="single" w:sz="4" w:space="0" w:color="auto"/>
            </w:tcBorders>
            <w:vAlign w:val="center"/>
          </w:tcPr>
          <w:p w:rsidR="00BF4FC5" w:rsidRPr="00BA21F2" w:rsidRDefault="00BF4FC5">
            <w:pPr>
              <w:spacing w:line="288" w:lineRule="auto"/>
              <w:rPr>
                <w:rFonts w:ascii="宋体" w:hAnsi="宋体" w:hint="eastAsia"/>
                <w:b/>
              </w:rPr>
            </w:pPr>
            <w:r w:rsidRPr="00BA21F2">
              <w:rPr>
                <w:rFonts w:ascii="宋体" w:hAnsi="宋体" w:hint="eastAsia"/>
                <w:b/>
              </w:rPr>
              <w:t>/</w:t>
            </w:r>
          </w:p>
        </w:tc>
      </w:tr>
      <w:tr w:rsidR="00BF4FC5" w:rsidRPr="00BA21F2" w:rsidTr="003E38D4">
        <w:trPr>
          <w:trHeight w:val="454"/>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2.2.1</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投标人要求澄清招标文件的截止时间</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288" w:lineRule="auto"/>
              <w:rPr>
                <w:rFonts w:ascii="宋体" w:hAnsi="宋体" w:hint="eastAsia"/>
              </w:rPr>
            </w:pPr>
            <w:r w:rsidRPr="00BA21F2">
              <w:rPr>
                <w:rFonts w:ascii="宋体" w:hAnsi="宋体" w:hint="eastAsia"/>
                <w:u w:val="single"/>
              </w:rPr>
              <w:t xml:space="preserve"> 2019 </w:t>
            </w:r>
            <w:r w:rsidRPr="00BA21F2">
              <w:rPr>
                <w:rFonts w:ascii="宋体" w:hAnsi="宋体" w:hint="eastAsia"/>
              </w:rPr>
              <w:t>年</w:t>
            </w:r>
            <w:r w:rsidRPr="00BA21F2">
              <w:rPr>
                <w:rFonts w:ascii="宋体" w:hAnsi="宋体" w:hint="eastAsia"/>
                <w:u w:val="single"/>
              </w:rPr>
              <w:t xml:space="preserve">   </w:t>
            </w:r>
            <w:r w:rsidRPr="00BA21F2">
              <w:rPr>
                <w:rFonts w:ascii="宋体" w:hAnsi="宋体" w:hint="eastAsia"/>
              </w:rPr>
              <w:t>月</w:t>
            </w:r>
            <w:r w:rsidRPr="00BA21F2">
              <w:rPr>
                <w:rFonts w:ascii="宋体" w:hAnsi="宋体" w:hint="eastAsia"/>
                <w:u w:val="single"/>
              </w:rPr>
              <w:t xml:space="preserve">   </w:t>
            </w:r>
            <w:r w:rsidRPr="00BA21F2">
              <w:rPr>
                <w:rFonts w:ascii="宋体" w:hAnsi="宋体" w:hint="eastAsia"/>
              </w:rPr>
              <w:t>日</w:t>
            </w:r>
            <w:r w:rsidRPr="00BA21F2">
              <w:rPr>
                <w:rFonts w:ascii="宋体" w:hAnsi="宋体" w:hint="eastAsia"/>
                <w:u w:val="single"/>
              </w:rPr>
              <w:t xml:space="preserve">    </w:t>
            </w:r>
            <w:r w:rsidRPr="00BA21F2">
              <w:rPr>
                <w:rFonts w:ascii="宋体" w:hAnsi="宋体" w:hint="eastAsia"/>
              </w:rPr>
              <w:t>时</w:t>
            </w:r>
            <w:r w:rsidRPr="00BA21F2">
              <w:rPr>
                <w:rFonts w:ascii="宋体" w:hAnsi="宋体" w:hint="eastAsia"/>
                <w:u w:val="single"/>
              </w:rPr>
              <w:t xml:space="preserve">   </w:t>
            </w:r>
            <w:r w:rsidRPr="00BA21F2">
              <w:rPr>
                <w:rFonts w:ascii="宋体" w:hAnsi="宋体" w:hint="eastAsia"/>
              </w:rPr>
              <w:t>分</w:t>
            </w:r>
          </w:p>
        </w:tc>
      </w:tr>
      <w:tr w:rsidR="00BF4FC5" w:rsidRPr="00BA21F2" w:rsidTr="003E38D4">
        <w:trPr>
          <w:trHeight w:val="454"/>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2.2.2</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投标截止时间</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288" w:lineRule="auto"/>
              <w:rPr>
                <w:rFonts w:ascii="宋体" w:hAnsi="宋体" w:hint="eastAsia"/>
              </w:rPr>
            </w:pPr>
            <w:r w:rsidRPr="00BA21F2">
              <w:rPr>
                <w:rFonts w:ascii="宋体" w:hAnsi="宋体" w:hint="eastAsia"/>
                <w:u w:val="single"/>
              </w:rPr>
              <w:t xml:space="preserve"> 2019  </w:t>
            </w:r>
            <w:r w:rsidRPr="00BA21F2">
              <w:rPr>
                <w:rFonts w:ascii="宋体" w:hAnsi="宋体" w:hint="eastAsia"/>
              </w:rPr>
              <w:t>年</w:t>
            </w:r>
            <w:r w:rsidRPr="00BA21F2">
              <w:rPr>
                <w:rFonts w:ascii="宋体" w:hAnsi="宋体" w:hint="eastAsia"/>
                <w:u w:val="single"/>
              </w:rPr>
              <w:t xml:space="preserve">   </w:t>
            </w:r>
            <w:r w:rsidRPr="00BA21F2">
              <w:rPr>
                <w:rFonts w:ascii="宋体" w:hAnsi="宋体" w:hint="eastAsia"/>
              </w:rPr>
              <w:t>月</w:t>
            </w:r>
            <w:r w:rsidRPr="00BA21F2">
              <w:rPr>
                <w:rFonts w:ascii="宋体" w:hAnsi="宋体" w:hint="eastAsia"/>
                <w:u w:val="single"/>
              </w:rPr>
              <w:t xml:space="preserve">   </w:t>
            </w:r>
            <w:r w:rsidRPr="00BA21F2">
              <w:rPr>
                <w:rFonts w:ascii="宋体" w:hAnsi="宋体" w:hint="eastAsia"/>
              </w:rPr>
              <w:t>日</w:t>
            </w:r>
            <w:r w:rsidRPr="00BA21F2">
              <w:rPr>
                <w:rFonts w:ascii="宋体" w:hAnsi="宋体" w:hint="eastAsia"/>
                <w:u w:val="single"/>
              </w:rPr>
              <w:t xml:space="preserve">    </w:t>
            </w:r>
            <w:r w:rsidRPr="00BA21F2">
              <w:rPr>
                <w:rFonts w:ascii="宋体" w:hAnsi="宋体" w:hint="eastAsia"/>
              </w:rPr>
              <w:t>时</w:t>
            </w:r>
            <w:r w:rsidRPr="00BA21F2">
              <w:rPr>
                <w:rFonts w:ascii="宋体" w:hAnsi="宋体" w:hint="eastAsia"/>
                <w:u w:val="single"/>
              </w:rPr>
              <w:t xml:space="preserve">   </w:t>
            </w:r>
            <w:r w:rsidRPr="00BA21F2">
              <w:rPr>
                <w:rFonts w:ascii="宋体" w:hAnsi="宋体" w:hint="eastAsia"/>
              </w:rPr>
              <w:t>分</w:t>
            </w:r>
          </w:p>
        </w:tc>
      </w:tr>
      <w:tr w:rsidR="00BF4FC5" w:rsidRPr="00BA21F2" w:rsidTr="003E38D4">
        <w:trPr>
          <w:trHeight w:val="454"/>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2.2.3</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投标人确认收到招标文件澄清的时间</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288" w:lineRule="auto"/>
              <w:rPr>
                <w:rFonts w:ascii="宋体" w:hAnsi="宋体" w:hint="eastAsia"/>
                <w:u w:val="single"/>
              </w:rPr>
            </w:pPr>
            <w:r w:rsidRPr="00BA21F2">
              <w:rPr>
                <w:rFonts w:ascii="宋体" w:hAnsi="宋体" w:hint="eastAsia"/>
              </w:rPr>
              <w:t>在收到相应澄清文件后</w:t>
            </w:r>
            <w:r w:rsidRPr="00BA21F2">
              <w:rPr>
                <w:rFonts w:ascii="宋体" w:hAnsi="宋体" w:hint="eastAsia"/>
                <w:u w:val="single"/>
              </w:rPr>
              <w:t xml:space="preserve"> </w:t>
            </w:r>
            <w:r w:rsidRPr="00BA21F2">
              <w:rPr>
                <w:rFonts w:ascii="宋体" w:hAnsi="宋体" w:hint="eastAsia"/>
                <w:b/>
                <w:u w:val="single"/>
              </w:rPr>
              <w:t>24</w:t>
            </w:r>
            <w:r w:rsidRPr="00BA21F2">
              <w:rPr>
                <w:rFonts w:ascii="宋体" w:hAnsi="宋体" w:hint="eastAsia"/>
                <w:u w:val="single"/>
              </w:rPr>
              <w:t xml:space="preserve"> </w:t>
            </w:r>
            <w:r w:rsidRPr="00BA21F2">
              <w:rPr>
                <w:rFonts w:ascii="宋体" w:hAnsi="宋体" w:hint="eastAsia"/>
              </w:rPr>
              <w:t>小时内</w:t>
            </w:r>
          </w:p>
        </w:tc>
      </w:tr>
      <w:tr w:rsidR="00BF4FC5" w:rsidRPr="00BA21F2" w:rsidTr="003E38D4">
        <w:trPr>
          <w:trHeight w:val="454"/>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2.3.2</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投标人确认收到招标文件修改的时间</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288" w:lineRule="auto"/>
              <w:rPr>
                <w:rFonts w:ascii="宋体" w:hAnsi="宋体" w:hint="eastAsia"/>
              </w:rPr>
            </w:pPr>
            <w:r w:rsidRPr="00BA21F2">
              <w:rPr>
                <w:rFonts w:ascii="宋体" w:hAnsi="宋体" w:hint="eastAsia"/>
              </w:rPr>
              <w:t>在收到相应修改文件后</w:t>
            </w:r>
            <w:r w:rsidRPr="00BA21F2">
              <w:rPr>
                <w:rFonts w:ascii="宋体" w:hAnsi="宋体" w:hint="eastAsia"/>
                <w:b/>
                <w:u w:val="single"/>
              </w:rPr>
              <w:t xml:space="preserve"> 24</w:t>
            </w:r>
            <w:r w:rsidRPr="00BA21F2">
              <w:rPr>
                <w:rFonts w:ascii="宋体" w:hAnsi="宋体" w:hint="eastAsia"/>
                <w:u w:val="single"/>
              </w:rPr>
              <w:t xml:space="preserve"> </w:t>
            </w:r>
            <w:r w:rsidRPr="00BA21F2">
              <w:rPr>
                <w:rFonts w:ascii="宋体" w:hAnsi="宋体" w:hint="eastAsia"/>
              </w:rPr>
              <w:t>小时内</w:t>
            </w:r>
          </w:p>
        </w:tc>
      </w:tr>
      <w:tr w:rsidR="00BF4FC5" w:rsidRPr="00BA21F2" w:rsidTr="003E38D4">
        <w:trPr>
          <w:trHeight w:val="454"/>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3.1.1</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构成投标文件的其他材料</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288" w:lineRule="auto"/>
              <w:rPr>
                <w:rFonts w:ascii="宋体" w:hAnsi="宋体" w:hint="eastAsia"/>
              </w:rPr>
            </w:pPr>
            <w:r w:rsidRPr="00BA21F2">
              <w:rPr>
                <w:rFonts w:ascii="宋体" w:hAnsi="宋体" w:hint="eastAsia"/>
                <w:b/>
              </w:rPr>
              <w:t>/</w:t>
            </w:r>
          </w:p>
        </w:tc>
      </w:tr>
      <w:tr w:rsidR="00BF4FC5" w:rsidRPr="00BA21F2" w:rsidTr="003E38D4">
        <w:trPr>
          <w:trHeight w:val="20"/>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3.3.1</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投标有效期</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288" w:lineRule="auto"/>
              <w:rPr>
                <w:rFonts w:ascii="宋体" w:hAnsi="宋体" w:hint="eastAsia"/>
              </w:rPr>
            </w:pPr>
            <w:r w:rsidRPr="00BA21F2">
              <w:rPr>
                <w:rFonts w:ascii="宋体" w:hAnsi="宋体" w:hint="eastAsia"/>
              </w:rPr>
              <w:t>60/90/120，确定</w:t>
            </w:r>
            <w:r w:rsidRPr="00BA21F2">
              <w:rPr>
                <w:rFonts w:ascii="宋体" w:hAnsi="宋体" w:hint="eastAsia"/>
                <w:b/>
                <w:u w:val="single"/>
              </w:rPr>
              <w:t xml:space="preserve"> 90</w:t>
            </w:r>
            <w:r w:rsidRPr="00BA21F2">
              <w:rPr>
                <w:rFonts w:ascii="宋体" w:hAnsi="宋体" w:hint="eastAsia"/>
                <w:u w:val="single"/>
              </w:rPr>
              <w:t xml:space="preserve"> </w:t>
            </w:r>
            <w:r w:rsidRPr="00BA21F2">
              <w:rPr>
                <w:rFonts w:ascii="宋体" w:hAnsi="宋体" w:hint="eastAsia"/>
              </w:rPr>
              <w:t>天</w:t>
            </w:r>
          </w:p>
        </w:tc>
      </w:tr>
      <w:tr w:rsidR="00BF4FC5" w:rsidRPr="00BA21F2" w:rsidTr="003E38D4">
        <w:trPr>
          <w:trHeight w:val="1031"/>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spacing w:line="340" w:lineRule="exact"/>
              <w:jc w:val="center"/>
              <w:rPr>
                <w:rFonts w:ascii="宋体" w:hAnsi="宋体" w:hint="eastAsia"/>
              </w:rPr>
            </w:pPr>
            <w:r w:rsidRPr="00BA21F2">
              <w:rPr>
                <w:rFonts w:ascii="宋体" w:hAnsi="宋体" w:hint="eastAsia"/>
              </w:rPr>
              <w:t>3.4.1</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00" w:lineRule="exact"/>
              <w:rPr>
                <w:rFonts w:ascii="宋体" w:hAnsi="宋体" w:hint="eastAsia"/>
              </w:rPr>
            </w:pPr>
            <w:r w:rsidRPr="00BA21F2">
              <w:rPr>
                <w:rFonts w:ascii="宋体" w:hAnsi="宋体" w:hint="eastAsia"/>
              </w:rPr>
              <w:t>投标保证金</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300" w:lineRule="exact"/>
              <w:rPr>
                <w:rFonts w:ascii="宋体" w:hAnsi="宋体" w:hint="eastAsia"/>
              </w:rPr>
            </w:pPr>
            <w:r w:rsidRPr="00BA21F2">
              <w:rPr>
                <w:rFonts w:ascii="宋体" w:hAnsi="宋体" w:hint="eastAsia"/>
              </w:rPr>
              <w:t>形式：见招标公告</w:t>
            </w:r>
          </w:p>
          <w:p w:rsidR="00BF4FC5" w:rsidRPr="00BA21F2" w:rsidRDefault="00BF4FC5">
            <w:pPr>
              <w:spacing w:line="300" w:lineRule="exact"/>
              <w:rPr>
                <w:rFonts w:ascii="宋体" w:hAnsi="宋体" w:hint="eastAsia"/>
              </w:rPr>
            </w:pPr>
            <w:r w:rsidRPr="00BA21F2">
              <w:rPr>
                <w:rFonts w:ascii="宋体" w:hAnsi="宋体" w:hint="eastAsia"/>
              </w:rPr>
              <w:t>金额：见招标公告</w:t>
            </w:r>
          </w:p>
          <w:p w:rsidR="00BF4FC5" w:rsidRPr="00BA21F2" w:rsidRDefault="00BF4FC5">
            <w:pPr>
              <w:spacing w:line="300" w:lineRule="exact"/>
              <w:rPr>
                <w:rFonts w:ascii="宋体" w:hAnsi="宋体" w:hint="eastAsia"/>
              </w:rPr>
            </w:pPr>
            <w:r w:rsidRPr="00BA21F2">
              <w:rPr>
                <w:rFonts w:ascii="宋体" w:hAnsi="宋体" w:hint="eastAsia"/>
              </w:rPr>
              <w:t>递交方式：见招标公告</w:t>
            </w:r>
          </w:p>
        </w:tc>
      </w:tr>
      <w:tr w:rsidR="00BF4FC5" w:rsidRPr="00BA21F2" w:rsidTr="003E38D4">
        <w:trPr>
          <w:trHeight w:val="832"/>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spacing w:line="340" w:lineRule="exact"/>
              <w:jc w:val="center"/>
              <w:rPr>
                <w:rFonts w:ascii="宋体" w:hAnsi="宋体" w:hint="eastAsia"/>
              </w:rPr>
            </w:pPr>
            <w:r w:rsidRPr="00BA21F2">
              <w:rPr>
                <w:rFonts w:ascii="宋体" w:hAnsi="宋体" w:hint="eastAsia"/>
              </w:rPr>
              <w:t>3.5.2</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40" w:lineRule="exact"/>
              <w:rPr>
                <w:rFonts w:ascii="宋体" w:hAnsi="宋体" w:hint="eastAsia"/>
              </w:rPr>
            </w:pPr>
            <w:r w:rsidRPr="00BA21F2">
              <w:rPr>
                <w:rFonts w:ascii="宋体" w:hAnsi="宋体" w:hint="eastAsia"/>
              </w:rPr>
              <w:t>近年财务状况的年份要求</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340" w:lineRule="exact"/>
              <w:rPr>
                <w:rFonts w:ascii="宋体" w:hAnsi="宋体" w:hint="eastAsia"/>
              </w:rPr>
            </w:pPr>
            <w:r w:rsidRPr="00BA21F2">
              <w:rPr>
                <w:rFonts w:ascii="宋体" w:hAnsi="宋体" w:hint="eastAsia"/>
                <w:u w:val="single"/>
              </w:rPr>
              <w:t xml:space="preserve"> </w:t>
            </w:r>
            <w:r w:rsidRPr="00BA21F2">
              <w:rPr>
                <w:rFonts w:ascii="宋体" w:hAnsi="宋体" w:hint="eastAsia"/>
                <w:b/>
                <w:u w:val="single"/>
              </w:rPr>
              <w:t>/</w:t>
            </w:r>
            <w:r w:rsidRPr="00BA21F2">
              <w:rPr>
                <w:rFonts w:ascii="宋体" w:hAnsi="宋体" w:hint="eastAsia"/>
                <w:u w:val="single"/>
              </w:rPr>
              <w:t xml:space="preserve"> </w:t>
            </w:r>
            <w:r w:rsidRPr="00BA21F2">
              <w:rPr>
                <w:rFonts w:ascii="宋体" w:hAnsi="宋体" w:hint="eastAsia"/>
              </w:rPr>
              <w:t>年，指</w:t>
            </w:r>
            <w:r w:rsidRPr="00BA21F2">
              <w:rPr>
                <w:rFonts w:ascii="宋体" w:hAnsi="宋体" w:hint="eastAsia"/>
                <w:u w:val="single"/>
              </w:rPr>
              <w:t xml:space="preserve"> </w:t>
            </w:r>
            <w:r w:rsidRPr="00BA21F2">
              <w:rPr>
                <w:rFonts w:ascii="宋体" w:hAnsi="宋体" w:hint="eastAsia"/>
                <w:b/>
                <w:u w:val="single"/>
              </w:rPr>
              <w:t>/</w:t>
            </w:r>
            <w:r w:rsidRPr="00BA21F2">
              <w:rPr>
                <w:rFonts w:ascii="宋体" w:hAnsi="宋体" w:hint="eastAsia"/>
                <w:u w:val="single"/>
              </w:rPr>
              <w:t xml:space="preserve"> </w:t>
            </w:r>
            <w:r w:rsidRPr="00BA21F2">
              <w:rPr>
                <w:rFonts w:ascii="宋体" w:hAnsi="宋体" w:hint="eastAsia"/>
              </w:rPr>
              <w:t>年</w:t>
            </w:r>
            <w:r w:rsidRPr="00BA21F2">
              <w:rPr>
                <w:rFonts w:ascii="宋体" w:hAnsi="宋体" w:hint="eastAsia"/>
                <w:u w:val="single"/>
              </w:rPr>
              <w:t xml:space="preserve"> </w:t>
            </w:r>
            <w:r w:rsidRPr="00BA21F2">
              <w:rPr>
                <w:rFonts w:ascii="宋体" w:hAnsi="宋体" w:hint="eastAsia"/>
                <w:b/>
                <w:u w:val="single"/>
              </w:rPr>
              <w:t xml:space="preserve">/ </w:t>
            </w:r>
            <w:r w:rsidRPr="00BA21F2">
              <w:rPr>
                <w:rFonts w:ascii="宋体" w:hAnsi="宋体" w:hint="eastAsia"/>
              </w:rPr>
              <w:t>月</w:t>
            </w:r>
            <w:r w:rsidRPr="00BA21F2">
              <w:rPr>
                <w:rFonts w:ascii="宋体" w:hAnsi="宋体" w:hint="eastAsia"/>
                <w:u w:val="single"/>
              </w:rPr>
              <w:t xml:space="preserve">  </w:t>
            </w:r>
            <w:r w:rsidRPr="00BA21F2">
              <w:rPr>
                <w:rFonts w:ascii="宋体" w:hAnsi="宋体" w:hint="eastAsia"/>
                <w:b/>
                <w:u w:val="single"/>
              </w:rPr>
              <w:t>/</w:t>
            </w:r>
            <w:r w:rsidRPr="00BA21F2">
              <w:rPr>
                <w:rFonts w:ascii="宋体" w:hAnsi="宋体" w:hint="eastAsia"/>
                <w:u w:val="single"/>
              </w:rPr>
              <w:t xml:space="preserve"> </w:t>
            </w:r>
            <w:r w:rsidRPr="00BA21F2">
              <w:rPr>
                <w:rFonts w:ascii="宋体" w:hAnsi="宋体" w:hint="eastAsia"/>
              </w:rPr>
              <w:t>日起至</w:t>
            </w:r>
            <w:r w:rsidRPr="00BA21F2">
              <w:rPr>
                <w:rFonts w:ascii="宋体" w:hAnsi="宋体" w:hint="eastAsia"/>
                <w:u w:val="single"/>
              </w:rPr>
              <w:t xml:space="preserve">  </w:t>
            </w:r>
            <w:r w:rsidRPr="00BA21F2">
              <w:rPr>
                <w:rFonts w:ascii="宋体" w:hAnsi="宋体" w:hint="eastAsia"/>
                <w:b/>
                <w:u w:val="single"/>
              </w:rPr>
              <w:t>/</w:t>
            </w:r>
            <w:r w:rsidRPr="00BA21F2">
              <w:rPr>
                <w:rFonts w:ascii="宋体" w:hAnsi="宋体" w:hint="eastAsia"/>
                <w:u w:val="single"/>
              </w:rPr>
              <w:t xml:space="preserve"> </w:t>
            </w:r>
            <w:r w:rsidRPr="00BA21F2">
              <w:rPr>
                <w:rFonts w:ascii="宋体" w:hAnsi="宋体" w:hint="eastAsia"/>
              </w:rPr>
              <w:t>年</w:t>
            </w:r>
            <w:r w:rsidRPr="00BA21F2">
              <w:rPr>
                <w:rFonts w:ascii="宋体" w:hAnsi="宋体" w:hint="eastAsia"/>
                <w:u w:val="single"/>
              </w:rPr>
              <w:t xml:space="preserve">     </w:t>
            </w:r>
            <w:r w:rsidRPr="00BA21F2">
              <w:rPr>
                <w:rFonts w:ascii="宋体" w:hAnsi="宋体" w:hint="eastAsia"/>
              </w:rPr>
              <w:t>月</w:t>
            </w:r>
            <w:r w:rsidRPr="00BA21F2">
              <w:rPr>
                <w:rFonts w:ascii="宋体" w:hAnsi="宋体" w:hint="eastAsia"/>
                <w:u w:val="single"/>
              </w:rPr>
              <w:t xml:space="preserve">   </w:t>
            </w:r>
            <w:r w:rsidRPr="00BA21F2">
              <w:rPr>
                <w:rFonts w:ascii="宋体" w:hAnsi="宋体" w:hint="eastAsia"/>
                <w:b/>
                <w:u w:val="single"/>
              </w:rPr>
              <w:t>/</w:t>
            </w:r>
            <w:r w:rsidRPr="00BA21F2">
              <w:rPr>
                <w:rFonts w:ascii="宋体" w:hAnsi="宋体" w:hint="eastAsia"/>
                <w:u w:val="single"/>
              </w:rPr>
              <w:t xml:space="preserve">  </w:t>
            </w:r>
            <w:r w:rsidRPr="00BA21F2">
              <w:rPr>
                <w:rFonts w:ascii="宋体" w:hAnsi="宋体" w:hint="eastAsia"/>
              </w:rPr>
              <w:t>日止。</w:t>
            </w:r>
          </w:p>
        </w:tc>
      </w:tr>
      <w:tr w:rsidR="00BF4FC5" w:rsidRPr="00BA21F2" w:rsidTr="003E38D4">
        <w:trPr>
          <w:trHeight w:val="857"/>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spacing w:line="340" w:lineRule="exact"/>
              <w:jc w:val="center"/>
              <w:rPr>
                <w:rFonts w:ascii="宋体" w:hAnsi="宋体" w:hint="eastAsia"/>
              </w:rPr>
            </w:pPr>
            <w:r w:rsidRPr="00BA21F2">
              <w:rPr>
                <w:rFonts w:ascii="宋体" w:hAnsi="宋体" w:hint="eastAsia"/>
              </w:rPr>
              <w:t>3.5.3</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40" w:lineRule="exact"/>
              <w:rPr>
                <w:rFonts w:ascii="宋体" w:hAnsi="宋体" w:hint="eastAsia"/>
              </w:rPr>
            </w:pPr>
            <w:r w:rsidRPr="00BA21F2">
              <w:rPr>
                <w:rFonts w:ascii="宋体" w:hAnsi="宋体" w:hint="eastAsia"/>
              </w:rPr>
              <w:t>近年完成的类似项目的年份要求</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340" w:lineRule="exact"/>
              <w:rPr>
                <w:rFonts w:ascii="宋体" w:hAnsi="宋体" w:hint="eastAsia"/>
                <w:u w:val="single"/>
              </w:rPr>
            </w:pPr>
            <w:r w:rsidRPr="00BA21F2">
              <w:rPr>
                <w:rFonts w:ascii="宋体" w:hAnsi="宋体" w:hint="eastAsia"/>
                <w:u w:val="single"/>
              </w:rPr>
              <w:t xml:space="preserve">  </w:t>
            </w:r>
            <w:r w:rsidRPr="00BA21F2">
              <w:rPr>
                <w:rFonts w:ascii="宋体" w:hAnsi="宋体" w:hint="eastAsia"/>
                <w:b/>
                <w:u w:val="single"/>
              </w:rPr>
              <w:t>/</w:t>
            </w:r>
            <w:r w:rsidRPr="00BA21F2">
              <w:rPr>
                <w:rFonts w:ascii="宋体" w:hAnsi="宋体" w:hint="eastAsia"/>
                <w:u w:val="single"/>
              </w:rPr>
              <w:t xml:space="preserve">   </w:t>
            </w:r>
            <w:r w:rsidRPr="00BA21F2">
              <w:rPr>
                <w:rFonts w:ascii="宋体" w:hAnsi="宋体" w:hint="eastAsia"/>
              </w:rPr>
              <w:t>年，指</w:t>
            </w:r>
            <w:r w:rsidRPr="00BA21F2">
              <w:rPr>
                <w:rFonts w:ascii="宋体" w:hAnsi="宋体" w:hint="eastAsia"/>
                <w:u w:val="single"/>
              </w:rPr>
              <w:t xml:space="preserve">   </w:t>
            </w:r>
            <w:r w:rsidRPr="00BA21F2">
              <w:rPr>
                <w:rFonts w:ascii="宋体" w:hAnsi="宋体" w:hint="eastAsia"/>
                <w:b/>
                <w:u w:val="single"/>
              </w:rPr>
              <w:t>/</w:t>
            </w:r>
            <w:r w:rsidRPr="00BA21F2">
              <w:rPr>
                <w:rFonts w:ascii="宋体" w:hAnsi="宋体" w:hint="eastAsia"/>
                <w:u w:val="single"/>
              </w:rPr>
              <w:t xml:space="preserve">  </w:t>
            </w:r>
            <w:r w:rsidRPr="00BA21F2">
              <w:rPr>
                <w:rFonts w:ascii="宋体" w:hAnsi="宋体" w:hint="eastAsia"/>
              </w:rPr>
              <w:t>年</w:t>
            </w:r>
            <w:r w:rsidRPr="00BA21F2">
              <w:rPr>
                <w:rFonts w:ascii="宋体" w:hAnsi="宋体" w:hint="eastAsia"/>
                <w:u w:val="single"/>
              </w:rPr>
              <w:t xml:space="preserve">  </w:t>
            </w:r>
            <w:r w:rsidRPr="00BA21F2">
              <w:rPr>
                <w:rFonts w:ascii="宋体" w:hAnsi="宋体" w:hint="eastAsia"/>
                <w:b/>
                <w:u w:val="single"/>
              </w:rPr>
              <w:t xml:space="preserve"> /</w:t>
            </w:r>
            <w:r w:rsidRPr="00BA21F2">
              <w:rPr>
                <w:rFonts w:ascii="宋体" w:hAnsi="宋体" w:hint="eastAsia"/>
                <w:u w:val="single"/>
              </w:rPr>
              <w:t xml:space="preserve">  </w:t>
            </w:r>
            <w:r w:rsidRPr="00BA21F2">
              <w:rPr>
                <w:rFonts w:ascii="宋体" w:hAnsi="宋体" w:hint="eastAsia"/>
              </w:rPr>
              <w:t>月</w:t>
            </w:r>
            <w:r w:rsidRPr="00BA21F2">
              <w:rPr>
                <w:rFonts w:ascii="宋体" w:hAnsi="宋体" w:hint="eastAsia"/>
                <w:u w:val="single"/>
              </w:rPr>
              <w:t xml:space="preserve">  </w:t>
            </w:r>
            <w:r w:rsidRPr="00BA21F2">
              <w:rPr>
                <w:rFonts w:ascii="宋体" w:hAnsi="宋体" w:hint="eastAsia"/>
                <w:b/>
                <w:u w:val="single"/>
              </w:rPr>
              <w:t xml:space="preserve">/ </w:t>
            </w:r>
            <w:r w:rsidRPr="00BA21F2">
              <w:rPr>
                <w:rFonts w:ascii="宋体" w:hAnsi="宋体" w:hint="eastAsia"/>
                <w:u w:val="single"/>
              </w:rPr>
              <w:t xml:space="preserve">  </w:t>
            </w:r>
            <w:r w:rsidRPr="00BA21F2">
              <w:rPr>
                <w:rFonts w:ascii="宋体" w:hAnsi="宋体" w:hint="eastAsia"/>
              </w:rPr>
              <w:t>日起至</w:t>
            </w:r>
            <w:r w:rsidRPr="00BA21F2">
              <w:rPr>
                <w:rFonts w:ascii="宋体" w:hAnsi="宋体" w:hint="eastAsia"/>
                <w:u w:val="single"/>
              </w:rPr>
              <w:t xml:space="preserve">   </w:t>
            </w:r>
            <w:r w:rsidRPr="00BA21F2">
              <w:rPr>
                <w:rFonts w:ascii="宋体" w:hAnsi="宋体" w:hint="eastAsia"/>
                <w:b/>
                <w:u w:val="single"/>
              </w:rPr>
              <w:t>/</w:t>
            </w:r>
            <w:r w:rsidRPr="00BA21F2">
              <w:rPr>
                <w:rFonts w:ascii="宋体" w:hAnsi="宋体" w:hint="eastAsia"/>
                <w:u w:val="single"/>
              </w:rPr>
              <w:t xml:space="preserve">  </w:t>
            </w:r>
            <w:r w:rsidRPr="00BA21F2">
              <w:rPr>
                <w:rFonts w:ascii="宋体" w:hAnsi="宋体" w:hint="eastAsia"/>
              </w:rPr>
              <w:t>年</w:t>
            </w:r>
            <w:r w:rsidRPr="00BA21F2">
              <w:rPr>
                <w:rFonts w:ascii="宋体" w:hAnsi="宋体" w:hint="eastAsia"/>
                <w:u w:val="single"/>
              </w:rPr>
              <w:t xml:space="preserve">   </w:t>
            </w:r>
            <w:r w:rsidRPr="00BA21F2">
              <w:rPr>
                <w:rFonts w:ascii="宋体" w:hAnsi="宋体" w:hint="eastAsia"/>
                <w:b/>
                <w:u w:val="single"/>
              </w:rPr>
              <w:t>/</w:t>
            </w:r>
            <w:r w:rsidRPr="00BA21F2">
              <w:rPr>
                <w:rFonts w:ascii="宋体" w:hAnsi="宋体" w:hint="eastAsia"/>
                <w:u w:val="single"/>
              </w:rPr>
              <w:t xml:space="preserve">  </w:t>
            </w:r>
            <w:r w:rsidRPr="00BA21F2">
              <w:rPr>
                <w:rFonts w:ascii="宋体" w:hAnsi="宋体" w:hint="eastAsia"/>
              </w:rPr>
              <w:t>月</w:t>
            </w:r>
            <w:r w:rsidRPr="00BA21F2">
              <w:rPr>
                <w:rFonts w:ascii="宋体" w:hAnsi="宋体" w:hint="eastAsia"/>
                <w:u w:val="single"/>
              </w:rPr>
              <w:t xml:space="preserve">    </w:t>
            </w:r>
            <w:r w:rsidRPr="00BA21F2">
              <w:rPr>
                <w:rFonts w:ascii="宋体" w:hAnsi="宋体" w:hint="eastAsia"/>
                <w:b/>
                <w:u w:val="single"/>
              </w:rPr>
              <w:t>/</w:t>
            </w:r>
            <w:r w:rsidRPr="00BA21F2">
              <w:rPr>
                <w:rFonts w:ascii="宋体" w:hAnsi="宋体" w:hint="eastAsia"/>
                <w:u w:val="single"/>
              </w:rPr>
              <w:t xml:space="preserve"> </w:t>
            </w:r>
            <w:r w:rsidRPr="00BA21F2">
              <w:rPr>
                <w:rFonts w:ascii="宋体" w:hAnsi="宋体" w:hint="eastAsia"/>
              </w:rPr>
              <w:t>日止。</w:t>
            </w:r>
          </w:p>
        </w:tc>
      </w:tr>
      <w:tr w:rsidR="00BF4FC5" w:rsidRPr="00BA21F2" w:rsidTr="003E38D4">
        <w:trPr>
          <w:trHeight w:val="20"/>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spacing w:line="340" w:lineRule="exact"/>
              <w:jc w:val="center"/>
              <w:rPr>
                <w:rFonts w:ascii="宋体" w:hAnsi="宋体" w:hint="eastAsia"/>
              </w:rPr>
            </w:pPr>
            <w:r w:rsidRPr="00BA21F2">
              <w:rPr>
                <w:rFonts w:ascii="宋体" w:hAnsi="宋体" w:hint="eastAsia"/>
              </w:rPr>
              <w:t>3.5.5</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40" w:lineRule="exact"/>
              <w:rPr>
                <w:rFonts w:ascii="宋体" w:hAnsi="宋体" w:hint="eastAsia"/>
              </w:rPr>
            </w:pPr>
            <w:r w:rsidRPr="00BA21F2">
              <w:rPr>
                <w:rFonts w:ascii="宋体" w:hAnsi="宋体" w:hint="eastAsia"/>
              </w:rPr>
              <w:t>近年发生的诉讼及仲裁情况的</w:t>
            </w:r>
          </w:p>
          <w:p w:rsidR="00BF4FC5" w:rsidRPr="00BA21F2" w:rsidRDefault="00BF4FC5">
            <w:pPr>
              <w:spacing w:line="340" w:lineRule="exact"/>
              <w:rPr>
                <w:rFonts w:ascii="宋体" w:hAnsi="宋体" w:hint="eastAsia"/>
              </w:rPr>
            </w:pPr>
            <w:r w:rsidRPr="00BA21F2">
              <w:rPr>
                <w:rFonts w:ascii="宋体" w:hAnsi="宋体" w:hint="eastAsia"/>
              </w:rPr>
              <w:t>年份要求</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340" w:lineRule="exact"/>
              <w:rPr>
                <w:rFonts w:ascii="宋体" w:hAnsi="宋体" w:hint="eastAsia"/>
                <w:u w:val="single"/>
              </w:rPr>
            </w:pPr>
            <w:r w:rsidRPr="00BA21F2">
              <w:rPr>
                <w:rFonts w:ascii="宋体" w:hAnsi="宋体" w:hint="eastAsia"/>
                <w:u w:val="single"/>
              </w:rPr>
              <w:t xml:space="preserve">  </w:t>
            </w:r>
            <w:r w:rsidRPr="00BA21F2">
              <w:rPr>
                <w:rFonts w:ascii="宋体" w:hAnsi="宋体" w:hint="eastAsia"/>
                <w:b/>
                <w:u w:val="single"/>
              </w:rPr>
              <w:t xml:space="preserve"> /</w:t>
            </w:r>
            <w:r w:rsidRPr="00BA21F2">
              <w:rPr>
                <w:rFonts w:ascii="宋体" w:hAnsi="宋体" w:hint="eastAsia"/>
                <w:u w:val="single"/>
              </w:rPr>
              <w:t xml:space="preserve">  </w:t>
            </w:r>
            <w:r w:rsidRPr="00BA21F2">
              <w:rPr>
                <w:rFonts w:ascii="宋体" w:hAnsi="宋体" w:hint="eastAsia"/>
              </w:rPr>
              <w:t>年，指</w:t>
            </w:r>
            <w:r w:rsidRPr="00BA21F2">
              <w:rPr>
                <w:rFonts w:ascii="宋体" w:hAnsi="宋体" w:hint="eastAsia"/>
                <w:u w:val="single"/>
              </w:rPr>
              <w:t xml:space="preserve">  </w:t>
            </w:r>
            <w:r w:rsidRPr="00BA21F2">
              <w:rPr>
                <w:rFonts w:ascii="宋体" w:hAnsi="宋体" w:hint="eastAsia"/>
                <w:b/>
                <w:u w:val="single"/>
              </w:rPr>
              <w:t xml:space="preserve">/ </w:t>
            </w:r>
            <w:r w:rsidRPr="00BA21F2">
              <w:rPr>
                <w:rFonts w:ascii="宋体" w:hAnsi="宋体" w:hint="eastAsia"/>
                <w:u w:val="single"/>
              </w:rPr>
              <w:t xml:space="preserve">  </w:t>
            </w:r>
            <w:r w:rsidRPr="00BA21F2">
              <w:rPr>
                <w:rFonts w:ascii="宋体" w:hAnsi="宋体" w:hint="eastAsia"/>
              </w:rPr>
              <w:t>年</w:t>
            </w:r>
            <w:r w:rsidRPr="00BA21F2">
              <w:rPr>
                <w:rFonts w:ascii="宋体" w:hAnsi="宋体" w:hint="eastAsia"/>
                <w:u w:val="single"/>
              </w:rPr>
              <w:t xml:space="preserve"> </w:t>
            </w:r>
            <w:r w:rsidRPr="00BA21F2">
              <w:rPr>
                <w:rFonts w:ascii="宋体" w:hAnsi="宋体" w:hint="eastAsia"/>
                <w:b/>
                <w:u w:val="single"/>
              </w:rPr>
              <w:t xml:space="preserve">  /</w:t>
            </w:r>
            <w:r w:rsidRPr="00BA21F2">
              <w:rPr>
                <w:rFonts w:ascii="宋体" w:hAnsi="宋体" w:hint="eastAsia"/>
                <w:u w:val="single"/>
              </w:rPr>
              <w:t xml:space="preserve">  </w:t>
            </w:r>
            <w:r w:rsidRPr="00BA21F2">
              <w:rPr>
                <w:rFonts w:ascii="宋体" w:hAnsi="宋体" w:hint="eastAsia"/>
              </w:rPr>
              <w:t>月</w:t>
            </w:r>
            <w:r w:rsidRPr="00BA21F2">
              <w:rPr>
                <w:rFonts w:ascii="宋体" w:hAnsi="宋体" w:hint="eastAsia"/>
                <w:u w:val="single"/>
              </w:rPr>
              <w:t xml:space="preserve">  </w:t>
            </w:r>
            <w:r w:rsidRPr="00BA21F2">
              <w:rPr>
                <w:rFonts w:ascii="宋体" w:hAnsi="宋体" w:hint="eastAsia"/>
                <w:b/>
                <w:u w:val="single"/>
              </w:rPr>
              <w:t>/</w:t>
            </w:r>
            <w:r w:rsidRPr="00BA21F2">
              <w:rPr>
                <w:rFonts w:ascii="宋体" w:hAnsi="宋体" w:hint="eastAsia"/>
                <w:u w:val="single"/>
              </w:rPr>
              <w:t xml:space="preserve">   </w:t>
            </w:r>
            <w:r w:rsidRPr="00BA21F2">
              <w:rPr>
                <w:rFonts w:ascii="宋体" w:hAnsi="宋体" w:hint="eastAsia"/>
              </w:rPr>
              <w:t>日起至</w:t>
            </w:r>
            <w:r w:rsidRPr="00BA21F2">
              <w:rPr>
                <w:rFonts w:ascii="宋体" w:hAnsi="宋体" w:hint="eastAsia"/>
                <w:u w:val="single"/>
              </w:rPr>
              <w:t xml:space="preserve">   </w:t>
            </w:r>
            <w:r w:rsidRPr="00BA21F2">
              <w:rPr>
                <w:rFonts w:ascii="宋体" w:hAnsi="宋体" w:hint="eastAsia"/>
                <w:b/>
                <w:u w:val="single"/>
              </w:rPr>
              <w:t>/</w:t>
            </w:r>
            <w:r w:rsidRPr="00BA21F2">
              <w:rPr>
                <w:rFonts w:ascii="宋体" w:hAnsi="宋体" w:hint="eastAsia"/>
                <w:u w:val="single"/>
              </w:rPr>
              <w:t xml:space="preserve">  </w:t>
            </w:r>
            <w:r w:rsidRPr="00BA21F2">
              <w:rPr>
                <w:rFonts w:ascii="宋体" w:hAnsi="宋体" w:hint="eastAsia"/>
              </w:rPr>
              <w:t>年</w:t>
            </w:r>
            <w:r w:rsidRPr="00BA21F2">
              <w:rPr>
                <w:rFonts w:ascii="宋体" w:hAnsi="宋体" w:hint="eastAsia"/>
                <w:u w:val="single"/>
              </w:rPr>
              <w:t xml:space="preserve">  </w:t>
            </w:r>
            <w:r w:rsidRPr="00BA21F2">
              <w:rPr>
                <w:rFonts w:ascii="宋体" w:hAnsi="宋体" w:hint="eastAsia"/>
                <w:b/>
                <w:u w:val="single"/>
              </w:rPr>
              <w:t xml:space="preserve"> /  </w:t>
            </w:r>
            <w:r w:rsidRPr="00BA21F2">
              <w:rPr>
                <w:rFonts w:ascii="宋体" w:hAnsi="宋体" w:hint="eastAsia"/>
              </w:rPr>
              <w:t>月</w:t>
            </w:r>
            <w:r w:rsidRPr="00BA21F2">
              <w:rPr>
                <w:rFonts w:ascii="宋体" w:hAnsi="宋体" w:hint="eastAsia"/>
                <w:u w:val="single"/>
              </w:rPr>
              <w:t xml:space="preserve">  </w:t>
            </w:r>
            <w:r w:rsidRPr="00BA21F2">
              <w:rPr>
                <w:rFonts w:ascii="宋体" w:hAnsi="宋体" w:hint="eastAsia"/>
                <w:b/>
                <w:u w:val="single"/>
              </w:rPr>
              <w:t>/</w:t>
            </w:r>
            <w:r w:rsidRPr="00BA21F2">
              <w:rPr>
                <w:rFonts w:ascii="宋体" w:hAnsi="宋体" w:hint="eastAsia"/>
                <w:u w:val="single"/>
              </w:rPr>
              <w:t xml:space="preserve">   </w:t>
            </w:r>
            <w:r w:rsidRPr="00BA21F2">
              <w:rPr>
                <w:rFonts w:ascii="宋体" w:hAnsi="宋体" w:hint="eastAsia"/>
              </w:rPr>
              <w:t>日止。</w:t>
            </w:r>
          </w:p>
        </w:tc>
      </w:tr>
      <w:tr w:rsidR="00BF4FC5" w:rsidRPr="00BA21F2" w:rsidTr="003E38D4">
        <w:trPr>
          <w:trHeight w:val="20"/>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3.6</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是否允许递交备选投标方案</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288" w:lineRule="auto"/>
              <w:rPr>
                <w:rFonts w:ascii="宋体" w:hAnsi="宋体" w:hint="eastAsia"/>
              </w:rPr>
            </w:pPr>
            <w:r w:rsidRPr="00BA21F2">
              <w:rPr>
                <w:rFonts w:ascii="宋体" w:hAnsi="宋体" w:hint="eastAsia"/>
                <w:bdr w:val="single" w:sz="4" w:space="0" w:color="auto"/>
              </w:rPr>
              <w:t>√</w:t>
            </w:r>
            <w:r w:rsidRPr="00BA21F2">
              <w:rPr>
                <w:rFonts w:ascii="宋体" w:hAnsi="宋体" w:hint="eastAsia"/>
              </w:rPr>
              <w:t>不允许</w:t>
            </w:r>
          </w:p>
          <w:p w:rsidR="00BF4FC5" w:rsidRPr="00BA21F2" w:rsidRDefault="00BF4FC5">
            <w:pPr>
              <w:spacing w:line="288" w:lineRule="auto"/>
              <w:rPr>
                <w:rFonts w:ascii="宋体" w:hAnsi="宋体" w:hint="eastAsia"/>
              </w:rPr>
            </w:pPr>
            <w:r w:rsidRPr="00BA21F2">
              <w:rPr>
                <w:rFonts w:ascii="宋体" w:hAnsi="宋体" w:hint="eastAsia"/>
              </w:rPr>
              <w:t>□允许</w:t>
            </w:r>
          </w:p>
        </w:tc>
      </w:tr>
      <w:tr w:rsidR="00BF4FC5" w:rsidRPr="00BA21F2" w:rsidTr="003E38D4">
        <w:trPr>
          <w:trHeight w:hRule="exact" w:val="640"/>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spacing w:line="420" w:lineRule="exact"/>
              <w:jc w:val="center"/>
              <w:rPr>
                <w:rFonts w:ascii="宋体" w:hAnsi="宋体" w:hint="eastAsia"/>
              </w:rPr>
            </w:pPr>
            <w:r w:rsidRPr="00BA21F2">
              <w:rPr>
                <w:rFonts w:ascii="宋体" w:hAnsi="宋体" w:hint="eastAsia"/>
              </w:rPr>
              <w:lastRenderedPageBreak/>
              <w:t>3.7.3</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20" w:lineRule="exact"/>
              <w:rPr>
                <w:rFonts w:ascii="宋体" w:hAnsi="宋体" w:hint="eastAsia"/>
                <w:b/>
              </w:rPr>
            </w:pPr>
            <w:r w:rsidRPr="00BA21F2">
              <w:rPr>
                <w:rFonts w:ascii="宋体" w:hAnsi="宋体" w:hint="eastAsia"/>
                <w:b/>
              </w:rPr>
              <w:t>签字和（或）盖章要求</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320" w:lineRule="exact"/>
              <w:rPr>
                <w:rFonts w:ascii="宋体" w:hAnsi="宋体" w:hint="eastAsia"/>
                <w:b/>
              </w:rPr>
            </w:pPr>
            <w:proofErr w:type="gramStart"/>
            <w:r w:rsidRPr="00BA21F2">
              <w:rPr>
                <w:rFonts w:ascii="宋体" w:hAnsi="宋体" w:hint="eastAsia"/>
                <w:b/>
              </w:rPr>
              <w:t>见具体</w:t>
            </w:r>
            <w:proofErr w:type="gramEnd"/>
            <w:r w:rsidRPr="00BA21F2">
              <w:rPr>
                <w:rFonts w:ascii="宋体" w:hAnsi="宋体" w:hint="eastAsia"/>
                <w:b/>
              </w:rPr>
              <w:t>格式。</w:t>
            </w:r>
          </w:p>
        </w:tc>
      </w:tr>
      <w:tr w:rsidR="00BF4FC5" w:rsidRPr="00BA21F2" w:rsidTr="003E38D4">
        <w:trPr>
          <w:trHeight w:val="20"/>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3.7.4</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投标文件份数</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312" w:lineRule="auto"/>
              <w:jc w:val="left"/>
              <w:rPr>
                <w:rFonts w:hint="eastAsia"/>
                <w:szCs w:val="21"/>
              </w:rPr>
            </w:pPr>
            <w:r w:rsidRPr="00BA21F2">
              <w:rPr>
                <w:rFonts w:ascii="宋体" w:hAnsi="宋体" w:hint="eastAsia"/>
              </w:rPr>
              <w:t>资格审查资料</w:t>
            </w:r>
            <w:r w:rsidRPr="00BA21F2">
              <w:rPr>
                <w:rFonts w:hint="eastAsia"/>
                <w:szCs w:val="21"/>
              </w:rPr>
              <w:t>：正本一份，副本四份</w:t>
            </w:r>
          </w:p>
          <w:p w:rsidR="00BF4FC5" w:rsidRPr="00BA21F2" w:rsidRDefault="00BF4FC5">
            <w:pPr>
              <w:spacing w:line="312" w:lineRule="auto"/>
              <w:jc w:val="left"/>
              <w:rPr>
                <w:rFonts w:hint="eastAsia"/>
                <w:szCs w:val="21"/>
              </w:rPr>
            </w:pPr>
            <w:r w:rsidRPr="00BA21F2">
              <w:rPr>
                <w:rFonts w:ascii="宋体" w:hAnsi="宋体" w:hint="eastAsia"/>
              </w:rPr>
              <w:t xml:space="preserve">商   </w:t>
            </w:r>
            <w:proofErr w:type="gramStart"/>
            <w:r w:rsidRPr="00BA21F2">
              <w:rPr>
                <w:rFonts w:ascii="宋体" w:hAnsi="宋体" w:hint="eastAsia"/>
              </w:rPr>
              <w:t>务</w:t>
            </w:r>
            <w:proofErr w:type="gramEnd"/>
            <w:r w:rsidRPr="00BA21F2">
              <w:rPr>
                <w:rFonts w:ascii="宋体" w:hAnsi="宋体" w:hint="eastAsia"/>
              </w:rPr>
              <w:t xml:space="preserve">   标：</w:t>
            </w:r>
            <w:r w:rsidRPr="00BA21F2">
              <w:rPr>
                <w:rFonts w:hint="eastAsia"/>
                <w:szCs w:val="21"/>
              </w:rPr>
              <w:t>正本一份，副本四份</w:t>
            </w:r>
          </w:p>
          <w:p w:rsidR="00BF4FC5" w:rsidRPr="00BA21F2" w:rsidRDefault="00BF4FC5">
            <w:pPr>
              <w:spacing w:line="312" w:lineRule="auto"/>
              <w:jc w:val="left"/>
              <w:rPr>
                <w:rFonts w:ascii="宋体" w:hAnsi="宋体" w:hint="eastAsia"/>
              </w:rPr>
            </w:pPr>
            <w:r w:rsidRPr="00BA21F2">
              <w:rPr>
                <w:rFonts w:hint="eastAsia"/>
                <w:szCs w:val="21"/>
              </w:rPr>
              <w:t>技</w:t>
            </w:r>
            <w:r w:rsidRPr="00BA21F2">
              <w:rPr>
                <w:rFonts w:hint="eastAsia"/>
                <w:szCs w:val="21"/>
              </w:rPr>
              <w:t xml:space="preserve">   </w:t>
            </w:r>
            <w:r w:rsidRPr="00BA21F2">
              <w:rPr>
                <w:rFonts w:hint="eastAsia"/>
                <w:szCs w:val="21"/>
              </w:rPr>
              <w:t>术</w:t>
            </w:r>
            <w:r w:rsidRPr="00BA21F2">
              <w:rPr>
                <w:rFonts w:hint="eastAsia"/>
                <w:szCs w:val="21"/>
              </w:rPr>
              <w:t xml:space="preserve">   </w:t>
            </w:r>
            <w:r w:rsidRPr="00BA21F2">
              <w:rPr>
                <w:rFonts w:hint="eastAsia"/>
                <w:szCs w:val="21"/>
              </w:rPr>
              <w:t>标：正本一份，副本四份</w:t>
            </w:r>
          </w:p>
        </w:tc>
      </w:tr>
      <w:tr w:rsidR="00BF4FC5" w:rsidRPr="00BA21F2" w:rsidTr="003E38D4">
        <w:trPr>
          <w:trHeight w:val="20"/>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3.7.5</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装订要求</w:t>
            </w:r>
          </w:p>
          <w:p w:rsidR="00BF4FC5" w:rsidRPr="00BA21F2" w:rsidRDefault="00BF4FC5">
            <w:pPr>
              <w:rPr>
                <w:rFonts w:ascii="宋体" w:hAnsi="宋体" w:hint="eastAsia"/>
              </w:rPr>
            </w:pP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rPr>
                <w:rFonts w:ascii="宋体" w:hAnsi="宋体" w:hint="eastAsia"/>
              </w:rPr>
            </w:pPr>
            <w:r w:rsidRPr="00BA21F2">
              <w:rPr>
                <w:rFonts w:ascii="宋体" w:hAnsi="宋体" w:hint="eastAsia"/>
              </w:rPr>
              <w:t>按照投标人须知第3.1.1项规定的投标文件组成内容，投标文件应按以下要求装订：</w:t>
            </w:r>
          </w:p>
          <w:p w:rsidR="00BF4FC5" w:rsidRPr="00BA21F2" w:rsidRDefault="00BF4FC5">
            <w:pPr>
              <w:rPr>
                <w:rFonts w:ascii="宋体" w:hAnsi="宋体" w:hint="eastAsia"/>
              </w:rPr>
            </w:pPr>
            <w:r w:rsidRPr="00BA21F2">
              <w:rPr>
                <w:rFonts w:ascii="宋体" w:hAnsi="宋体" w:hint="eastAsia"/>
              </w:rPr>
              <w:t>□</w:t>
            </w:r>
            <w:proofErr w:type="gramStart"/>
            <w:r w:rsidRPr="00BA21F2">
              <w:rPr>
                <w:rFonts w:ascii="宋体" w:hAnsi="宋体" w:hint="eastAsia"/>
              </w:rPr>
              <w:t>不</w:t>
            </w:r>
            <w:proofErr w:type="gramEnd"/>
            <w:r w:rsidRPr="00BA21F2">
              <w:rPr>
                <w:rFonts w:ascii="宋体" w:hAnsi="宋体" w:hint="eastAsia"/>
              </w:rPr>
              <w:t>分册装订</w:t>
            </w:r>
          </w:p>
          <w:p w:rsidR="00BF4FC5" w:rsidRPr="00BA21F2" w:rsidRDefault="00BF4FC5">
            <w:pPr>
              <w:rPr>
                <w:rFonts w:ascii="宋体" w:hAnsi="宋体" w:hint="eastAsia"/>
              </w:rPr>
            </w:pPr>
            <w:r w:rsidRPr="00BA21F2">
              <w:rPr>
                <w:rFonts w:hint="eastAsia"/>
                <w:szCs w:val="21"/>
                <w:bdr w:val="single" w:sz="4" w:space="0" w:color="auto"/>
              </w:rPr>
              <w:t>√</w:t>
            </w:r>
            <w:r w:rsidRPr="00BA21F2">
              <w:rPr>
                <w:rFonts w:ascii="宋体" w:hAnsi="宋体" w:hint="eastAsia"/>
              </w:rPr>
              <w:t>分册装订，且单独封装。</w:t>
            </w:r>
          </w:p>
          <w:p w:rsidR="00BF4FC5" w:rsidRPr="00BA21F2" w:rsidRDefault="00BF4FC5">
            <w:pPr>
              <w:rPr>
                <w:rFonts w:ascii="宋体" w:hAnsi="宋体" w:hint="eastAsia"/>
              </w:rPr>
            </w:pPr>
            <w:r w:rsidRPr="00BA21F2">
              <w:rPr>
                <w:rFonts w:ascii="宋体" w:hAnsi="宋体" w:hint="eastAsia"/>
              </w:rPr>
              <w:t xml:space="preserve">  1、资格审查资料</w:t>
            </w:r>
          </w:p>
          <w:p w:rsidR="00BF4FC5" w:rsidRPr="00BA21F2" w:rsidRDefault="00BF4FC5">
            <w:pPr>
              <w:ind w:firstLineChars="100" w:firstLine="210"/>
              <w:rPr>
                <w:rFonts w:ascii="宋体" w:hAnsi="宋体" w:hint="eastAsia"/>
              </w:rPr>
            </w:pPr>
            <w:r w:rsidRPr="00BA21F2">
              <w:rPr>
                <w:rFonts w:ascii="宋体" w:hAnsi="宋体" w:hint="eastAsia"/>
              </w:rPr>
              <w:t xml:space="preserve">2、商   </w:t>
            </w:r>
            <w:proofErr w:type="gramStart"/>
            <w:r w:rsidRPr="00BA21F2">
              <w:rPr>
                <w:rFonts w:ascii="宋体" w:hAnsi="宋体" w:hint="eastAsia"/>
              </w:rPr>
              <w:t>务</w:t>
            </w:r>
            <w:proofErr w:type="gramEnd"/>
            <w:r w:rsidRPr="00BA21F2">
              <w:rPr>
                <w:rFonts w:ascii="宋体" w:hAnsi="宋体" w:hint="eastAsia"/>
              </w:rPr>
              <w:t xml:space="preserve">   标 </w:t>
            </w:r>
          </w:p>
          <w:p w:rsidR="00BF4FC5" w:rsidRPr="00BA21F2" w:rsidRDefault="00BF4FC5">
            <w:pPr>
              <w:ind w:firstLineChars="100" w:firstLine="210"/>
              <w:rPr>
                <w:rFonts w:ascii="宋体" w:hAnsi="宋体" w:hint="eastAsia"/>
              </w:rPr>
            </w:pPr>
            <w:r w:rsidRPr="00BA21F2">
              <w:rPr>
                <w:rFonts w:ascii="宋体" w:hAnsi="宋体" w:hint="eastAsia"/>
              </w:rPr>
              <w:t>3、</w:t>
            </w:r>
            <w:r w:rsidRPr="00BA21F2">
              <w:rPr>
                <w:rFonts w:hint="eastAsia"/>
                <w:szCs w:val="21"/>
              </w:rPr>
              <w:t>技</w:t>
            </w:r>
            <w:r w:rsidRPr="00BA21F2">
              <w:rPr>
                <w:rFonts w:hint="eastAsia"/>
                <w:szCs w:val="21"/>
              </w:rPr>
              <w:t xml:space="preserve">   </w:t>
            </w:r>
            <w:r w:rsidRPr="00BA21F2">
              <w:rPr>
                <w:rFonts w:hint="eastAsia"/>
                <w:szCs w:val="21"/>
              </w:rPr>
              <w:t>术</w:t>
            </w:r>
            <w:r w:rsidRPr="00BA21F2">
              <w:rPr>
                <w:rFonts w:hint="eastAsia"/>
                <w:szCs w:val="21"/>
              </w:rPr>
              <w:t xml:space="preserve">   </w:t>
            </w:r>
            <w:r w:rsidRPr="00BA21F2">
              <w:rPr>
                <w:rFonts w:hint="eastAsia"/>
                <w:szCs w:val="21"/>
              </w:rPr>
              <w:t>标</w:t>
            </w:r>
          </w:p>
        </w:tc>
      </w:tr>
      <w:tr w:rsidR="00BF4FC5" w:rsidRPr="00BA21F2" w:rsidTr="003E38D4">
        <w:trPr>
          <w:trHeight w:val="20"/>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spacing w:line="320" w:lineRule="exact"/>
              <w:jc w:val="center"/>
              <w:rPr>
                <w:rFonts w:ascii="宋体" w:hAnsi="宋体" w:hint="eastAsia"/>
              </w:rPr>
            </w:pPr>
            <w:r w:rsidRPr="00BA21F2">
              <w:rPr>
                <w:rFonts w:ascii="宋体" w:hAnsi="宋体" w:hint="eastAsia"/>
              </w:rPr>
              <w:t>4.1.2</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封套形式及要求写明</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rPr>
                <w:rFonts w:ascii="宋体" w:hAnsi="宋体" w:hint="eastAsia"/>
              </w:rPr>
            </w:pPr>
            <w:r w:rsidRPr="00BA21F2">
              <w:rPr>
                <w:rFonts w:ascii="宋体" w:hAnsi="宋体" w:hint="eastAsia"/>
              </w:rPr>
              <w:t>1.使用市区统一样式；</w:t>
            </w:r>
          </w:p>
          <w:p w:rsidR="00BF4FC5" w:rsidRPr="00BA21F2" w:rsidRDefault="00BF4FC5">
            <w:pPr>
              <w:rPr>
                <w:rFonts w:ascii="宋体" w:hAnsi="宋体" w:hint="eastAsia"/>
                <w:u w:val="single"/>
              </w:rPr>
            </w:pPr>
            <w:r w:rsidRPr="00BA21F2">
              <w:rPr>
                <w:rFonts w:ascii="宋体" w:hAnsi="宋体" w:hint="eastAsia"/>
              </w:rPr>
              <w:t>2.写明内容：</w:t>
            </w:r>
          </w:p>
          <w:p w:rsidR="00BF4FC5" w:rsidRPr="00BA21F2" w:rsidRDefault="00BF4FC5">
            <w:pPr>
              <w:rPr>
                <w:rFonts w:ascii="宋体" w:hAnsi="宋体" w:cs="Arial" w:hint="eastAsia"/>
                <w:b/>
                <w:iCs/>
                <w:kern w:val="0"/>
                <w:szCs w:val="21"/>
                <w:u w:val="single"/>
              </w:rPr>
            </w:pPr>
            <w:r w:rsidRPr="00BA21F2">
              <w:rPr>
                <w:rFonts w:ascii="宋体" w:hAnsi="宋体" w:hint="eastAsia"/>
              </w:rPr>
              <w:t>招标人地址：</w:t>
            </w:r>
            <w:r w:rsidR="00647113" w:rsidRPr="00BA21F2">
              <w:rPr>
                <w:rFonts w:ascii="宋体" w:hAnsi="宋体" w:cs="Arial"/>
                <w:b/>
                <w:iCs/>
                <w:kern w:val="0"/>
                <w:szCs w:val="21"/>
                <w:u w:val="single"/>
              </w:rPr>
              <w:t>浙江省绍兴市越城区朝阳路28号</w:t>
            </w:r>
          </w:p>
          <w:p w:rsidR="00BF4FC5" w:rsidRPr="00BA21F2" w:rsidRDefault="00BF4FC5">
            <w:pPr>
              <w:rPr>
                <w:rFonts w:ascii="宋体" w:hAnsi="宋体" w:cs="Arial" w:hint="eastAsia"/>
                <w:b/>
                <w:iCs/>
                <w:kern w:val="0"/>
                <w:szCs w:val="21"/>
                <w:u w:val="single"/>
              </w:rPr>
            </w:pPr>
            <w:r w:rsidRPr="00BA21F2">
              <w:rPr>
                <w:rFonts w:ascii="宋体" w:hAnsi="宋体" w:hint="eastAsia"/>
              </w:rPr>
              <w:t>招标人名称：</w:t>
            </w:r>
            <w:r w:rsidR="00647113" w:rsidRPr="00BA21F2">
              <w:rPr>
                <w:rFonts w:ascii="宋体" w:hAnsi="宋体" w:cs="Arial" w:hint="eastAsia"/>
                <w:b/>
                <w:iCs/>
                <w:kern w:val="0"/>
                <w:szCs w:val="21"/>
                <w:u w:val="single"/>
              </w:rPr>
              <w:t>绍兴市越城区城南街道办事处</w:t>
            </w:r>
          </w:p>
          <w:p w:rsidR="00BF4FC5" w:rsidRPr="00BA21F2" w:rsidRDefault="00BF4FC5">
            <w:pPr>
              <w:rPr>
                <w:rFonts w:ascii="宋体" w:hAnsi="宋体" w:hint="eastAsia"/>
                <w:b/>
                <w:szCs w:val="21"/>
                <w:u w:val="single"/>
              </w:rPr>
            </w:pPr>
            <w:r w:rsidRPr="00BA21F2">
              <w:rPr>
                <w:rFonts w:ascii="宋体" w:hAnsi="宋体" w:cs="宋体" w:hint="eastAsia"/>
                <w:kern w:val="0"/>
                <w:szCs w:val="21"/>
                <w:u w:val="single"/>
              </w:rPr>
              <w:t>绍兴市越</w:t>
            </w:r>
            <w:proofErr w:type="gramStart"/>
            <w:r w:rsidRPr="00BA21F2">
              <w:rPr>
                <w:rFonts w:ascii="宋体" w:hAnsi="宋体" w:cs="宋体" w:hint="eastAsia"/>
                <w:kern w:val="0"/>
                <w:szCs w:val="21"/>
                <w:u w:val="single"/>
              </w:rPr>
              <w:t>城区华侨</w:t>
            </w:r>
            <w:proofErr w:type="gramEnd"/>
            <w:r w:rsidRPr="00BA21F2">
              <w:rPr>
                <w:rFonts w:ascii="宋体" w:hAnsi="宋体" w:cs="宋体" w:hint="eastAsia"/>
                <w:kern w:val="0"/>
                <w:szCs w:val="21"/>
                <w:u w:val="single"/>
              </w:rPr>
              <w:t>新村纠偏加固工程EPC总承包</w:t>
            </w:r>
            <w:r w:rsidRPr="00BA21F2">
              <w:rPr>
                <w:rFonts w:ascii="宋体" w:hAnsi="宋体" w:hint="eastAsia"/>
              </w:rPr>
              <w:t>（项目名称）</w:t>
            </w:r>
            <w:r w:rsidRPr="00BA21F2">
              <w:rPr>
                <w:rFonts w:ascii="宋体" w:hAnsi="宋体" w:hint="eastAsia"/>
                <w:b/>
                <w:szCs w:val="21"/>
                <w:u w:val="single"/>
              </w:rPr>
              <w:t>资格审查资料/商务标/技术标</w:t>
            </w:r>
            <w:r w:rsidRPr="00BA21F2">
              <w:rPr>
                <w:rFonts w:ascii="宋体" w:hAnsi="宋体" w:hint="eastAsia"/>
              </w:rPr>
              <w:t>在</w:t>
            </w:r>
            <w:r w:rsidRPr="00BA21F2">
              <w:rPr>
                <w:rFonts w:ascii="宋体" w:hAnsi="宋体" w:hint="eastAsia"/>
                <w:u w:val="single"/>
              </w:rPr>
              <w:t>2019</w:t>
            </w:r>
            <w:r w:rsidRPr="00BA21F2">
              <w:rPr>
                <w:rFonts w:ascii="宋体" w:hAnsi="宋体" w:hint="eastAsia"/>
              </w:rPr>
              <w:t>年</w:t>
            </w:r>
            <w:r w:rsidRPr="00BA21F2">
              <w:rPr>
                <w:rFonts w:ascii="宋体" w:hAnsi="宋体" w:hint="eastAsia"/>
                <w:u w:val="single"/>
              </w:rPr>
              <w:t xml:space="preserve">  </w:t>
            </w:r>
            <w:r w:rsidRPr="00BA21F2">
              <w:rPr>
                <w:rFonts w:ascii="宋体" w:hAnsi="宋体" w:hint="eastAsia"/>
              </w:rPr>
              <w:t>月</w:t>
            </w:r>
            <w:r w:rsidRPr="00BA21F2">
              <w:rPr>
                <w:rFonts w:ascii="宋体" w:hAnsi="宋体" w:hint="eastAsia"/>
                <w:u w:val="single"/>
              </w:rPr>
              <w:t xml:space="preserve">  </w:t>
            </w:r>
            <w:r w:rsidRPr="00BA21F2">
              <w:rPr>
                <w:rFonts w:ascii="宋体" w:hAnsi="宋体" w:hint="eastAsia"/>
              </w:rPr>
              <w:t>日</w:t>
            </w:r>
            <w:r w:rsidRPr="00BA21F2">
              <w:rPr>
                <w:rFonts w:ascii="宋体" w:hAnsi="宋体" w:hint="eastAsia"/>
                <w:u w:val="single"/>
              </w:rPr>
              <w:t xml:space="preserve">  </w:t>
            </w:r>
            <w:r w:rsidRPr="00BA21F2">
              <w:rPr>
                <w:rFonts w:ascii="宋体" w:hAnsi="宋体" w:hint="eastAsia"/>
              </w:rPr>
              <w:t>时</w:t>
            </w:r>
            <w:r w:rsidRPr="00BA21F2">
              <w:rPr>
                <w:rFonts w:ascii="宋体" w:hAnsi="宋体" w:hint="eastAsia"/>
                <w:u w:val="single"/>
              </w:rPr>
              <w:t xml:space="preserve">  </w:t>
            </w:r>
            <w:r w:rsidRPr="00BA21F2">
              <w:rPr>
                <w:rFonts w:ascii="宋体" w:hAnsi="宋体" w:hint="eastAsia"/>
              </w:rPr>
              <w:t>分前不得开启</w:t>
            </w:r>
          </w:p>
        </w:tc>
      </w:tr>
      <w:tr w:rsidR="00BF4FC5" w:rsidRPr="00BA21F2" w:rsidTr="003E38D4">
        <w:trPr>
          <w:trHeight w:val="20"/>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4.2.2</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递交投标文件地点</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beforeLines="50" w:line="288" w:lineRule="auto"/>
              <w:rPr>
                <w:rFonts w:ascii="宋体" w:hAnsi="宋体" w:hint="eastAsia"/>
              </w:rPr>
            </w:pPr>
            <w:r w:rsidRPr="00BA21F2">
              <w:rPr>
                <w:rFonts w:hint="eastAsia"/>
              </w:rPr>
              <w:t>市公共资源交易中心越城区分中心</w:t>
            </w:r>
            <w:r w:rsidRPr="00BA21F2">
              <w:rPr>
                <w:rFonts w:hint="eastAsia"/>
                <w:u w:val="single"/>
              </w:rPr>
              <w:t xml:space="preserve">   </w:t>
            </w:r>
            <w:r w:rsidRPr="00BA21F2">
              <w:rPr>
                <w:rFonts w:hint="eastAsia"/>
              </w:rPr>
              <w:t>室</w:t>
            </w:r>
          </w:p>
        </w:tc>
      </w:tr>
      <w:tr w:rsidR="00BF4FC5" w:rsidRPr="00BA21F2" w:rsidTr="003E38D4">
        <w:trPr>
          <w:trHeight w:val="20"/>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4.2.3</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是否退还投标文件</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288" w:lineRule="auto"/>
              <w:rPr>
                <w:rFonts w:ascii="宋体" w:hAnsi="宋体" w:hint="eastAsia"/>
              </w:rPr>
            </w:pPr>
            <w:r w:rsidRPr="00BA21F2">
              <w:rPr>
                <w:rFonts w:ascii="宋体" w:hAnsi="宋体" w:hint="eastAsia"/>
                <w:bdr w:val="single" w:sz="4" w:space="0" w:color="auto"/>
              </w:rPr>
              <w:t>√</w:t>
            </w:r>
            <w:r w:rsidRPr="00BA21F2">
              <w:rPr>
                <w:rFonts w:ascii="宋体" w:hAnsi="宋体" w:hint="eastAsia"/>
              </w:rPr>
              <w:t>否</w:t>
            </w:r>
          </w:p>
          <w:p w:rsidR="00BF4FC5" w:rsidRPr="00BA21F2" w:rsidRDefault="00BF4FC5">
            <w:pPr>
              <w:spacing w:line="288" w:lineRule="auto"/>
              <w:rPr>
                <w:rFonts w:ascii="宋体" w:hAnsi="宋体" w:hint="eastAsia"/>
                <w:u w:val="single"/>
              </w:rPr>
            </w:pPr>
            <w:r w:rsidRPr="00BA21F2">
              <w:rPr>
                <w:rFonts w:ascii="宋体" w:hAnsi="宋体" w:hint="eastAsia"/>
              </w:rPr>
              <w:t>□是，退还安排：</w:t>
            </w:r>
          </w:p>
        </w:tc>
      </w:tr>
      <w:tr w:rsidR="00BF4FC5" w:rsidRPr="00BA21F2" w:rsidTr="003E38D4">
        <w:trPr>
          <w:trHeight w:val="20"/>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5.1</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开标时间和地点</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288" w:lineRule="auto"/>
              <w:rPr>
                <w:rFonts w:ascii="宋体" w:hAnsi="宋体" w:hint="eastAsia"/>
              </w:rPr>
            </w:pPr>
            <w:r w:rsidRPr="00BA21F2">
              <w:rPr>
                <w:rFonts w:ascii="宋体" w:hAnsi="宋体" w:hint="eastAsia"/>
              </w:rPr>
              <w:t>开标时间：同投标截止时间</w:t>
            </w:r>
          </w:p>
          <w:p w:rsidR="00BF4FC5" w:rsidRPr="00BA21F2" w:rsidRDefault="00BF4FC5">
            <w:pPr>
              <w:spacing w:line="288" w:lineRule="auto"/>
              <w:rPr>
                <w:rFonts w:ascii="宋体" w:hAnsi="宋体" w:hint="eastAsia"/>
                <w:b/>
                <w:szCs w:val="21"/>
                <w:u w:val="single"/>
              </w:rPr>
            </w:pPr>
            <w:r w:rsidRPr="00BA21F2">
              <w:rPr>
                <w:rFonts w:ascii="宋体" w:hAnsi="宋体" w:hint="eastAsia"/>
              </w:rPr>
              <w:t>开标地点：</w:t>
            </w:r>
            <w:r w:rsidRPr="00BA21F2">
              <w:rPr>
                <w:rFonts w:ascii="宋体" w:hAnsi="宋体" w:cs="Arial" w:hint="eastAsia"/>
                <w:kern w:val="0"/>
                <w:szCs w:val="21"/>
                <w:u w:val="single"/>
              </w:rPr>
              <w:t>绍兴市公共资源交易中心越城区分中心    楼    室（延安东路660号）</w:t>
            </w:r>
          </w:p>
        </w:tc>
      </w:tr>
      <w:tr w:rsidR="00BF4FC5" w:rsidRPr="00BA21F2" w:rsidTr="003E38D4">
        <w:trPr>
          <w:trHeight w:val="20"/>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spacing w:line="360" w:lineRule="auto"/>
              <w:jc w:val="center"/>
              <w:rPr>
                <w:rFonts w:ascii="宋体" w:hAnsi="宋体" w:hint="eastAsia"/>
              </w:rPr>
            </w:pPr>
            <w:r w:rsidRPr="00BA21F2">
              <w:rPr>
                <w:rFonts w:ascii="宋体" w:hAnsi="宋体" w:hint="eastAsia"/>
              </w:rPr>
              <w:t>5.2</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60" w:lineRule="auto"/>
              <w:rPr>
                <w:rFonts w:ascii="宋体" w:hAnsi="宋体" w:hint="eastAsia"/>
              </w:rPr>
            </w:pPr>
            <w:r w:rsidRPr="00BA21F2">
              <w:rPr>
                <w:rFonts w:ascii="宋体" w:hAnsi="宋体" w:hint="eastAsia"/>
              </w:rPr>
              <w:t>开标程序</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360" w:lineRule="auto"/>
              <w:rPr>
                <w:rFonts w:ascii="宋体" w:hAnsi="宋体" w:hint="eastAsia"/>
              </w:rPr>
            </w:pPr>
            <w:r w:rsidRPr="00BA21F2">
              <w:rPr>
                <w:rFonts w:ascii="宋体" w:hAnsi="宋体" w:hint="eastAsia"/>
              </w:rPr>
              <w:t>（4）密封情况检查：</w:t>
            </w:r>
          </w:p>
          <w:p w:rsidR="00BF4FC5" w:rsidRPr="00BA21F2" w:rsidRDefault="00BF4FC5">
            <w:pPr>
              <w:spacing w:line="360" w:lineRule="auto"/>
              <w:rPr>
                <w:rFonts w:ascii="宋体" w:hAnsi="宋体" w:hint="eastAsia"/>
              </w:rPr>
            </w:pPr>
            <w:r w:rsidRPr="00BA21F2">
              <w:rPr>
                <w:rFonts w:ascii="宋体" w:hAnsi="宋体" w:hint="eastAsia"/>
              </w:rPr>
              <w:t>（5）开标顺序：</w:t>
            </w:r>
          </w:p>
          <w:p w:rsidR="00BF4FC5" w:rsidRPr="00BA21F2" w:rsidRDefault="00BF4FC5">
            <w:pPr>
              <w:spacing w:line="360" w:lineRule="auto"/>
              <w:rPr>
                <w:rFonts w:ascii="宋体" w:hAnsi="宋体" w:hint="eastAsia"/>
                <w:sz w:val="18"/>
                <w:szCs w:val="18"/>
              </w:rPr>
            </w:pPr>
            <w:r w:rsidRPr="00BA21F2">
              <w:rPr>
                <w:rFonts w:ascii="宋体" w:hAnsi="宋体" w:hint="eastAsia"/>
                <w:sz w:val="18"/>
                <w:szCs w:val="18"/>
              </w:rPr>
              <w:t>□按评标入围产生顺序依次开标</w:t>
            </w:r>
          </w:p>
          <w:p w:rsidR="00BF4FC5" w:rsidRPr="00BA21F2" w:rsidRDefault="00BF4FC5">
            <w:pPr>
              <w:spacing w:line="360" w:lineRule="auto"/>
              <w:rPr>
                <w:rFonts w:ascii="宋体" w:hAnsi="宋体" w:hint="eastAsia"/>
              </w:rPr>
            </w:pPr>
            <w:r w:rsidRPr="00BA21F2">
              <w:rPr>
                <w:rFonts w:ascii="宋体" w:hAnsi="宋体" w:hint="eastAsia"/>
                <w:bdr w:val="single" w:sz="4" w:space="0" w:color="auto"/>
              </w:rPr>
              <w:t>√</w:t>
            </w:r>
            <w:r w:rsidRPr="00BA21F2">
              <w:rPr>
                <w:rFonts w:ascii="宋体" w:hAnsi="宋体" w:hint="eastAsia"/>
                <w:sz w:val="18"/>
                <w:szCs w:val="18"/>
              </w:rPr>
              <w:t>按投标文件签收顺序依次开标</w:t>
            </w:r>
          </w:p>
        </w:tc>
      </w:tr>
      <w:tr w:rsidR="00BF4FC5" w:rsidRPr="00BA21F2" w:rsidTr="003E38D4">
        <w:trPr>
          <w:trHeight w:val="20"/>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spacing w:line="360" w:lineRule="auto"/>
              <w:jc w:val="center"/>
              <w:rPr>
                <w:rFonts w:ascii="宋体" w:hAnsi="宋体" w:hint="eastAsia"/>
              </w:rPr>
            </w:pPr>
            <w:r w:rsidRPr="00BA21F2">
              <w:rPr>
                <w:rFonts w:ascii="宋体" w:hAnsi="宋体" w:hint="eastAsia"/>
              </w:rPr>
              <w:t>6.1.1</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60" w:lineRule="auto"/>
              <w:rPr>
                <w:rFonts w:ascii="宋体" w:hAnsi="宋体" w:hint="eastAsia"/>
              </w:rPr>
            </w:pPr>
            <w:r w:rsidRPr="00BA21F2">
              <w:rPr>
                <w:rFonts w:ascii="宋体" w:hAnsi="宋体" w:hint="eastAsia"/>
              </w:rPr>
              <w:t>评标委员会的组建</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400" w:lineRule="exact"/>
              <w:rPr>
                <w:rFonts w:ascii="宋体" w:hAnsi="宋体" w:hint="eastAsia"/>
              </w:rPr>
            </w:pPr>
            <w:r w:rsidRPr="00BA21F2">
              <w:rPr>
                <w:rFonts w:ascii="宋体" w:hAnsi="宋体" w:hint="eastAsia"/>
              </w:rPr>
              <w:t>评标委员会构成：</w:t>
            </w:r>
            <w:r w:rsidRPr="00BA21F2">
              <w:rPr>
                <w:rFonts w:ascii="宋体" w:hAnsi="宋体" w:hint="eastAsia"/>
                <w:u w:val="single"/>
              </w:rPr>
              <w:t xml:space="preserve"> </w:t>
            </w:r>
            <w:r w:rsidRPr="00BA21F2">
              <w:rPr>
                <w:rFonts w:ascii="宋体" w:hAnsi="宋体" w:hint="eastAsia"/>
                <w:b/>
                <w:szCs w:val="21"/>
                <w:u w:val="single"/>
              </w:rPr>
              <w:t>5</w:t>
            </w:r>
            <w:r w:rsidRPr="00BA21F2">
              <w:rPr>
                <w:rFonts w:ascii="宋体" w:hAnsi="宋体" w:hint="eastAsia"/>
                <w:u w:val="single"/>
              </w:rPr>
              <w:t xml:space="preserve"> </w:t>
            </w:r>
            <w:r w:rsidRPr="00BA21F2">
              <w:rPr>
                <w:rFonts w:ascii="宋体" w:hAnsi="宋体" w:hint="eastAsia"/>
              </w:rPr>
              <w:t>人，其中招标人代表</w:t>
            </w:r>
            <w:r w:rsidRPr="00BA21F2">
              <w:rPr>
                <w:rFonts w:ascii="宋体" w:hAnsi="宋体" w:hint="eastAsia"/>
                <w:u w:val="single"/>
              </w:rPr>
              <w:t xml:space="preserve">   </w:t>
            </w:r>
            <w:r w:rsidRPr="00BA21F2">
              <w:rPr>
                <w:rFonts w:ascii="宋体" w:hAnsi="宋体" w:hint="eastAsia"/>
                <w:b/>
                <w:szCs w:val="21"/>
                <w:u w:val="single"/>
              </w:rPr>
              <w:t>1</w:t>
            </w:r>
            <w:r w:rsidRPr="00BA21F2">
              <w:rPr>
                <w:rFonts w:ascii="宋体" w:hAnsi="宋体" w:hint="eastAsia"/>
              </w:rPr>
              <w:t>人（限招标人在职人员），专家</w:t>
            </w:r>
            <w:r w:rsidRPr="00BA21F2">
              <w:rPr>
                <w:rFonts w:ascii="宋体" w:hAnsi="宋体" w:hint="eastAsia"/>
                <w:u w:val="single"/>
              </w:rPr>
              <w:t xml:space="preserve"> </w:t>
            </w:r>
            <w:r w:rsidRPr="00BA21F2">
              <w:rPr>
                <w:rFonts w:ascii="宋体" w:hAnsi="宋体" w:hint="eastAsia"/>
                <w:b/>
                <w:szCs w:val="21"/>
                <w:u w:val="single"/>
              </w:rPr>
              <w:t>4</w:t>
            </w:r>
            <w:r w:rsidRPr="00BA21F2">
              <w:rPr>
                <w:rFonts w:ascii="宋体" w:hAnsi="宋体" w:hint="eastAsia"/>
              </w:rPr>
              <w:t>人；</w:t>
            </w:r>
          </w:p>
          <w:p w:rsidR="00BF4FC5" w:rsidRPr="00BA21F2" w:rsidRDefault="00BF4FC5">
            <w:pPr>
              <w:spacing w:line="400" w:lineRule="exact"/>
              <w:rPr>
                <w:rFonts w:ascii="宋体" w:hAnsi="宋体" w:hint="eastAsia"/>
              </w:rPr>
            </w:pPr>
            <w:r w:rsidRPr="00BA21F2">
              <w:rPr>
                <w:rFonts w:ascii="宋体" w:hAnsi="宋体" w:hint="eastAsia"/>
              </w:rPr>
              <w:t>评标专家确定方式：</w:t>
            </w:r>
            <w:r w:rsidRPr="00BA21F2">
              <w:rPr>
                <w:rFonts w:ascii="宋体" w:hAnsi="宋体" w:hint="eastAsia"/>
                <w:b/>
                <w:u w:val="single"/>
              </w:rPr>
              <w:t>按规定</w:t>
            </w:r>
            <w:r w:rsidRPr="00BA21F2">
              <w:rPr>
                <w:rFonts w:ascii="宋体" w:hAnsi="宋体" w:hint="eastAsia"/>
              </w:rPr>
              <w:t>。</w:t>
            </w:r>
          </w:p>
        </w:tc>
      </w:tr>
      <w:tr w:rsidR="00BF4FC5" w:rsidRPr="00BA21F2" w:rsidTr="003E38D4">
        <w:trPr>
          <w:trHeight w:val="20"/>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spacing w:line="480" w:lineRule="exact"/>
              <w:jc w:val="center"/>
              <w:rPr>
                <w:rFonts w:ascii="宋体" w:hAnsi="宋体" w:hint="eastAsia"/>
              </w:rPr>
            </w:pPr>
            <w:r w:rsidRPr="00BA21F2">
              <w:rPr>
                <w:rFonts w:ascii="宋体" w:hAnsi="宋体" w:hint="eastAsia"/>
              </w:rPr>
              <w:t>7.1</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80" w:lineRule="exact"/>
              <w:rPr>
                <w:rFonts w:ascii="宋体" w:hAnsi="宋体" w:hint="eastAsia"/>
              </w:rPr>
            </w:pPr>
            <w:r w:rsidRPr="00BA21F2">
              <w:rPr>
                <w:rFonts w:ascii="宋体" w:hAnsi="宋体" w:hint="eastAsia"/>
              </w:rPr>
              <w:t>评标委员会推荐中标</w:t>
            </w:r>
            <w:proofErr w:type="gramStart"/>
            <w:r w:rsidRPr="00BA21F2">
              <w:rPr>
                <w:rFonts w:ascii="宋体" w:hAnsi="宋体" w:hint="eastAsia"/>
              </w:rPr>
              <w:t>侯选人</w:t>
            </w:r>
            <w:proofErr w:type="gramEnd"/>
            <w:r w:rsidRPr="00BA21F2">
              <w:rPr>
                <w:rFonts w:ascii="宋体" w:hAnsi="宋体" w:hint="eastAsia"/>
              </w:rPr>
              <w:t>数量</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400" w:lineRule="exact"/>
              <w:rPr>
                <w:rFonts w:ascii="宋体" w:hAnsi="宋体" w:hint="eastAsia"/>
              </w:rPr>
            </w:pPr>
            <w:r w:rsidRPr="00BA21F2">
              <w:rPr>
                <w:rFonts w:ascii="宋体" w:hAnsi="宋体" w:hint="eastAsia"/>
                <w:u w:val="single"/>
              </w:rPr>
              <w:t xml:space="preserve"> </w:t>
            </w:r>
            <w:r w:rsidRPr="00BA21F2">
              <w:rPr>
                <w:rFonts w:ascii="宋体" w:hAnsi="宋体" w:hint="eastAsia"/>
                <w:b/>
                <w:szCs w:val="21"/>
                <w:u w:val="single"/>
              </w:rPr>
              <w:t xml:space="preserve"> 1</w:t>
            </w:r>
            <w:r w:rsidRPr="00BA21F2">
              <w:rPr>
                <w:rFonts w:ascii="宋体" w:hAnsi="宋体" w:hint="eastAsia"/>
                <w:u w:val="single"/>
              </w:rPr>
              <w:t xml:space="preserve">  </w:t>
            </w:r>
            <w:r w:rsidRPr="00BA21F2">
              <w:rPr>
                <w:rFonts w:ascii="宋体" w:hAnsi="宋体" w:hint="eastAsia"/>
              </w:rPr>
              <w:t>名</w:t>
            </w:r>
          </w:p>
        </w:tc>
      </w:tr>
      <w:tr w:rsidR="00BF4FC5" w:rsidRPr="00BA21F2" w:rsidTr="003E38D4">
        <w:trPr>
          <w:trHeight w:val="20"/>
        </w:trPr>
        <w:tc>
          <w:tcPr>
            <w:tcW w:w="906" w:type="dxa"/>
            <w:gridSpan w:val="2"/>
            <w:tcBorders>
              <w:top w:val="single" w:sz="6" w:space="0" w:color="auto"/>
              <w:left w:val="single" w:sz="4" w:space="0" w:color="auto"/>
              <w:bottom w:val="single" w:sz="4" w:space="0" w:color="auto"/>
              <w:right w:val="single" w:sz="6" w:space="0" w:color="auto"/>
            </w:tcBorders>
            <w:vAlign w:val="center"/>
          </w:tcPr>
          <w:p w:rsidR="00BF4FC5" w:rsidRPr="00BA21F2" w:rsidRDefault="00BF4FC5">
            <w:pPr>
              <w:spacing w:line="480" w:lineRule="exact"/>
              <w:jc w:val="center"/>
              <w:rPr>
                <w:rFonts w:ascii="宋体" w:hAnsi="宋体" w:hint="eastAsia"/>
              </w:rPr>
            </w:pPr>
            <w:r w:rsidRPr="00BA21F2">
              <w:rPr>
                <w:rFonts w:ascii="宋体" w:hAnsi="宋体" w:hint="eastAsia"/>
              </w:rPr>
              <w:t>7.3.1</w:t>
            </w:r>
          </w:p>
        </w:tc>
        <w:tc>
          <w:tcPr>
            <w:tcW w:w="2780" w:type="dxa"/>
            <w:gridSpan w:val="3"/>
            <w:tcBorders>
              <w:top w:val="single" w:sz="6" w:space="0" w:color="auto"/>
              <w:left w:val="single" w:sz="6" w:space="0" w:color="auto"/>
              <w:bottom w:val="single" w:sz="4" w:space="0" w:color="auto"/>
              <w:right w:val="single" w:sz="6" w:space="0" w:color="auto"/>
            </w:tcBorders>
            <w:vAlign w:val="center"/>
          </w:tcPr>
          <w:p w:rsidR="00BF4FC5" w:rsidRPr="00BA21F2" w:rsidRDefault="00BF4FC5">
            <w:pPr>
              <w:spacing w:line="480" w:lineRule="exact"/>
              <w:rPr>
                <w:rFonts w:ascii="宋体" w:hAnsi="宋体" w:hint="eastAsia"/>
              </w:rPr>
            </w:pPr>
            <w:r w:rsidRPr="00BA21F2">
              <w:rPr>
                <w:rFonts w:ascii="宋体" w:hAnsi="宋体" w:hint="eastAsia"/>
              </w:rPr>
              <w:t>履约担保</w:t>
            </w:r>
          </w:p>
        </w:tc>
        <w:tc>
          <w:tcPr>
            <w:tcW w:w="4961" w:type="dxa"/>
            <w:gridSpan w:val="3"/>
            <w:tcBorders>
              <w:top w:val="single" w:sz="6" w:space="0" w:color="auto"/>
              <w:left w:val="single" w:sz="6" w:space="0" w:color="auto"/>
              <w:bottom w:val="single" w:sz="4" w:space="0" w:color="auto"/>
              <w:right w:val="single" w:sz="4" w:space="0" w:color="auto"/>
            </w:tcBorders>
            <w:vAlign w:val="center"/>
          </w:tcPr>
          <w:p w:rsidR="00BF4FC5" w:rsidRPr="00BA21F2" w:rsidRDefault="00BF4FC5">
            <w:pPr>
              <w:spacing w:line="400" w:lineRule="exact"/>
              <w:rPr>
                <w:rFonts w:ascii="宋体" w:hAnsi="宋体" w:hint="eastAsia"/>
              </w:rPr>
            </w:pPr>
            <w:r w:rsidRPr="00BA21F2">
              <w:rPr>
                <w:rFonts w:ascii="宋体" w:hAnsi="宋体" w:hint="eastAsia"/>
              </w:rPr>
              <w:t>按照市人民政府第87号令及《关于加强建设工程担保管理推行工程综合保险工作的通知》（</w:t>
            </w:r>
            <w:proofErr w:type="gramStart"/>
            <w:r w:rsidRPr="00BA21F2">
              <w:rPr>
                <w:rFonts w:ascii="宋体" w:hAnsi="宋体" w:hint="eastAsia"/>
              </w:rPr>
              <w:t>绍</w:t>
            </w:r>
            <w:proofErr w:type="gramEnd"/>
            <w:r w:rsidRPr="00BA21F2">
              <w:rPr>
                <w:rFonts w:ascii="宋体" w:hAnsi="宋体" w:hint="eastAsia"/>
              </w:rPr>
              <w:t>市建设</w:t>
            </w:r>
            <w:r w:rsidRPr="00BA21F2">
              <w:rPr>
                <w:rFonts w:ascii="宋体" w:hAnsi="宋体" w:hint="eastAsia"/>
              </w:rPr>
              <w:lastRenderedPageBreak/>
              <w:t>[2017]70号）文件规定。担保形式为专业担保公司担保、银行保函、保险公司保险等。</w:t>
            </w:r>
          </w:p>
        </w:tc>
      </w:tr>
      <w:tr w:rsidR="00BF4FC5" w:rsidRPr="00BA21F2" w:rsidTr="003E38D4">
        <w:trPr>
          <w:trHeight w:val="20"/>
        </w:trPr>
        <w:tc>
          <w:tcPr>
            <w:tcW w:w="8647" w:type="dxa"/>
            <w:gridSpan w:val="8"/>
            <w:tcBorders>
              <w:top w:val="single" w:sz="6" w:space="0" w:color="auto"/>
              <w:left w:val="single" w:sz="4" w:space="0" w:color="auto"/>
              <w:bottom w:val="single" w:sz="6" w:space="0" w:color="auto"/>
              <w:right w:val="single" w:sz="4" w:space="0" w:color="auto"/>
            </w:tcBorders>
            <w:vAlign w:val="center"/>
          </w:tcPr>
          <w:p w:rsidR="00BF4FC5" w:rsidRPr="00BA21F2" w:rsidRDefault="00BF4FC5">
            <w:pPr>
              <w:spacing w:line="480" w:lineRule="exact"/>
              <w:rPr>
                <w:rFonts w:ascii="宋体" w:hAnsi="宋体" w:hint="eastAsia"/>
                <w:szCs w:val="21"/>
              </w:rPr>
            </w:pPr>
            <w:r w:rsidRPr="00BA21F2">
              <w:rPr>
                <w:rFonts w:ascii="宋体" w:hAnsi="宋体" w:hint="eastAsia"/>
                <w:szCs w:val="21"/>
              </w:rPr>
              <w:lastRenderedPageBreak/>
              <w:t>10.需要补充的其他内容</w:t>
            </w:r>
          </w:p>
        </w:tc>
      </w:tr>
      <w:tr w:rsidR="00BF4FC5" w:rsidRPr="00BA21F2" w:rsidTr="003E38D4">
        <w:trPr>
          <w:trHeight w:val="20"/>
        </w:trPr>
        <w:tc>
          <w:tcPr>
            <w:tcW w:w="8647" w:type="dxa"/>
            <w:gridSpan w:val="8"/>
            <w:tcBorders>
              <w:top w:val="single" w:sz="6" w:space="0" w:color="auto"/>
              <w:left w:val="single" w:sz="4" w:space="0" w:color="auto"/>
              <w:bottom w:val="single" w:sz="6" w:space="0" w:color="auto"/>
              <w:right w:val="single" w:sz="4" w:space="0" w:color="auto"/>
            </w:tcBorders>
            <w:vAlign w:val="center"/>
          </w:tcPr>
          <w:p w:rsidR="00BF4FC5" w:rsidRPr="00BA21F2" w:rsidRDefault="00BF4FC5">
            <w:pPr>
              <w:spacing w:line="480" w:lineRule="exact"/>
              <w:rPr>
                <w:rFonts w:ascii="宋体" w:hAnsi="宋体" w:hint="eastAsia"/>
              </w:rPr>
            </w:pPr>
            <w:r w:rsidRPr="00BA21F2">
              <w:rPr>
                <w:rFonts w:ascii="宋体" w:hAnsi="宋体" w:hint="eastAsia"/>
              </w:rPr>
              <w:t>10.1 词语定义</w:t>
            </w:r>
          </w:p>
        </w:tc>
      </w:tr>
      <w:tr w:rsidR="00BF4FC5" w:rsidRPr="00BA21F2" w:rsidTr="003E38D4">
        <w:trPr>
          <w:trHeight w:val="20"/>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spacing w:line="480" w:lineRule="exact"/>
              <w:jc w:val="center"/>
              <w:rPr>
                <w:rFonts w:ascii="宋体" w:hAnsi="宋体" w:hint="eastAsia"/>
              </w:rPr>
            </w:pPr>
            <w:r w:rsidRPr="00BA21F2">
              <w:rPr>
                <w:rFonts w:ascii="宋体" w:hAnsi="宋体" w:hint="eastAsia"/>
              </w:rPr>
              <w:t>10.1.1</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80" w:lineRule="exact"/>
              <w:rPr>
                <w:rFonts w:ascii="宋体" w:hAnsi="宋体" w:hint="eastAsia"/>
              </w:rPr>
            </w:pPr>
            <w:r w:rsidRPr="00BA21F2">
              <w:rPr>
                <w:rFonts w:ascii="宋体" w:hAnsi="宋体" w:hint="eastAsia"/>
              </w:rPr>
              <w:t>类似项目</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480" w:lineRule="exact"/>
              <w:rPr>
                <w:rFonts w:ascii="宋体" w:hAnsi="宋体" w:hint="eastAsia"/>
                <w:u w:val="single"/>
              </w:rPr>
            </w:pPr>
            <w:r w:rsidRPr="00BA21F2">
              <w:rPr>
                <w:rFonts w:ascii="宋体" w:hAnsi="宋体" w:hint="eastAsia"/>
              </w:rPr>
              <w:t>类似项目是指：</w:t>
            </w:r>
            <w:r w:rsidRPr="00BA21F2">
              <w:rPr>
                <w:rFonts w:ascii="宋体" w:hAnsi="宋体" w:hint="eastAsia"/>
                <w:u w:val="single"/>
              </w:rPr>
              <w:t xml:space="preserve">  </w:t>
            </w:r>
            <w:r w:rsidRPr="00BA21F2">
              <w:rPr>
                <w:rFonts w:ascii="宋体" w:hAnsi="宋体" w:hint="eastAsia"/>
                <w:b/>
                <w:szCs w:val="21"/>
                <w:u w:val="single"/>
              </w:rPr>
              <w:t xml:space="preserve">/ </w:t>
            </w:r>
            <w:r w:rsidRPr="00BA21F2">
              <w:rPr>
                <w:rFonts w:ascii="宋体" w:hAnsi="宋体" w:hint="eastAsia"/>
                <w:u w:val="single"/>
              </w:rPr>
              <w:t xml:space="preserve"> </w:t>
            </w:r>
          </w:p>
        </w:tc>
      </w:tr>
      <w:tr w:rsidR="00BF4FC5" w:rsidRPr="00BA21F2" w:rsidTr="003E38D4">
        <w:trPr>
          <w:trHeight w:val="1120"/>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10.1.2</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不良行为记录</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jc w:val="left"/>
              <w:rPr>
                <w:rFonts w:ascii="宋体" w:hAnsi="宋体" w:hint="eastAsia"/>
              </w:rPr>
            </w:pPr>
            <w:r w:rsidRPr="00BA21F2">
              <w:rPr>
                <w:rFonts w:ascii="宋体" w:hAnsi="宋体" w:hint="eastAsia"/>
              </w:rPr>
              <w:t>不良行为记录是指：</w:t>
            </w:r>
          </w:p>
          <w:p w:rsidR="00BF4FC5" w:rsidRPr="00BA21F2" w:rsidRDefault="00BF4FC5">
            <w:pPr>
              <w:jc w:val="left"/>
              <w:rPr>
                <w:rFonts w:ascii="宋体" w:hAnsi="宋体" w:hint="eastAsia"/>
                <w:b/>
                <w:szCs w:val="21"/>
                <w:u w:val="single"/>
              </w:rPr>
            </w:pPr>
            <w:r w:rsidRPr="00BA21F2">
              <w:rPr>
                <w:rFonts w:ascii="宋体" w:hAnsi="宋体" w:hint="eastAsia"/>
                <w:b/>
                <w:szCs w:val="21"/>
                <w:u w:val="single"/>
              </w:rPr>
              <w:t>1、主管业务部</w:t>
            </w:r>
            <w:proofErr w:type="gramStart"/>
            <w:r w:rsidRPr="00BA21F2">
              <w:rPr>
                <w:rFonts w:ascii="宋体" w:hAnsi="宋体" w:hint="eastAsia"/>
                <w:b/>
                <w:szCs w:val="21"/>
                <w:u w:val="single"/>
              </w:rPr>
              <w:t>门停接业务</w:t>
            </w:r>
            <w:proofErr w:type="gramEnd"/>
            <w:r w:rsidRPr="00BA21F2">
              <w:rPr>
                <w:rFonts w:ascii="宋体" w:hAnsi="宋体" w:hint="eastAsia"/>
                <w:b/>
                <w:szCs w:val="21"/>
                <w:u w:val="single"/>
              </w:rPr>
              <w:t>处分；</w:t>
            </w:r>
          </w:p>
          <w:p w:rsidR="00BF4FC5" w:rsidRPr="00BA21F2" w:rsidRDefault="00BF4FC5">
            <w:pPr>
              <w:jc w:val="left"/>
              <w:rPr>
                <w:rFonts w:ascii="宋体" w:hAnsi="宋体" w:hint="eastAsia"/>
                <w:u w:val="single"/>
              </w:rPr>
            </w:pPr>
            <w:r w:rsidRPr="00BA21F2">
              <w:rPr>
                <w:rFonts w:ascii="宋体" w:hAnsi="宋体" w:hint="eastAsia"/>
                <w:b/>
                <w:szCs w:val="21"/>
                <w:u w:val="single"/>
              </w:rPr>
              <w:t>2、企业和项目负责人近五年在检察院有犯罪记录</w:t>
            </w:r>
            <w:r w:rsidRPr="00BA21F2">
              <w:rPr>
                <w:rFonts w:ascii="宋体" w:hAnsi="宋体" w:hint="eastAsia"/>
              </w:rPr>
              <w:t>。</w:t>
            </w:r>
          </w:p>
        </w:tc>
      </w:tr>
      <w:tr w:rsidR="00BF4FC5" w:rsidRPr="00BA21F2" w:rsidTr="003E38D4">
        <w:trPr>
          <w:trHeight w:val="20"/>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spacing w:line="480" w:lineRule="exact"/>
              <w:jc w:val="center"/>
              <w:rPr>
                <w:rFonts w:ascii="宋体" w:hAnsi="宋体" w:hint="eastAsia"/>
              </w:rPr>
            </w:pPr>
            <w:r w:rsidRPr="00BA21F2">
              <w:rPr>
                <w:rFonts w:ascii="宋体" w:hAnsi="宋体" w:hint="eastAsia"/>
              </w:rPr>
              <w:t>…</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80" w:lineRule="exact"/>
              <w:rPr>
                <w:rFonts w:ascii="宋体" w:hAnsi="宋体" w:hint="eastAsia"/>
              </w:rPr>
            </w:pPr>
            <w:r w:rsidRPr="00BA21F2">
              <w:rPr>
                <w:rFonts w:ascii="宋体" w:hAnsi="宋体" w:hint="eastAsia"/>
              </w:rPr>
              <w:t>…</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480" w:lineRule="exact"/>
              <w:rPr>
                <w:rFonts w:ascii="宋体" w:hAnsi="宋体" w:hint="eastAsia"/>
              </w:rPr>
            </w:pPr>
          </w:p>
        </w:tc>
      </w:tr>
      <w:tr w:rsidR="00BF4FC5" w:rsidRPr="00BA21F2" w:rsidTr="003E38D4">
        <w:trPr>
          <w:trHeight w:val="20"/>
        </w:trPr>
        <w:tc>
          <w:tcPr>
            <w:tcW w:w="8647" w:type="dxa"/>
            <w:gridSpan w:val="8"/>
            <w:tcBorders>
              <w:top w:val="single" w:sz="6" w:space="0" w:color="auto"/>
              <w:left w:val="single" w:sz="4" w:space="0" w:color="auto"/>
              <w:bottom w:val="single" w:sz="6" w:space="0" w:color="auto"/>
              <w:right w:val="single" w:sz="4" w:space="0" w:color="auto"/>
            </w:tcBorders>
            <w:vAlign w:val="center"/>
          </w:tcPr>
          <w:p w:rsidR="00BF4FC5" w:rsidRPr="00BA21F2" w:rsidRDefault="00BF4FC5">
            <w:pPr>
              <w:spacing w:line="480" w:lineRule="exact"/>
              <w:rPr>
                <w:rFonts w:ascii="宋体" w:hAnsi="宋体" w:hint="eastAsia"/>
              </w:rPr>
            </w:pPr>
            <w:r w:rsidRPr="00BA21F2">
              <w:rPr>
                <w:rFonts w:ascii="宋体" w:hAnsi="宋体" w:hint="eastAsia"/>
              </w:rPr>
              <w:t>10.2招标控制价及施工图预算的编制口径</w:t>
            </w:r>
          </w:p>
        </w:tc>
      </w:tr>
      <w:tr w:rsidR="00BF4FC5" w:rsidRPr="00BA21F2" w:rsidTr="003E38D4">
        <w:trPr>
          <w:trHeight w:val="20"/>
        </w:trPr>
        <w:tc>
          <w:tcPr>
            <w:tcW w:w="906" w:type="dxa"/>
            <w:gridSpan w:val="2"/>
            <w:tcBorders>
              <w:top w:val="single" w:sz="6" w:space="0" w:color="auto"/>
              <w:left w:val="single" w:sz="4" w:space="0" w:color="auto"/>
              <w:bottom w:val="single" w:sz="4" w:space="0" w:color="auto"/>
              <w:right w:val="single" w:sz="6" w:space="0" w:color="auto"/>
            </w:tcBorders>
            <w:vAlign w:val="center"/>
          </w:tcPr>
          <w:p w:rsidR="00BF4FC5" w:rsidRPr="00BA21F2" w:rsidRDefault="00BF4FC5">
            <w:pPr>
              <w:jc w:val="center"/>
              <w:rPr>
                <w:rFonts w:ascii="宋体" w:hAnsi="宋体" w:hint="eastAsia"/>
              </w:rPr>
            </w:pPr>
            <w:r w:rsidRPr="00BA21F2">
              <w:rPr>
                <w:rFonts w:ascii="宋体" w:hAnsi="宋体" w:hint="eastAsia"/>
              </w:rPr>
              <w:t>10.2.1</w:t>
            </w:r>
          </w:p>
        </w:tc>
        <w:tc>
          <w:tcPr>
            <w:tcW w:w="2780"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r w:rsidRPr="00BA21F2">
              <w:rPr>
                <w:rFonts w:ascii="宋体" w:hAnsi="宋体" w:hint="eastAsia"/>
              </w:rPr>
              <w:t>招标控制价：</w:t>
            </w:r>
          </w:p>
        </w:tc>
        <w:tc>
          <w:tcPr>
            <w:tcW w:w="4961" w:type="dxa"/>
            <w:gridSpan w:val="3"/>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410" w:lineRule="exact"/>
              <w:rPr>
                <w:rFonts w:ascii="宋体" w:hAnsi="宋体" w:hint="eastAsia"/>
                <w:bdr w:val="single" w:sz="4" w:space="0" w:color="auto"/>
              </w:rPr>
            </w:pPr>
            <w:r w:rsidRPr="00BA21F2">
              <w:rPr>
                <w:rFonts w:ascii="宋体" w:hAnsi="宋体" w:hint="eastAsia"/>
              </w:rPr>
              <w:t>□不设招标控制价</w:t>
            </w:r>
          </w:p>
          <w:p w:rsidR="00BF4FC5" w:rsidRPr="00BA21F2" w:rsidRDefault="00BF4FC5">
            <w:pPr>
              <w:jc w:val="left"/>
              <w:rPr>
                <w:rFonts w:ascii="宋体" w:hAnsi="宋体" w:hint="eastAsia"/>
                <w:b/>
                <w:szCs w:val="28"/>
              </w:rPr>
            </w:pPr>
            <w:r w:rsidRPr="00BA21F2">
              <w:rPr>
                <w:rFonts w:ascii="宋体" w:hAnsi="宋体" w:hint="eastAsia"/>
                <w:bdr w:val="single" w:sz="4" w:space="0" w:color="auto"/>
              </w:rPr>
              <w:t>√</w:t>
            </w:r>
            <w:r w:rsidRPr="00BA21F2">
              <w:rPr>
                <w:rFonts w:ascii="宋体" w:hAnsi="宋体" w:hint="eastAsia"/>
              </w:rPr>
              <w:t>设招标控制价（最高限价）：</w:t>
            </w:r>
            <w:r w:rsidRPr="00BA21F2">
              <w:rPr>
                <w:rFonts w:ascii="宋体" w:hAnsi="宋体" w:hint="eastAsia"/>
                <w:szCs w:val="21"/>
              </w:rPr>
              <w:t>人民币</w:t>
            </w:r>
            <w:r w:rsidRPr="00BA21F2">
              <w:rPr>
                <w:rFonts w:ascii="宋体" w:hAnsi="宋体" w:cs="Arial" w:hint="eastAsia"/>
                <w:b/>
                <w:iCs/>
                <w:kern w:val="0"/>
                <w:szCs w:val="21"/>
                <w:u w:val="single"/>
              </w:rPr>
              <w:t xml:space="preserve"> </w:t>
            </w:r>
            <w:r w:rsidR="008334E3" w:rsidRPr="00BA21F2">
              <w:rPr>
                <w:rFonts w:ascii="宋体" w:hAnsi="宋体" w:cs="Arial" w:hint="eastAsia"/>
                <w:b/>
                <w:iCs/>
                <w:kern w:val="0"/>
                <w:szCs w:val="21"/>
                <w:u w:val="single"/>
              </w:rPr>
              <w:t>960.9</w:t>
            </w:r>
            <w:r w:rsidRPr="00BA21F2">
              <w:rPr>
                <w:rFonts w:ascii="宋体" w:hAnsi="宋体" w:cs="Arial" w:hint="eastAsia"/>
                <w:b/>
                <w:iCs/>
                <w:kern w:val="0"/>
                <w:szCs w:val="21"/>
                <w:u w:val="single"/>
              </w:rPr>
              <w:t xml:space="preserve"> </w:t>
            </w:r>
            <w:r w:rsidRPr="00BA21F2">
              <w:rPr>
                <w:rFonts w:ascii="宋体" w:hAnsi="宋体" w:hint="eastAsia"/>
                <w:szCs w:val="21"/>
              </w:rPr>
              <w:t>万元。</w:t>
            </w:r>
          </w:p>
        </w:tc>
      </w:tr>
      <w:tr w:rsidR="00BF4FC5" w:rsidRPr="00BA21F2" w:rsidTr="003E38D4">
        <w:trPr>
          <w:trHeight w:val="403"/>
        </w:trPr>
        <w:tc>
          <w:tcPr>
            <w:tcW w:w="900" w:type="dxa"/>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312" w:lineRule="auto"/>
              <w:rPr>
                <w:rFonts w:ascii="宋体" w:hAnsi="宋体" w:hint="eastAsia"/>
              </w:rPr>
            </w:pPr>
            <w:r w:rsidRPr="00BA21F2">
              <w:rPr>
                <w:rFonts w:ascii="宋体" w:hAnsi="宋体" w:hint="eastAsia"/>
              </w:rPr>
              <w:t>10.2.2</w:t>
            </w:r>
          </w:p>
        </w:tc>
        <w:tc>
          <w:tcPr>
            <w:tcW w:w="1085" w:type="dxa"/>
            <w:gridSpan w:val="3"/>
            <w:tcBorders>
              <w:top w:val="single" w:sz="6" w:space="0" w:color="auto"/>
              <w:left w:val="single" w:sz="4" w:space="0" w:color="auto"/>
              <w:bottom w:val="single" w:sz="6" w:space="0" w:color="auto"/>
              <w:right w:val="single" w:sz="6" w:space="0" w:color="auto"/>
            </w:tcBorders>
            <w:vAlign w:val="center"/>
          </w:tcPr>
          <w:p w:rsidR="00BF4FC5" w:rsidRPr="00BA21F2" w:rsidRDefault="00BF4FC5">
            <w:pPr>
              <w:spacing w:line="312" w:lineRule="auto"/>
              <w:rPr>
                <w:rFonts w:ascii="宋体" w:hAnsi="宋体" w:hint="eastAsia"/>
              </w:rPr>
            </w:pPr>
            <w:r w:rsidRPr="00BA21F2">
              <w:rPr>
                <w:rFonts w:ascii="宋体" w:hAnsi="宋体" w:hint="eastAsia"/>
              </w:rPr>
              <w:t>施工图预算的编制口径</w:t>
            </w:r>
          </w:p>
        </w:tc>
        <w:tc>
          <w:tcPr>
            <w:tcW w:w="6662" w:type="dxa"/>
            <w:gridSpan w:val="4"/>
            <w:tcBorders>
              <w:top w:val="single" w:sz="6" w:space="0" w:color="auto"/>
              <w:left w:val="single" w:sz="6" w:space="0" w:color="auto"/>
              <w:bottom w:val="single" w:sz="6" w:space="0" w:color="auto"/>
              <w:right w:val="single" w:sz="6" w:space="0" w:color="auto"/>
            </w:tcBorders>
            <w:vAlign w:val="center"/>
          </w:tcPr>
          <w:p w:rsidR="00BF4FC5" w:rsidRPr="00BA21F2" w:rsidRDefault="008334E3" w:rsidP="009015EE">
            <w:pPr>
              <w:widowControl/>
              <w:jc w:val="left"/>
              <w:rPr>
                <w:rFonts w:ascii="宋体" w:hAnsi="宋体" w:cs="宋体" w:hint="eastAsia"/>
                <w:kern w:val="0"/>
                <w:sz w:val="24"/>
              </w:rPr>
            </w:pPr>
            <w:r w:rsidRPr="00BA21F2">
              <w:rPr>
                <w:rFonts w:ascii="宋体" w:hAnsi="宋体"/>
              </w:rPr>
              <w:t>①定额套用：《浙江省建设工程计价规则》（2018版）、《浙江省市政工程预算定额》（2018版）、《浙江省园林绿化及仿古建筑工程预算定额》（2018版）、《浙江省房屋建筑与装饰工程预算定额》（2018版）、《浙江省通用安装工程预算定额》（2018版）、《浙江省建筑安装材料基期价格》（2018版）、《浙江省建设工程施工机械台班费用定额》（2018版）、《建设工程工程量清单计价规范》（GB50500-2013）、《建设工程工程量计算规范（2013</w:t>
            </w:r>
            <w:r w:rsidR="009015EE" w:rsidRPr="00BA21F2">
              <w:rPr>
                <w:rFonts w:ascii="宋体" w:hAnsi="宋体"/>
              </w:rPr>
              <w:t>）浙江省补充规定》、《</w:t>
            </w:r>
            <w:r w:rsidR="009015EE" w:rsidRPr="00BA21F2">
              <w:rPr>
                <w:rFonts w:ascii="宋体" w:hAnsi="宋体" w:hint="eastAsia"/>
              </w:rPr>
              <w:t>加固</w:t>
            </w:r>
            <w:r w:rsidRPr="00BA21F2">
              <w:rPr>
                <w:rFonts w:ascii="宋体" w:hAnsi="宋体"/>
              </w:rPr>
              <w:t>定额》、浙建</w:t>
            </w:r>
            <w:proofErr w:type="gramStart"/>
            <w:r w:rsidRPr="00BA21F2">
              <w:rPr>
                <w:rFonts w:ascii="宋体" w:hAnsi="宋体"/>
              </w:rPr>
              <w:t>建</w:t>
            </w:r>
            <w:proofErr w:type="gramEnd"/>
            <w:r w:rsidRPr="00BA21F2">
              <w:rPr>
                <w:rFonts w:ascii="宋体" w:hAnsi="宋体"/>
              </w:rPr>
              <w:t>〔2018〕61号文等。缺项部分参照浙江省其他适用定额。</w:t>
            </w:r>
            <w:r w:rsidRPr="00BA21F2">
              <w:rPr>
                <w:rFonts w:ascii="宋体" w:hAnsi="宋体"/>
              </w:rPr>
              <w:br/>
              <w:t>②材料价差：按施工图图审合格后的前一个月份《绍兴市建设工程造价管理信息》除</w:t>
            </w:r>
            <w:proofErr w:type="gramStart"/>
            <w:r w:rsidRPr="00BA21F2">
              <w:rPr>
                <w:rFonts w:ascii="宋体" w:hAnsi="宋体"/>
              </w:rPr>
              <w:t>税信息价</w:t>
            </w:r>
            <w:proofErr w:type="gramEnd"/>
            <w:r w:rsidRPr="00BA21F2">
              <w:rPr>
                <w:rFonts w:ascii="宋体" w:hAnsi="宋体"/>
              </w:rPr>
              <w:t>计补，《绍兴市建设工程造价管理信息》中没有的材料按同期《浙江造价信息》除</w:t>
            </w:r>
            <w:proofErr w:type="gramStart"/>
            <w:r w:rsidRPr="00BA21F2">
              <w:rPr>
                <w:rFonts w:ascii="宋体" w:hAnsi="宋体"/>
              </w:rPr>
              <w:t>税信息价</w:t>
            </w:r>
            <w:proofErr w:type="gramEnd"/>
            <w:r w:rsidRPr="00BA21F2">
              <w:rPr>
                <w:rFonts w:ascii="宋体" w:hAnsi="宋体"/>
              </w:rPr>
              <w:t>及市场调查价除税后计补。</w:t>
            </w:r>
            <w:r w:rsidRPr="00BA21F2">
              <w:rPr>
                <w:rFonts w:ascii="宋体" w:hAnsi="宋体"/>
              </w:rPr>
              <w:br/>
              <w:t>③人工单价：按施工图图审合格后的前一个月《绍兴市建设工程造价管理信息》补差，差价部分只计取税金。</w:t>
            </w:r>
            <w:r w:rsidRPr="00BA21F2">
              <w:rPr>
                <w:rFonts w:ascii="宋体" w:hAnsi="宋体"/>
              </w:rPr>
              <w:br/>
              <w:t>④费用计取：计价方式采用2018版《浙江省建设工程计价规则》，其中企业管理费、利润费率按18计价的一般计税费率中值计取；税金费率按18计价的一般计税费率及浙建</w:t>
            </w:r>
            <w:proofErr w:type="gramStart"/>
            <w:r w:rsidRPr="00BA21F2">
              <w:rPr>
                <w:rFonts w:ascii="宋体" w:hAnsi="宋体"/>
              </w:rPr>
              <w:t>建</w:t>
            </w:r>
            <w:proofErr w:type="gramEnd"/>
            <w:r w:rsidRPr="00BA21F2">
              <w:rPr>
                <w:rFonts w:ascii="宋体" w:hAnsi="宋体"/>
              </w:rPr>
              <w:t>发[2019]92号规定计取；施工组织措施费中的安全文明施工基本费按市区工程一般计税费率中值计取，</w:t>
            </w:r>
            <w:r w:rsidR="009015EE" w:rsidRPr="00BA21F2">
              <w:rPr>
                <w:rFonts w:ascii="宋体" w:hAnsi="宋体"/>
              </w:rPr>
              <w:t>二次搬运费</w:t>
            </w:r>
            <w:r w:rsidR="009015EE" w:rsidRPr="00BA21F2">
              <w:rPr>
                <w:rFonts w:ascii="宋体" w:hAnsi="宋体" w:hint="eastAsia"/>
              </w:rPr>
              <w:t>、</w:t>
            </w:r>
            <w:r w:rsidRPr="00BA21F2">
              <w:rPr>
                <w:rFonts w:ascii="宋体" w:hAnsi="宋体"/>
              </w:rPr>
              <w:t>冬雨季施工增加费以及行车、行人干扰增加费不予考虑。其他施工组织措施项目费率、其他项目费率预算中不考虑，按实际</w:t>
            </w:r>
            <w:proofErr w:type="gramStart"/>
            <w:r w:rsidRPr="00BA21F2">
              <w:rPr>
                <w:rFonts w:ascii="宋体" w:hAnsi="宋体"/>
              </w:rPr>
              <w:t>发生项结算计</w:t>
            </w:r>
            <w:proofErr w:type="gramEnd"/>
            <w:r w:rsidRPr="00BA21F2">
              <w:rPr>
                <w:rFonts w:ascii="宋体" w:hAnsi="宋体"/>
              </w:rPr>
              <w:t>取。</w:t>
            </w:r>
            <w:r w:rsidRPr="00BA21F2">
              <w:rPr>
                <w:rFonts w:ascii="宋体" w:hAnsi="宋体"/>
              </w:rPr>
              <w:br/>
              <w:t>本项目</w:t>
            </w:r>
            <w:proofErr w:type="gramStart"/>
            <w:r w:rsidRPr="00BA21F2">
              <w:rPr>
                <w:rFonts w:ascii="宋体" w:hAnsi="宋体"/>
              </w:rPr>
              <w:t>规</w:t>
            </w:r>
            <w:proofErr w:type="gramEnd"/>
            <w:r w:rsidRPr="00BA21F2">
              <w:rPr>
                <w:rFonts w:ascii="宋体" w:hAnsi="宋体"/>
              </w:rPr>
              <w:t>费取费</w:t>
            </w:r>
            <w:proofErr w:type="gramStart"/>
            <w:r w:rsidRPr="00BA21F2">
              <w:rPr>
                <w:rFonts w:ascii="宋体" w:hAnsi="宋体"/>
              </w:rPr>
              <w:t>按浙建建</w:t>
            </w:r>
            <w:proofErr w:type="gramEnd"/>
            <w:r w:rsidRPr="00BA21F2">
              <w:rPr>
                <w:rFonts w:ascii="宋体" w:hAnsi="宋体"/>
              </w:rPr>
              <w:t>﹝2018﹞61号规定的标准费率的35%计算。</w:t>
            </w:r>
            <w:r w:rsidRPr="00BA21F2">
              <w:rPr>
                <w:rFonts w:ascii="宋体" w:hAnsi="宋体"/>
              </w:rPr>
              <w:br/>
              <w:t>⑤施工过程中，承包人需配合发包人办理相关备案手续，并按发包人要求的内容和数量提供有关工程资料，如施工图、效果图、施工方案等，相关费用由投标人在投标报价中考虑，不再另行计取。</w:t>
            </w:r>
          </w:p>
        </w:tc>
      </w:tr>
      <w:tr w:rsidR="00BF4FC5" w:rsidRPr="00BA21F2" w:rsidTr="003E38D4">
        <w:trPr>
          <w:gridAfter w:val="1"/>
          <w:wAfter w:w="233" w:type="dxa"/>
          <w:trHeight w:val="454"/>
        </w:trPr>
        <w:tc>
          <w:tcPr>
            <w:tcW w:w="8414" w:type="dxa"/>
            <w:gridSpan w:val="7"/>
            <w:tcBorders>
              <w:top w:val="single" w:sz="6" w:space="0" w:color="auto"/>
              <w:left w:val="single" w:sz="4" w:space="0" w:color="auto"/>
              <w:bottom w:val="single" w:sz="6" w:space="0" w:color="auto"/>
              <w:right w:val="single" w:sz="4" w:space="0" w:color="auto"/>
            </w:tcBorders>
            <w:vAlign w:val="center"/>
          </w:tcPr>
          <w:p w:rsidR="00BF4FC5" w:rsidRPr="00BA21F2" w:rsidRDefault="00BF4FC5">
            <w:pPr>
              <w:spacing w:line="312" w:lineRule="auto"/>
              <w:rPr>
                <w:rFonts w:ascii="宋体" w:hAnsi="宋体" w:hint="eastAsia"/>
              </w:rPr>
            </w:pPr>
            <w:bookmarkStart w:id="0" w:name="_Toc144974497"/>
            <w:bookmarkStart w:id="1" w:name="_Toc152042305"/>
            <w:bookmarkStart w:id="2" w:name="_Toc152045529"/>
            <w:bookmarkStart w:id="3" w:name="_Toc179632546"/>
            <w:r w:rsidRPr="00BA21F2">
              <w:rPr>
                <w:rFonts w:ascii="宋体" w:hAnsi="宋体" w:hint="eastAsia"/>
              </w:rPr>
              <w:t>10.3  “暗标”评审</w:t>
            </w:r>
          </w:p>
        </w:tc>
      </w:tr>
      <w:tr w:rsidR="00BF4FC5" w:rsidRPr="00BA21F2" w:rsidTr="003E38D4">
        <w:trPr>
          <w:gridAfter w:val="1"/>
          <w:wAfter w:w="233" w:type="dxa"/>
          <w:trHeight w:val="2059"/>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spacing w:line="312" w:lineRule="auto"/>
              <w:jc w:val="center"/>
              <w:rPr>
                <w:rFonts w:ascii="宋体" w:hAnsi="宋体" w:hint="eastAsia"/>
              </w:rPr>
            </w:pPr>
          </w:p>
        </w:tc>
        <w:tc>
          <w:tcPr>
            <w:tcW w:w="3571" w:type="dxa"/>
            <w:gridSpan w:val="4"/>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12" w:lineRule="auto"/>
              <w:rPr>
                <w:rFonts w:ascii="宋体" w:hAnsi="宋体" w:hint="eastAsia"/>
              </w:rPr>
            </w:pPr>
            <w:r w:rsidRPr="00BA21F2">
              <w:rPr>
                <w:rFonts w:ascii="宋体" w:hAnsi="宋体" w:hint="eastAsia"/>
              </w:rPr>
              <w:t>技术</w:t>
            </w:r>
            <w:proofErr w:type="gramStart"/>
            <w:r w:rsidRPr="00BA21F2">
              <w:rPr>
                <w:rFonts w:ascii="宋体" w:hAnsi="宋体" w:hint="eastAsia"/>
              </w:rPr>
              <w:t>标是否</w:t>
            </w:r>
            <w:proofErr w:type="gramEnd"/>
            <w:r w:rsidRPr="00BA21F2">
              <w:rPr>
                <w:rFonts w:ascii="宋体" w:hAnsi="宋体" w:hint="eastAsia"/>
              </w:rPr>
              <w:t>采用“暗标”评审方式</w:t>
            </w:r>
          </w:p>
        </w:tc>
        <w:tc>
          <w:tcPr>
            <w:tcW w:w="3937" w:type="dxa"/>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312" w:lineRule="auto"/>
              <w:rPr>
                <w:rFonts w:ascii="宋体" w:hAnsi="宋体" w:hint="eastAsia"/>
              </w:rPr>
            </w:pPr>
            <w:r w:rsidRPr="00BA21F2">
              <w:rPr>
                <w:rFonts w:ascii="宋体" w:hAnsi="宋体" w:hint="eastAsia"/>
                <w:bdr w:val="single" w:sz="4" w:space="0" w:color="auto"/>
              </w:rPr>
              <w:t>√</w:t>
            </w:r>
            <w:r w:rsidRPr="00BA21F2">
              <w:rPr>
                <w:rFonts w:ascii="宋体" w:hAnsi="宋体" w:hint="eastAsia"/>
              </w:rPr>
              <w:t>不采用</w:t>
            </w:r>
          </w:p>
          <w:p w:rsidR="00BF4FC5" w:rsidRPr="00BA21F2" w:rsidRDefault="00BF4FC5">
            <w:pPr>
              <w:spacing w:line="312" w:lineRule="auto"/>
              <w:rPr>
                <w:rFonts w:ascii="宋体" w:hAnsi="宋体" w:hint="eastAsia"/>
              </w:rPr>
            </w:pPr>
            <w:r w:rsidRPr="00BA21F2">
              <w:rPr>
                <w:rFonts w:ascii="宋体" w:hAnsi="宋体" w:hint="eastAsia"/>
              </w:rPr>
              <w:t>□采用，投标人应严格按照第八章“投标</w:t>
            </w:r>
          </w:p>
          <w:p w:rsidR="00BF4FC5" w:rsidRPr="00BA21F2" w:rsidRDefault="00BF4FC5">
            <w:pPr>
              <w:spacing w:line="312" w:lineRule="auto"/>
              <w:rPr>
                <w:rFonts w:ascii="宋体" w:hAnsi="宋体" w:hint="eastAsia"/>
              </w:rPr>
            </w:pPr>
            <w:r w:rsidRPr="00BA21F2">
              <w:rPr>
                <w:rFonts w:ascii="宋体" w:hAnsi="宋体" w:hint="eastAsia"/>
              </w:rPr>
              <w:t xml:space="preserve">  文件格式</w:t>
            </w:r>
            <w:proofErr w:type="gramStart"/>
            <w:r w:rsidRPr="00BA21F2">
              <w:rPr>
                <w:rFonts w:ascii="宋体" w:hAnsi="宋体" w:hint="eastAsia"/>
              </w:rPr>
              <w:t>“</w:t>
            </w:r>
            <w:proofErr w:type="gramEnd"/>
            <w:r w:rsidRPr="00BA21F2">
              <w:rPr>
                <w:rFonts w:ascii="宋体" w:hAnsi="宋体" w:hint="eastAsia"/>
              </w:rPr>
              <w:t>中“施工组织设计（技术暗</w:t>
            </w:r>
          </w:p>
          <w:p w:rsidR="00BF4FC5" w:rsidRPr="00BA21F2" w:rsidRDefault="00BF4FC5">
            <w:pPr>
              <w:spacing w:line="312" w:lineRule="auto"/>
              <w:rPr>
                <w:rFonts w:ascii="宋体" w:hAnsi="宋体" w:hint="eastAsia"/>
              </w:rPr>
            </w:pPr>
            <w:r w:rsidRPr="00BA21F2">
              <w:rPr>
                <w:rFonts w:ascii="宋体" w:hAnsi="宋体" w:hint="eastAsia"/>
              </w:rPr>
              <w:t xml:space="preserve">  标）编制及装订要求“编制和装订施工</w:t>
            </w:r>
          </w:p>
          <w:p w:rsidR="00BF4FC5" w:rsidRPr="00BA21F2" w:rsidRDefault="00BF4FC5">
            <w:pPr>
              <w:spacing w:line="312" w:lineRule="auto"/>
              <w:rPr>
                <w:rFonts w:ascii="宋体" w:hAnsi="宋体" w:hint="eastAsia"/>
              </w:rPr>
            </w:pPr>
            <w:r w:rsidRPr="00BA21F2">
              <w:rPr>
                <w:rFonts w:ascii="宋体" w:hAnsi="宋体" w:hint="eastAsia"/>
              </w:rPr>
              <w:t xml:space="preserve">  组织设计</w:t>
            </w:r>
          </w:p>
        </w:tc>
      </w:tr>
      <w:tr w:rsidR="00BF4FC5" w:rsidRPr="00BA21F2" w:rsidTr="003E38D4">
        <w:trPr>
          <w:gridAfter w:val="1"/>
          <w:wAfter w:w="233" w:type="dxa"/>
          <w:trHeight w:val="415"/>
        </w:trPr>
        <w:tc>
          <w:tcPr>
            <w:tcW w:w="8414" w:type="dxa"/>
            <w:gridSpan w:val="7"/>
            <w:tcBorders>
              <w:top w:val="single" w:sz="6" w:space="0" w:color="auto"/>
              <w:left w:val="single" w:sz="4" w:space="0" w:color="auto"/>
              <w:bottom w:val="single" w:sz="6" w:space="0" w:color="auto"/>
              <w:right w:val="single" w:sz="4" w:space="0" w:color="auto"/>
            </w:tcBorders>
            <w:vAlign w:val="center"/>
          </w:tcPr>
          <w:p w:rsidR="00BF4FC5" w:rsidRPr="00BA21F2" w:rsidRDefault="00BF4FC5">
            <w:pPr>
              <w:spacing w:line="312" w:lineRule="auto"/>
              <w:rPr>
                <w:rFonts w:ascii="宋体" w:hAnsi="宋体" w:hint="eastAsia"/>
              </w:rPr>
            </w:pPr>
            <w:r w:rsidRPr="00BA21F2">
              <w:rPr>
                <w:rFonts w:ascii="宋体" w:hAnsi="宋体" w:hint="eastAsia"/>
              </w:rPr>
              <w:t>10.4  投标文件电子版</w:t>
            </w:r>
          </w:p>
        </w:tc>
      </w:tr>
      <w:tr w:rsidR="00BF4FC5" w:rsidRPr="00BA21F2" w:rsidTr="003E38D4">
        <w:trPr>
          <w:gridAfter w:val="1"/>
          <w:wAfter w:w="233" w:type="dxa"/>
          <w:trHeight w:val="3238"/>
        </w:trPr>
        <w:tc>
          <w:tcPr>
            <w:tcW w:w="906" w:type="dxa"/>
            <w:gridSpan w:val="2"/>
            <w:tcBorders>
              <w:top w:val="single" w:sz="6" w:space="0" w:color="auto"/>
              <w:left w:val="single" w:sz="4" w:space="0" w:color="auto"/>
              <w:bottom w:val="single" w:sz="6" w:space="0" w:color="auto"/>
              <w:right w:val="single" w:sz="6" w:space="0" w:color="auto"/>
            </w:tcBorders>
            <w:vAlign w:val="center"/>
          </w:tcPr>
          <w:p w:rsidR="00BF4FC5" w:rsidRPr="00BA21F2" w:rsidRDefault="00BF4FC5">
            <w:pPr>
              <w:spacing w:line="312" w:lineRule="auto"/>
              <w:jc w:val="center"/>
              <w:rPr>
                <w:rFonts w:ascii="宋体" w:hAnsi="宋体" w:hint="eastAsia"/>
              </w:rPr>
            </w:pPr>
          </w:p>
        </w:tc>
        <w:tc>
          <w:tcPr>
            <w:tcW w:w="3571" w:type="dxa"/>
            <w:gridSpan w:val="4"/>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00" w:lineRule="auto"/>
              <w:rPr>
                <w:rFonts w:ascii="宋体" w:hAnsi="宋体" w:hint="eastAsia"/>
                <w:strike/>
              </w:rPr>
            </w:pPr>
            <w:r w:rsidRPr="00BA21F2">
              <w:rPr>
                <w:rFonts w:ascii="宋体" w:hAnsi="宋体" w:hint="eastAsia"/>
                <w:strike/>
              </w:rPr>
              <w:t>是否要求投标人在递交投标文件时，同时递交投标文件电子版（实行计算机辅助评标时只要求递交投标文件电子版）</w:t>
            </w:r>
          </w:p>
        </w:tc>
        <w:tc>
          <w:tcPr>
            <w:tcW w:w="3937" w:type="dxa"/>
            <w:tcBorders>
              <w:top w:val="single" w:sz="6" w:space="0" w:color="auto"/>
              <w:left w:val="single" w:sz="6" w:space="0" w:color="auto"/>
              <w:bottom w:val="single" w:sz="6" w:space="0" w:color="auto"/>
              <w:right w:val="single" w:sz="4" w:space="0" w:color="auto"/>
            </w:tcBorders>
            <w:vAlign w:val="center"/>
          </w:tcPr>
          <w:p w:rsidR="00BF4FC5" w:rsidRPr="00BA21F2" w:rsidRDefault="00BF4FC5">
            <w:pPr>
              <w:spacing w:line="300" w:lineRule="auto"/>
              <w:rPr>
                <w:rFonts w:ascii="宋体" w:hAnsi="宋体" w:hint="eastAsia"/>
                <w:strike/>
              </w:rPr>
            </w:pPr>
            <w:r w:rsidRPr="00BA21F2">
              <w:rPr>
                <w:rFonts w:ascii="宋体" w:hAnsi="宋体" w:hint="eastAsia"/>
                <w:strike/>
                <w:bdr w:val="single" w:sz="4" w:space="0" w:color="auto"/>
              </w:rPr>
              <w:t>√</w:t>
            </w:r>
            <w:r w:rsidRPr="00BA21F2">
              <w:rPr>
                <w:rFonts w:ascii="宋体" w:hAnsi="宋体" w:hint="eastAsia"/>
                <w:strike/>
              </w:rPr>
              <w:t>不要求</w:t>
            </w:r>
          </w:p>
          <w:p w:rsidR="00BF4FC5" w:rsidRPr="00BA21F2" w:rsidRDefault="00BF4FC5">
            <w:pPr>
              <w:spacing w:line="300" w:lineRule="auto"/>
              <w:rPr>
                <w:rFonts w:ascii="宋体" w:hAnsi="宋体" w:hint="eastAsia"/>
                <w:strike/>
                <w:sz w:val="22"/>
              </w:rPr>
            </w:pPr>
            <w:r w:rsidRPr="00BA21F2">
              <w:rPr>
                <w:rFonts w:ascii="宋体" w:hAnsi="宋体" w:hint="eastAsia"/>
                <w:strike/>
              </w:rPr>
              <w:t>要求</w:t>
            </w:r>
          </w:p>
          <w:p w:rsidR="00BF4FC5" w:rsidRPr="00BA21F2" w:rsidRDefault="00BF4FC5">
            <w:pPr>
              <w:spacing w:line="300" w:lineRule="auto"/>
              <w:ind w:firstLineChars="200" w:firstLine="420"/>
              <w:rPr>
                <w:rFonts w:ascii="宋体" w:hAnsi="宋体" w:hint="eastAsia"/>
                <w:strike/>
              </w:rPr>
            </w:pPr>
            <w:r w:rsidRPr="00BA21F2">
              <w:rPr>
                <w:rFonts w:ascii="宋体" w:hAnsi="宋体" w:hint="eastAsia"/>
                <w:strike/>
              </w:rPr>
              <w:t>投标文件电子版内容： 按本须知</w:t>
            </w:r>
            <w:proofErr w:type="gramStart"/>
            <w:r w:rsidRPr="00BA21F2">
              <w:rPr>
                <w:rFonts w:ascii="宋体" w:hAnsi="宋体" w:hint="eastAsia"/>
                <w:strike/>
              </w:rPr>
              <w:t>附表七</w:t>
            </w:r>
            <w:proofErr w:type="gramEnd"/>
            <w:r w:rsidRPr="00BA21F2">
              <w:rPr>
                <w:rFonts w:ascii="宋体" w:hAnsi="宋体" w:hint="eastAsia"/>
                <w:strike/>
              </w:rPr>
              <w:t xml:space="preserve"> “电子投标文件编制及报送要求” </w:t>
            </w:r>
          </w:p>
          <w:p w:rsidR="00BF4FC5" w:rsidRPr="00BA21F2" w:rsidRDefault="00BF4FC5">
            <w:pPr>
              <w:spacing w:line="300" w:lineRule="auto"/>
              <w:ind w:firstLine="420"/>
              <w:rPr>
                <w:rFonts w:ascii="宋体" w:hAnsi="宋体" w:hint="eastAsia"/>
                <w:strike/>
              </w:rPr>
            </w:pPr>
            <w:r w:rsidRPr="00BA21F2">
              <w:rPr>
                <w:rFonts w:ascii="宋体" w:hAnsi="宋体" w:hint="eastAsia"/>
                <w:strike/>
              </w:rPr>
              <w:t>投标文件电子版份数： 按本须知</w:t>
            </w:r>
            <w:proofErr w:type="gramStart"/>
            <w:r w:rsidRPr="00BA21F2">
              <w:rPr>
                <w:rFonts w:ascii="宋体" w:hAnsi="宋体" w:hint="eastAsia"/>
                <w:strike/>
              </w:rPr>
              <w:t>附表七</w:t>
            </w:r>
            <w:proofErr w:type="gramEnd"/>
            <w:r w:rsidRPr="00BA21F2">
              <w:rPr>
                <w:rFonts w:ascii="宋体" w:hAnsi="宋体" w:hint="eastAsia"/>
                <w:strike/>
              </w:rPr>
              <w:t xml:space="preserve"> “电子投标文件编制及报送要求”</w:t>
            </w:r>
          </w:p>
          <w:p w:rsidR="00BF4FC5" w:rsidRPr="00BA21F2" w:rsidRDefault="00BF4FC5">
            <w:pPr>
              <w:spacing w:line="300" w:lineRule="auto"/>
              <w:ind w:firstLine="420"/>
              <w:rPr>
                <w:rFonts w:ascii="宋体" w:hAnsi="宋体" w:hint="eastAsia"/>
                <w:strike/>
                <w:u w:val="single"/>
              </w:rPr>
            </w:pPr>
            <w:r w:rsidRPr="00BA21F2">
              <w:rPr>
                <w:rFonts w:ascii="宋体" w:hAnsi="宋体" w:hint="eastAsia"/>
                <w:strike/>
              </w:rPr>
              <w:t>投标文件电子版形式： 按本须知</w:t>
            </w:r>
            <w:proofErr w:type="gramStart"/>
            <w:r w:rsidRPr="00BA21F2">
              <w:rPr>
                <w:rFonts w:ascii="宋体" w:hAnsi="宋体" w:hint="eastAsia"/>
                <w:strike/>
              </w:rPr>
              <w:t>附表七</w:t>
            </w:r>
            <w:proofErr w:type="gramEnd"/>
            <w:r w:rsidRPr="00BA21F2">
              <w:rPr>
                <w:rFonts w:ascii="宋体" w:hAnsi="宋体" w:hint="eastAsia"/>
                <w:strike/>
              </w:rPr>
              <w:t xml:space="preserve"> “电子投标文件编制及报送要求” </w:t>
            </w:r>
          </w:p>
        </w:tc>
      </w:tr>
      <w:tr w:rsidR="00BF4FC5" w:rsidRPr="00BA21F2" w:rsidTr="003E38D4">
        <w:trPr>
          <w:gridAfter w:val="1"/>
          <w:wAfter w:w="233" w:type="dxa"/>
          <w:trHeight w:val="607"/>
        </w:trPr>
        <w:tc>
          <w:tcPr>
            <w:tcW w:w="8414" w:type="dxa"/>
            <w:gridSpan w:val="7"/>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12" w:lineRule="auto"/>
              <w:rPr>
                <w:rFonts w:ascii="宋体" w:hAnsi="宋体" w:hint="eastAsia"/>
              </w:rPr>
            </w:pPr>
            <w:r w:rsidRPr="00BA21F2">
              <w:rPr>
                <w:rFonts w:ascii="宋体" w:hAnsi="宋体" w:hint="eastAsia"/>
              </w:rPr>
              <w:t>10.5  计算机辅助评标</w:t>
            </w:r>
          </w:p>
        </w:tc>
      </w:tr>
      <w:tr w:rsidR="00BF4FC5" w:rsidRPr="00BA21F2" w:rsidTr="003E38D4">
        <w:trPr>
          <w:gridAfter w:val="1"/>
          <w:wAfter w:w="233" w:type="dxa"/>
          <w:trHeight w:val="489"/>
        </w:trPr>
        <w:tc>
          <w:tcPr>
            <w:tcW w:w="906" w:type="dxa"/>
            <w:gridSpan w:val="2"/>
            <w:vMerge w:val="restart"/>
            <w:tcBorders>
              <w:top w:val="single" w:sz="6" w:space="0" w:color="auto"/>
              <w:left w:val="single" w:sz="6" w:space="0" w:color="auto"/>
              <w:right w:val="single" w:sz="6" w:space="0" w:color="auto"/>
            </w:tcBorders>
            <w:vAlign w:val="center"/>
          </w:tcPr>
          <w:p w:rsidR="00BF4FC5" w:rsidRPr="00BA21F2" w:rsidRDefault="00BF4FC5">
            <w:pPr>
              <w:spacing w:line="300" w:lineRule="auto"/>
              <w:jc w:val="center"/>
              <w:rPr>
                <w:rFonts w:ascii="宋体" w:hAnsi="宋体" w:hint="eastAsia"/>
              </w:rPr>
            </w:pPr>
          </w:p>
        </w:tc>
        <w:tc>
          <w:tcPr>
            <w:tcW w:w="3571" w:type="dxa"/>
            <w:gridSpan w:val="4"/>
            <w:vMerge w:val="restart"/>
            <w:tcBorders>
              <w:top w:val="single" w:sz="6" w:space="0" w:color="auto"/>
              <w:left w:val="single" w:sz="6" w:space="0" w:color="auto"/>
              <w:right w:val="single" w:sz="6" w:space="0" w:color="auto"/>
            </w:tcBorders>
            <w:vAlign w:val="center"/>
          </w:tcPr>
          <w:p w:rsidR="00BF4FC5" w:rsidRPr="00BA21F2" w:rsidRDefault="00BF4FC5">
            <w:pPr>
              <w:spacing w:line="300" w:lineRule="auto"/>
              <w:rPr>
                <w:rFonts w:ascii="宋体" w:hAnsi="宋体" w:hint="eastAsia"/>
              </w:rPr>
            </w:pPr>
            <w:r w:rsidRPr="00BA21F2">
              <w:rPr>
                <w:rFonts w:ascii="宋体" w:hAnsi="宋体" w:hint="eastAsia"/>
              </w:rPr>
              <w:t>是否实行计算机辅助评标</w:t>
            </w:r>
          </w:p>
        </w:tc>
        <w:tc>
          <w:tcPr>
            <w:tcW w:w="3937"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00" w:lineRule="auto"/>
              <w:rPr>
                <w:rFonts w:ascii="宋体" w:hAnsi="宋体" w:hint="eastAsia"/>
              </w:rPr>
            </w:pPr>
            <w:r w:rsidRPr="00BA21F2">
              <w:rPr>
                <w:rFonts w:ascii="宋体" w:hAnsi="宋体" w:hint="eastAsia"/>
                <w:bdr w:val="single" w:sz="4" w:space="0" w:color="auto"/>
              </w:rPr>
              <w:t>√</w:t>
            </w:r>
            <w:r w:rsidRPr="00BA21F2">
              <w:rPr>
                <w:rFonts w:ascii="宋体" w:hAnsi="宋体" w:hint="eastAsia"/>
              </w:rPr>
              <w:t>否</w:t>
            </w:r>
          </w:p>
        </w:tc>
      </w:tr>
      <w:tr w:rsidR="00BF4FC5" w:rsidRPr="00BA21F2" w:rsidTr="003E38D4">
        <w:trPr>
          <w:gridAfter w:val="1"/>
          <w:wAfter w:w="233" w:type="dxa"/>
          <w:trHeight w:val="1691"/>
        </w:trPr>
        <w:tc>
          <w:tcPr>
            <w:tcW w:w="906" w:type="dxa"/>
            <w:gridSpan w:val="2"/>
            <w:vMerge/>
            <w:tcBorders>
              <w:left w:val="single" w:sz="6" w:space="0" w:color="auto"/>
              <w:bottom w:val="single" w:sz="6" w:space="0" w:color="auto"/>
              <w:right w:val="single" w:sz="6" w:space="0" w:color="auto"/>
            </w:tcBorders>
          </w:tcPr>
          <w:p w:rsidR="00BF4FC5" w:rsidRPr="00BA21F2" w:rsidRDefault="00BF4FC5">
            <w:pPr>
              <w:spacing w:line="300" w:lineRule="auto"/>
              <w:jc w:val="center"/>
              <w:rPr>
                <w:rFonts w:ascii="宋体" w:hAnsi="宋体" w:hint="eastAsia"/>
              </w:rPr>
            </w:pPr>
          </w:p>
        </w:tc>
        <w:tc>
          <w:tcPr>
            <w:tcW w:w="3571" w:type="dxa"/>
            <w:gridSpan w:val="4"/>
            <w:vMerge/>
            <w:tcBorders>
              <w:left w:val="single" w:sz="6" w:space="0" w:color="auto"/>
              <w:bottom w:val="single" w:sz="6" w:space="0" w:color="auto"/>
              <w:right w:val="single" w:sz="6" w:space="0" w:color="auto"/>
            </w:tcBorders>
          </w:tcPr>
          <w:p w:rsidR="00BF4FC5" w:rsidRPr="00BA21F2" w:rsidRDefault="00BF4FC5">
            <w:pPr>
              <w:spacing w:line="300" w:lineRule="auto"/>
              <w:rPr>
                <w:rFonts w:ascii="宋体" w:hAnsi="宋体" w:hint="eastAsia"/>
              </w:rPr>
            </w:pPr>
          </w:p>
        </w:tc>
        <w:tc>
          <w:tcPr>
            <w:tcW w:w="3937"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00" w:lineRule="auto"/>
              <w:ind w:left="210" w:hangingChars="100" w:hanging="210"/>
              <w:rPr>
                <w:rFonts w:ascii="宋体" w:hAnsi="宋体" w:hint="eastAsia"/>
              </w:rPr>
            </w:pPr>
            <w:r w:rsidRPr="00BA21F2">
              <w:rPr>
                <w:rFonts w:ascii="宋体" w:hAnsi="宋体" w:hint="eastAsia"/>
              </w:rPr>
              <w:t>□是，按本须知附表七“电子投标文件编制及报送要求”编制及报送电子投标文件。计算机辅助评标方法见第三章“评标办法”。</w:t>
            </w:r>
          </w:p>
        </w:tc>
      </w:tr>
      <w:tr w:rsidR="00BF4FC5" w:rsidRPr="00BA21F2" w:rsidTr="003E38D4">
        <w:trPr>
          <w:gridAfter w:val="1"/>
          <w:wAfter w:w="233" w:type="dxa"/>
          <w:trHeight w:val="513"/>
        </w:trPr>
        <w:tc>
          <w:tcPr>
            <w:tcW w:w="8414" w:type="dxa"/>
            <w:gridSpan w:val="7"/>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12" w:lineRule="auto"/>
              <w:ind w:left="210" w:hangingChars="100" w:hanging="210"/>
              <w:rPr>
                <w:rFonts w:ascii="宋体" w:hAnsi="宋体" w:hint="eastAsia"/>
              </w:rPr>
            </w:pPr>
            <w:r w:rsidRPr="00BA21F2">
              <w:rPr>
                <w:rFonts w:ascii="宋体" w:hAnsi="宋体" w:hint="eastAsia"/>
              </w:rPr>
              <w:t>10.6</w:t>
            </w:r>
            <w:r w:rsidRPr="00BA21F2">
              <w:rPr>
                <w:rFonts w:ascii="宋体" w:hAnsi="宋体" w:hint="eastAsia"/>
                <w:szCs w:val="21"/>
              </w:rPr>
              <w:t>投标人代表出席开标会</w:t>
            </w:r>
            <w:r w:rsidRPr="00BA21F2">
              <w:rPr>
                <w:rFonts w:ascii="宋体" w:hAnsi="宋体" w:hint="eastAsia"/>
                <w:b/>
              </w:rPr>
              <w:t>（法定代表人或授权委托人代表出席开标会）</w:t>
            </w:r>
          </w:p>
        </w:tc>
      </w:tr>
      <w:tr w:rsidR="00BF4FC5" w:rsidRPr="00BA21F2" w:rsidTr="003E38D4">
        <w:trPr>
          <w:gridAfter w:val="1"/>
          <w:wAfter w:w="233" w:type="dxa"/>
          <w:trHeight w:val="403"/>
        </w:trPr>
        <w:tc>
          <w:tcPr>
            <w:tcW w:w="906"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rFonts w:ascii="宋体" w:hAnsi="宋体" w:hint="eastAsia"/>
              </w:rPr>
            </w:pPr>
          </w:p>
        </w:tc>
        <w:tc>
          <w:tcPr>
            <w:tcW w:w="7508" w:type="dxa"/>
            <w:gridSpan w:val="5"/>
            <w:tcBorders>
              <w:top w:val="single" w:sz="6" w:space="0" w:color="auto"/>
              <w:left w:val="single" w:sz="6" w:space="0" w:color="auto"/>
              <w:bottom w:val="single" w:sz="6" w:space="0" w:color="auto"/>
              <w:right w:val="single" w:sz="6" w:space="0" w:color="auto"/>
            </w:tcBorders>
            <w:vAlign w:val="center"/>
          </w:tcPr>
          <w:p w:rsidR="00BF4FC5" w:rsidRPr="00BA21F2" w:rsidRDefault="00BF4FC5">
            <w:pPr>
              <w:pStyle w:val="aff"/>
              <w:numPr>
                <w:ilvl w:val="0"/>
                <w:numId w:val="1"/>
              </w:numPr>
              <w:spacing w:line="312" w:lineRule="auto"/>
              <w:ind w:firstLineChars="0"/>
              <w:rPr>
                <w:rFonts w:hint="eastAsia"/>
              </w:rPr>
            </w:pPr>
            <w:r w:rsidRPr="00BA21F2">
              <w:rPr>
                <w:rFonts w:hint="eastAsia"/>
              </w:rPr>
              <w:t>公开招标项目</w:t>
            </w:r>
          </w:p>
          <w:p w:rsidR="00BF4FC5" w:rsidRPr="00BA21F2" w:rsidRDefault="00BF4FC5">
            <w:pPr>
              <w:spacing w:line="312" w:lineRule="auto"/>
              <w:ind w:left="420"/>
              <w:rPr>
                <w:rFonts w:hint="eastAsia"/>
                <w:b/>
              </w:rPr>
            </w:pPr>
            <w:r w:rsidRPr="00BA21F2">
              <w:rPr>
                <w:rFonts w:hint="eastAsia"/>
                <w:dstrike/>
              </w:rPr>
              <w:t>项目估算价在</w:t>
            </w:r>
            <w:r w:rsidRPr="00BA21F2">
              <w:rPr>
                <w:rFonts w:hint="eastAsia"/>
                <w:dstrike/>
              </w:rPr>
              <w:t>2000</w:t>
            </w:r>
            <w:r w:rsidRPr="00BA21F2">
              <w:rPr>
                <w:rFonts w:hint="eastAsia"/>
                <w:dstrike/>
              </w:rPr>
              <w:t>万元以下的项目，</w:t>
            </w:r>
            <w:r w:rsidRPr="00BA21F2">
              <w:rPr>
                <w:rFonts w:hint="eastAsia"/>
                <w:b/>
              </w:rPr>
              <w:t>投标人的法定代表人或其授权委托人</w:t>
            </w:r>
          </w:p>
          <w:p w:rsidR="00BF4FC5" w:rsidRPr="00BA21F2" w:rsidRDefault="00BF4FC5">
            <w:pPr>
              <w:spacing w:line="312" w:lineRule="auto"/>
              <w:rPr>
                <w:rFonts w:hint="eastAsia"/>
              </w:rPr>
            </w:pPr>
            <w:r w:rsidRPr="00BA21F2">
              <w:rPr>
                <w:rFonts w:hint="eastAsia"/>
                <w:dstrike/>
              </w:rPr>
              <w:t>及设计项目负责人</w:t>
            </w:r>
            <w:r w:rsidRPr="00BA21F2">
              <w:rPr>
                <w:rFonts w:hint="eastAsia"/>
                <w:b/>
              </w:rPr>
              <w:t>应参加开标</w:t>
            </w:r>
            <w:r w:rsidRPr="00BA21F2">
              <w:rPr>
                <w:rFonts w:hint="eastAsia"/>
              </w:rPr>
              <w:t>。</w:t>
            </w:r>
          </w:p>
          <w:p w:rsidR="00BF4FC5" w:rsidRPr="00BA21F2" w:rsidRDefault="00BF4FC5">
            <w:pPr>
              <w:spacing w:line="312" w:lineRule="auto"/>
              <w:ind w:firstLineChars="200" w:firstLine="420"/>
              <w:rPr>
                <w:dstrike/>
              </w:rPr>
            </w:pPr>
            <w:r w:rsidRPr="00BA21F2">
              <w:rPr>
                <w:rFonts w:hint="eastAsia"/>
                <w:dstrike/>
              </w:rPr>
              <w:t>项目估算价在</w:t>
            </w:r>
            <w:r w:rsidRPr="00BA21F2">
              <w:rPr>
                <w:rFonts w:hint="eastAsia"/>
                <w:dstrike/>
              </w:rPr>
              <w:t>2000</w:t>
            </w:r>
            <w:r w:rsidRPr="00BA21F2">
              <w:rPr>
                <w:rFonts w:hint="eastAsia"/>
                <w:dstrike/>
              </w:rPr>
              <w:t>万元以上的项目，</w:t>
            </w:r>
            <w:r w:rsidRPr="00BA21F2">
              <w:rPr>
                <w:rFonts w:ascii="黑体" w:eastAsia="黑体" w:hAnsi="黑体" w:hint="eastAsia"/>
                <w:dstrike/>
                <w:kern w:val="16"/>
                <w:szCs w:val="21"/>
              </w:rPr>
              <w:t>企业注册地在绍兴市行政区域范围外的</w:t>
            </w:r>
            <w:r w:rsidRPr="00BA21F2">
              <w:rPr>
                <w:rFonts w:ascii="黑体" w:eastAsia="黑体" w:hAnsi="黑体"/>
                <w:dstrike/>
                <w:kern w:val="16"/>
                <w:szCs w:val="21"/>
              </w:rPr>
              <w:t>投标人法定代表人</w:t>
            </w:r>
            <w:r w:rsidRPr="00BA21F2">
              <w:rPr>
                <w:rFonts w:ascii="黑体" w:eastAsia="黑体" w:hAnsi="黑体" w:hint="eastAsia"/>
                <w:dstrike/>
                <w:kern w:val="16"/>
                <w:szCs w:val="21"/>
              </w:rPr>
              <w:t>或企业负责人或技术负责人应</w:t>
            </w:r>
            <w:r w:rsidRPr="00BA21F2">
              <w:rPr>
                <w:rFonts w:hint="eastAsia"/>
                <w:dstrike/>
              </w:rPr>
              <w:t>参加开标，投标人法定代表人或企业负责人或技术负责人因故无法准时出席开标的，可在投标截止时间前到绍兴市区公证机构现场公证签署具体投标项目的授权委托书。项目负责人应同时参加开标。</w:t>
            </w:r>
          </w:p>
          <w:p w:rsidR="00BF4FC5" w:rsidRPr="00BA21F2" w:rsidRDefault="00BF4FC5">
            <w:pPr>
              <w:spacing w:line="312" w:lineRule="auto"/>
              <w:ind w:firstLineChars="200" w:firstLine="420"/>
              <w:rPr>
                <w:rFonts w:hint="eastAsia"/>
                <w:dstrike/>
              </w:rPr>
            </w:pPr>
            <w:r w:rsidRPr="00BA21F2">
              <w:rPr>
                <w:rFonts w:hint="eastAsia"/>
                <w:dstrike/>
              </w:rPr>
              <w:t>项目估算价在</w:t>
            </w:r>
            <w:r w:rsidRPr="00BA21F2">
              <w:rPr>
                <w:rFonts w:hint="eastAsia"/>
                <w:dstrike/>
              </w:rPr>
              <w:t>1</w:t>
            </w:r>
            <w:r w:rsidRPr="00BA21F2">
              <w:rPr>
                <w:rFonts w:hint="eastAsia"/>
                <w:dstrike/>
              </w:rPr>
              <w:t>亿元以上的项目，</w:t>
            </w:r>
            <w:r w:rsidRPr="00BA21F2">
              <w:rPr>
                <w:rFonts w:ascii="黑体" w:eastAsia="黑体" w:hAnsi="黑体" w:hint="eastAsia"/>
                <w:dstrike/>
                <w:kern w:val="16"/>
                <w:szCs w:val="21"/>
              </w:rPr>
              <w:t>企业注册地在绍兴市行政区域范围外的</w:t>
            </w:r>
            <w:r w:rsidRPr="00BA21F2">
              <w:rPr>
                <w:rFonts w:ascii="黑体" w:eastAsia="黑体" w:hAnsi="黑体"/>
                <w:dstrike/>
                <w:kern w:val="16"/>
                <w:szCs w:val="21"/>
              </w:rPr>
              <w:t>投标人</w:t>
            </w:r>
            <w:r w:rsidRPr="00BA21F2">
              <w:rPr>
                <w:rFonts w:ascii="黑体" w:eastAsia="黑体" w:hAnsi="黑体" w:hint="eastAsia"/>
                <w:dstrike/>
                <w:kern w:val="16"/>
                <w:szCs w:val="21"/>
              </w:rPr>
              <w:t>，</w:t>
            </w:r>
            <w:r w:rsidRPr="00BA21F2">
              <w:rPr>
                <w:rFonts w:hint="eastAsia"/>
                <w:dstrike/>
              </w:rPr>
              <w:t>必须由投标人法定代表人</w:t>
            </w:r>
            <w:r w:rsidRPr="00BA21F2">
              <w:rPr>
                <w:rFonts w:ascii="黑体" w:eastAsia="黑体" w:hAnsi="黑体" w:hint="eastAsia"/>
                <w:dstrike/>
                <w:kern w:val="16"/>
                <w:szCs w:val="21"/>
              </w:rPr>
              <w:t>或企业负责人或技术负责人</w:t>
            </w:r>
            <w:r w:rsidRPr="00BA21F2">
              <w:rPr>
                <w:rFonts w:hint="eastAsia"/>
                <w:dstrike/>
              </w:rPr>
              <w:t>亲自参加开标。项目负责人应同时参加开标。</w:t>
            </w:r>
          </w:p>
          <w:p w:rsidR="00BF4FC5" w:rsidRPr="00BA21F2" w:rsidRDefault="00BF4FC5">
            <w:pPr>
              <w:spacing w:line="312" w:lineRule="auto"/>
              <w:ind w:firstLineChars="200" w:firstLine="420"/>
              <w:rPr>
                <w:dstrike/>
              </w:rPr>
            </w:pPr>
            <w:r w:rsidRPr="00BA21F2">
              <w:rPr>
                <w:rFonts w:hint="eastAsia"/>
                <w:dstrike/>
              </w:rPr>
              <w:lastRenderedPageBreak/>
              <w:t>投标人的法定代表人、企业负责人、技术负责人应与市公共资源交易中心会员登记中企业资质证书的内容一致。若企业资质证书上无企业负责人和技术负责人信息的，应与省（自治区、直辖市）住房城乡建设主管部门建筑市场监管与诚信信息平台登记的人员信息一致。以上人员在参加开标会议时携带本人身份证、省（自治区、直辖市）住房城乡建设主管部门建筑市场监管与诚信信息平台载明人员信息的网页</w:t>
            </w:r>
            <w:proofErr w:type="gramStart"/>
            <w:r w:rsidRPr="00BA21F2">
              <w:rPr>
                <w:rFonts w:hint="eastAsia"/>
                <w:dstrike/>
              </w:rPr>
              <w:t>打印件并加盖</w:t>
            </w:r>
            <w:proofErr w:type="gramEnd"/>
            <w:r w:rsidRPr="00BA21F2">
              <w:rPr>
                <w:rFonts w:hint="eastAsia"/>
                <w:dstrike/>
              </w:rPr>
              <w:t>公章，否则视为自愿放弃投标。</w:t>
            </w:r>
          </w:p>
          <w:p w:rsidR="00BF4FC5" w:rsidRPr="00BA21F2" w:rsidRDefault="00BF4FC5">
            <w:pPr>
              <w:spacing w:line="312" w:lineRule="auto"/>
              <w:ind w:firstLineChars="200" w:firstLine="420"/>
              <w:rPr>
                <w:rFonts w:hint="eastAsia"/>
                <w:dstrike/>
              </w:rPr>
            </w:pPr>
            <w:r w:rsidRPr="00BA21F2">
              <w:rPr>
                <w:rFonts w:hint="eastAsia"/>
                <w:dstrike/>
              </w:rPr>
              <w:t>绍兴市行政区域范围内企业可直接委托法定代表授权委托人及项目负责人参加开标。</w:t>
            </w:r>
          </w:p>
          <w:p w:rsidR="00BF4FC5" w:rsidRPr="00BA21F2" w:rsidRDefault="00BF4FC5">
            <w:pPr>
              <w:pStyle w:val="aff"/>
              <w:numPr>
                <w:ilvl w:val="0"/>
                <w:numId w:val="1"/>
              </w:numPr>
              <w:spacing w:line="312" w:lineRule="auto"/>
              <w:ind w:firstLineChars="0"/>
              <w:rPr>
                <w:rFonts w:ascii="Times New Roman" w:hAnsi="Times New Roman" w:hint="eastAsia"/>
                <w:dstrike/>
                <w:szCs w:val="24"/>
              </w:rPr>
            </w:pPr>
            <w:r w:rsidRPr="00BA21F2">
              <w:rPr>
                <w:rFonts w:ascii="Times New Roman" w:hAnsi="Times New Roman" w:hint="eastAsia"/>
                <w:dstrike/>
                <w:szCs w:val="24"/>
              </w:rPr>
              <w:t>邀请招标项目</w:t>
            </w:r>
          </w:p>
          <w:p w:rsidR="00BF4FC5" w:rsidRPr="00BA21F2" w:rsidRDefault="00BF4FC5">
            <w:pPr>
              <w:spacing w:line="312" w:lineRule="auto"/>
              <w:ind w:left="420"/>
              <w:rPr>
                <w:rFonts w:hint="eastAsia"/>
                <w:dstrike/>
              </w:rPr>
            </w:pPr>
            <w:r w:rsidRPr="00BA21F2">
              <w:rPr>
                <w:rFonts w:hint="eastAsia"/>
                <w:dstrike/>
              </w:rPr>
              <w:t>投标人的法定代表人或其授权委托人及项目负责人应参加开标。</w:t>
            </w:r>
          </w:p>
          <w:p w:rsidR="00BF4FC5" w:rsidRPr="00BA21F2" w:rsidRDefault="00BF4FC5">
            <w:pPr>
              <w:spacing w:line="312" w:lineRule="auto"/>
              <w:ind w:firstLineChars="150" w:firstLine="315"/>
            </w:pPr>
            <w:r w:rsidRPr="00BA21F2">
              <w:rPr>
                <w:rFonts w:hint="eastAsia"/>
              </w:rPr>
              <w:t xml:space="preserve"> 3</w:t>
            </w:r>
            <w:r w:rsidRPr="00BA21F2">
              <w:rPr>
                <w:rFonts w:hint="eastAsia"/>
              </w:rPr>
              <w:t>、投标人法定代表人</w:t>
            </w:r>
            <w:r w:rsidRPr="00BA21F2">
              <w:rPr>
                <w:rFonts w:hint="eastAsia"/>
                <w:dstrike/>
              </w:rPr>
              <w:t>或企业负责人或技术负责人</w:t>
            </w:r>
            <w:r w:rsidRPr="00BA21F2">
              <w:rPr>
                <w:rFonts w:hint="eastAsia"/>
              </w:rPr>
              <w:t>或授权委托人</w:t>
            </w:r>
            <w:r w:rsidRPr="00BA21F2">
              <w:rPr>
                <w:rFonts w:hint="eastAsia"/>
                <w:dstrike/>
              </w:rPr>
              <w:t>及项目负责人均</w:t>
            </w:r>
            <w:r w:rsidRPr="00BA21F2">
              <w:rPr>
                <w:rFonts w:hint="eastAsia"/>
              </w:rPr>
              <w:t>须随带本人居民二代身份证准时参加开标，否则视为自愿放弃投标。</w:t>
            </w:r>
          </w:p>
          <w:p w:rsidR="00BF4FC5" w:rsidRPr="00BA21F2" w:rsidRDefault="00BF4FC5">
            <w:pPr>
              <w:ind w:firstLineChars="200" w:firstLine="420"/>
              <w:rPr>
                <w:rFonts w:hint="eastAsia"/>
              </w:rPr>
            </w:pPr>
            <w:r w:rsidRPr="00BA21F2">
              <w:rPr>
                <w:rFonts w:hint="eastAsia"/>
              </w:rPr>
              <w:t>4</w:t>
            </w:r>
            <w:r w:rsidRPr="00BA21F2">
              <w:rPr>
                <w:rFonts w:hint="eastAsia"/>
              </w:rPr>
              <w:t>、授权委托人参加开标的，应出示授权委托书，否则不接受其投标。</w:t>
            </w:r>
          </w:p>
          <w:p w:rsidR="00BF4FC5" w:rsidRPr="00BA21F2" w:rsidRDefault="00BF4FC5">
            <w:pPr>
              <w:spacing w:line="360" w:lineRule="exact"/>
              <w:ind w:firstLine="482"/>
              <w:rPr>
                <w:rFonts w:ascii="宋体" w:hAnsi="宋体" w:hint="eastAsia"/>
                <w:sz w:val="24"/>
              </w:rPr>
            </w:pPr>
            <w:r w:rsidRPr="00BA21F2">
              <w:rPr>
                <w:rFonts w:hint="eastAsia"/>
              </w:rPr>
              <w:t>5</w:t>
            </w:r>
            <w:r w:rsidRPr="00BA21F2">
              <w:rPr>
                <w:rFonts w:hint="eastAsia"/>
              </w:rPr>
              <w:t>、投标人法定代表人的授权委托人必须为绍兴市公共资源交易中心越城区分心交易员，否则不接受其投标。</w:t>
            </w:r>
          </w:p>
        </w:tc>
      </w:tr>
      <w:tr w:rsidR="00BF4FC5" w:rsidRPr="00BA21F2" w:rsidTr="003E38D4">
        <w:trPr>
          <w:gridAfter w:val="1"/>
          <w:wAfter w:w="233" w:type="dxa"/>
          <w:trHeight w:val="567"/>
        </w:trPr>
        <w:tc>
          <w:tcPr>
            <w:tcW w:w="8414" w:type="dxa"/>
            <w:gridSpan w:val="7"/>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00" w:lineRule="exact"/>
              <w:rPr>
                <w:rFonts w:ascii="宋体" w:hAnsi="宋体" w:hint="eastAsia"/>
              </w:rPr>
            </w:pPr>
            <w:r w:rsidRPr="00BA21F2">
              <w:rPr>
                <w:rFonts w:ascii="宋体" w:hAnsi="宋体" w:hint="eastAsia"/>
              </w:rPr>
              <w:lastRenderedPageBreak/>
              <w:t>10.7中标公示</w:t>
            </w:r>
          </w:p>
        </w:tc>
      </w:tr>
      <w:tr w:rsidR="00BF4FC5" w:rsidRPr="00BA21F2" w:rsidTr="003E38D4">
        <w:trPr>
          <w:gridAfter w:val="1"/>
          <w:wAfter w:w="233" w:type="dxa"/>
          <w:trHeight w:val="1247"/>
        </w:trPr>
        <w:tc>
          <w:tcPr>
            <w:tcW w:w="906"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00" w:lineRule="exact"/>
              <w:rPr>
                <w:rFonts w:ascii="宋体" w:hAnsi="宋体" w:hint="eastAsia"/>
              </w:rPr>
            </w:pPr>
          </w:p>
        </w:tc>
        <w:tc>
          <w:tcPr>
            <w:tcW w:w="7508" w:type="dxa"/>
            <w:gridSpan w:val="5"/>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00" w:lineRule="exact"/>
              <w:ind w:firstLineChars="200" w:firstLine="420"/>
              <w:rPr>
                <w:rFonts w:ascii="宋体" w:hAnsi="宋体" w:hint="eastAsia"/>
              </w:rPr>
            </w:pPr>
            <w:r w:rsidRPr="00BA21F2">
              <w:rPr>
                <w:rFonts w:hint="eastAsia"/>
              </w:rPr>
              <w:t>在中标公示前，招标人通过中国裁判文书网（</w:t>
            </w:r>
            <w:r w:rsidRPr="00BA21F2">
              <w:rPr>
                <w:rFonts w:hint="eastAsia"/>
              </w:rPr>
              <w:t>http://wenshu.court.gov.cn/</w:t>
            </w:r>
            <w:r w:rsidRPr="00BA21F2">
              <w:rPr>
                <w:rFonts w:hint="eastAsia"/>
              </w:rPr>
              <w:t>）按照招标文件约定对拟中标单位及其拟派项目负责人的行贿犯罪记录进行查询，查询结果以网站页面显示内容为准。如无行贿犯罪记录，则对中标候选人的情况（有业绩要求的，包括业绩）在越城区公共资源交易中心及其网站予以公示，公示期间招标人将对业绩进行核查，公示期为</w:t>
            </w:r>
            <w:r w:rsidRPr="00BA21F2">
              <w:rPr>
                <w:rFonts w:hint="eastAsia"/>
              </w:rPr>
              <w:t>3</w:t>
            </w:r>
            <w:r w:rsidRPr="00BA21F2">
              <w:rPr>
                <w:rFonts w:hint="eastAsia"/>
              </w:rPr>
              <w:t>个工作日。</w:t>
            </w:r>
          </w:p>
        </w:tc>
      </w:tr>
      <w:tr w:rsidR="00BF4FC5" w:rsidRPr="00BA21F2" w:rsidTr="003E38D4">
        <w:trPr>
          <w:gridAfter w:val="1"/>
          <w:wAfter w:w="233" w:type="dxa"/>
          <w:trHeight w:val="567"/>
        </w:trPr>
        <w:tc>
          <w:tcPr>
            <w:tcW w:w="8414" w:type="dxa"/>
            <w:gridSpan w:val="7"/>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00" w:lineRule="exact"/>
              <w:ind w:left="210" w:hangingChars="100" w:hanging="210"/>
              <w:rPr>
                <w:rFonts w:ascii="宋体" w:hAnsi="宋体" w:hint="eastAsia"/>
              </w:rPr>
            </w:pPr>
            <w:r w:rsidRPr="00BA21F2">
              <w:rPr>
                <w:rFonts w:ascii="宋体" w:hAnsi="宋体" w:hint="eastAsia"/>
              </w:rPr>
              <w:t>10.8知识产权</w:t>
            </w:r>
          </w:p>
        </w:tc>
      </w:tr>
      <w:tr w:rsidR="00BF4FC5" w:rsidRPr="00BA21F2" w:rsidTr="003E38D4">
        <w:trPr>
          <w:gridAfter w:val="1"/>
          <w:wAfter w:w="233" w:type="dxa"/>
          <w:trHeight w:val="454"/>
        </w:trPr>
        <w:tc>
          <w:tcPr>
            <w:tcW w:w="906"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20" w:lineRule="exact"/>
              <w:rPr>
                <w:rFonts w:ascii="宋体" w:hAnsi="宋体" w:hint="eastAsia"/>
              </w:rPr>
            </w:pPr>
          </w:p>
        </w:tc>
        <w:tc>
          <w:tcPr>
            <w:tcW w:w="7508" w:type="dxa"/>
            <w:gridSpan w:val="5"/>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500" w:lineRule="exact"/>
              <w:ind w:firstLineChars="200" w:firstLine="420"/>
              <w:rPr>
                <w:rFonts w:ascii="宋体" w:hAnsi="宋体" w:hint="eastAsia"/>
              </w:rPr>
            </w:pPr>
            <w:r w:rsidRPr="00BA21F2">
              <w:rPr>
                <w:rFonts w:ascii="宋体" w:hAnsi="宋体" w:hint="eastAsia"/>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tc>
      </w:tr>
      <w:tr w:rsidR="00BF4FC5" w:rsidRPr="00BA21F2" w:rsidTr="003E38D4">
        <w:trPr>
          <w:gridAfter w:val="1"/>
          <w:wAfter w:w="233" w:type="dxa"/>
          <w:trHeight w:val="454"/>
        </w:trPr>
        <w:tc>
          <w:tcPr>
            <w:tcW w:w="8414" w:type="dxa"/>
            <w:gridSpan w:val="7"/>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500" w:lineRule="exact"/>
              <w:ind w:firstLine="200"/>
              <w:rPr>
                <w:rFonts w:ascii="宋体" w:hAnsi="宋体" w:hint="eastAsia"/>
              </w:rPr>
            </w:pPr>
            <w:r w:rsidRPr="00BA21F2">
              <w:rPr>
                <w:rFonts w:ascii="宋体" w:hAnsi="宋体" w:hint="eastAsia"/>
              </w:rPr>
              <w:t>10.9重新招标的其他情形</w:t>
            </w:r>
          </w:p>
        </w:tc>
      </w:tr>
      <w:tr w:rsidR="00BF4FC5" w:rsidRPr="00BA21F2" w:rsidTr="003E38D4">
        <w:trPr>
          <w:gridAfter w:val="1"/>
          <w:wAfter w:w="233" w:type="dxa"/>
          <w:trHeight w:val="454"/>
        </w:trPr>
        <w:tc>
          <w:tcPr>
            <w:tcW w:w="906"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20" w:lineRule="exact"/>
              <w:rPr>
                <w:rFonts w:ascii="宋体" w:hAnsi="宋体" w:hint="eastAsia"/>
              </w:rPr>
            </w:pPr>
          </w:p>
        </w:tc>
        <w:tc>
          <w:tcPr>
            <w:tcW w:w="7508" w:type="dxa"/>
            <w:gridSpan w:val="5"/>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500" w:lineRule="exact"/>
              <w:ind w:firstLineChars="200" w:firstLine="420"/>
              <w:rPr>
                <w:rFonts w:ascii="宋体" w:hAnsi="宋体" w:hint="eastAsia"/>
              </w:rPr>
            </w:pPr>
            <w:r w:rsidRPr="00BA21F2">
              <w:rPr>
                <w:rFonts w:ascii="宋体" w:hAnsi="宋体" w:hint="eastAsia"/>
              </w:rPr>
              <w:t>除投标人须知正文第8条规定的情形外，除非已经产生中标候选人，在投标有效期内同意延长投标有效期的投标人少于三个的，招标人应当依法重新招标。</w:t>
            </w:r>
          </w:p>
        </w:tc>
      </w:tr>
      <w:tr w:rsidR="00BF4FC5" w:rsidRPr="00BA21F2" w:rsidTr="003E38D4">
        <w:trPr>
          <w:gridAfter w:val="1"/>
          <w:wAfter w:w="233" w:type="dxa"/>
          <w:trHeight w:val="454"/>
        </w:trPr>
        <w:tc>
          <w:tcPr>
            <w:tcW w:w="8414" w:type="dxa"/>
            <w:gridSpan w:val="7"/>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500" w:lineRule="exact"/>
              <w:ind w:left="210" w:hangingChars="100" w:hanging="210"/>
              <w:rPr>
                <w:rFonts w:ascii="宋体" w:hAnsi="宋体" w:hint="eastAsia"/>
              </w:rPr>
            </w:pPr>
            <w:r w:rsidRPr="00BA21F2">
              <w:rPr>
                <w:rFonts w:ascii="宋体" w:hAnsi="宋体" w:hint="eastAsia"/>
              </w:rPr>
              <w:t>10.10同义词语</w:t>
            </w:r>
          </w:p>
        </w:tc>
      </w:tr>
      <w:tr w:rsidR="00BF4FC5" w:rsidRPr="00BA21F2" w:rsidTr="003E38D4">
        <w:trPr>
          <w:gridAfter w:val="1"/>
          <w:wAfter w:w="233" w:type="dxa"/>
          <w:trHeight w:val="454"/>
        </w:trPr>
        <w:tc>
          <w:tcPr>
            <w:tcW w:w="906"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20" w:lineRule="exact"/>
              <w:rPr>
                <w:rFonts w:ascii="宋体" w:hAnsi="宋体" w:hint="eastAsia"/>
              </w:rPr>
            </w:pPr>
          </w:p>
        </w:tc>
        <w:tc>
          <w:tcPr>
            <w:tcW w:w="7508" w:type="dxa"/>
            <w:gridSpan w:val="5"/>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500" w:lineRule="exact"/>
              <w:ind w:firstLineChars="200" w:firstLine="420"/>
              <w:rPr>
                <w:rFonts w:ascii="宋体" w:hAnsi="宋体" w:hint="eastAsia"/>
              </w:rPr>
            </w:pPr>
            <w:r w:rsidRPr="00BA21F2">
              <w:rPr>
                <w:rFonts w:ascii="宋体" w:hAnsi="宋体" w:hint="eastAsia"/>
              </w:rPr>
              <w:t>构成招标文件组成部分的“通用合同条款”、“专用合同条款”、“技术标</w:t>
            </w:r>
            <w:r w:rsidRPr="00BA21F2">
              <w:rPr>
                <w:rFonts w:ascii="宋体" w:hAnsi="宋体" w:hint="eastAsia"/>
              </w:rPr>
              <w:lastRenderedPageBreak/>
              <w:t>准和要求”和“工程量清单”等章节中出现的措辞“发包人”和“承包人”，在招标投标阶段应当分别按“招标人”和“投标人”进行理解，“项目经理”按“项目负责人”进行理解。</w:t>
            </w:r>
          </w:p>
        </w:tc>
      </w:tr>
      <w:tr w:rsidR="00BF4FC5" w:rsidRPr="00BA21F2" w:rsidTr="003E38D4">
        <w:trPr>
          <w:gridAfter w:val="1"/>
          <w:wAfter w:w="233" w:type="dxa"/>
          <w:trHeight w:val="454"/>
        </w:trPr>
        <w:tc>
          <w:tcPr>
            <w:tcW w:w="8414" w:type="dxa"/>
            <w:gridSpan w:val="7"/>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20" w:lineRule="exact"/>
              <w:ind w:left="210" w:hangingChars="100" w:hanging="210"/>
              <w:rPr>
                <w:rFonts w:ascii="宋体" w:hAnsi="宋体" w:hint="eastAsia"/>
              </w:rPr>
            </w:pPr>
            <w:r w:rsidRPr="00BA21F2">
              <w:rPr>
                <w:rFonts w:ascii="宋体" w:hAnsi="宋体" w:hint="eastAsia"/>
              </w:rPr>
              <w:lastRenderedPageBreak/>
              <w:t>10.11监  督</w:t>
            </w:r>
          </w:p>
        </w:tc>
      </w:tr>
      <w:tr w:rsidR="00BF4FC5" w:rsidRPr="00BA21F2" w:rsidTr="003E38D4">
        <w:trPr>
          <w:gridAfter w:val="1"/>
          <w:wAfter w:w="233" w:type="dxa"/>
          <w:trHeight w:val="454"/>
        </w:trPr>
        <w:tc>
          <w:tcPr>
            <w:tcW w:w="906"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20" w:lineRule="exact"/>
              <w:rPr>
                <w:rFonts w:ascii="宋体" w:hAnsi="宋体" w:hint="eastAsia"/>
              </w:rPr>
            </w:pPr>
          </w:p>
        </w:tc>
        <w:tc>
          <w:tcPr>
            <w:tcW w:w="7508" w:type="dxa"/>
            <w:gridSpan w:val="5"/>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20" w:lineRule="exact"/>
              <w:ind w:firstLineChars="200" w:firstLine="420"/>
              <w:rPr>
                <w:rFonts w:ascii="宋体" w:hAnsi="宋体" w:hint="eastAsia"/>
              </w:rPr>
            </w:pPr>
            <w:r w:rsidRPr="00BA21F2">
              <w:rPr>
                <w:rFonts w:ascii="宋体" w:hAnsi="宋体" w:hint="eastAsia"/>
              </w:rPr>
              <w:t>本项目的招标投标活动及其相关当事人应当接受越城区公管办依法实施的监督。</w:t>
            </w:r>
          </w:p>
        </w:tc>
      </w:tr>
      <w:tr w:rsidR="00BF4FC5" w:rsidRPr="00BA21F2" w:rsidTr="003E38D4">
        <w:trPr>
          <w:gridAfter w:val="1"/>
          <w:wAfter w:w="233" w:type="dxa"/>
          <w:trHeight w:val="454"/>
        </w:trPr>
        <w:tc>
          <w:tcPr>
            <w:tcW w:w="8414" w:type="dxa"/>
            <w:gridSpan w:val="7"/>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20" w:lineRule="exact"/>
              <w:ind w:left="210" w:hangingChars="100" w:hanging="210"/>
              <w:rPr>
                <w:rFonts w:ascii="宋体" w:hAnsi="宋体" w:hint="eastAsia"/>
              </w:rPr>
            </w:pPr>
            <w:r w:rsidRPr="00BA21F2">
              <w:rPr>
                <w:rFonts w:ascii="宋体" w:hAnsi="宋体" w:hint="eastAsia"/>
              </w:rPr>
              <w:t>10.12解释权</w:t>
            </w:r>
          </w:p>
        </w:tc>
      </w:tr>
      <w:tr w:rsidR="00BF4FC5" w:rsidRPr="00BA21F2" w:rsidTr="003E38D4">
        <w:trPr>
          <w:gridAfter w:val="1"/>
          <w:wAfter w:w="233" w:type="dxa"/>
          <w:trHeight w:val="454"/>
        </w:trPr>
        <w:tc>
          <w:tcPr>
            <w:tcW w:w="906"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20" w:lineRule="exact"/>
              <w:rPr>
                <w:rFonts w:ascii="宋体" w:hAnsi="宋体" w:hint="eastAsia"/>
              </w:rPr>
            </w:pPr>
          </w:p>
        </w:tc>
        <w:tc>
          <w:tcPr>
            <w:tcW w:w="7508" w:type="dxa"/>
            <w:gridSpan w:val="5"/>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80" w:lineRule="exact"/>
              <w:ind w:firstLineChars="150" w:firstLine="315"/>
              <w:rPr>
                <w:rFonts w:ascii="宋体" w:hAnsi="宋体" w:hint="eastAsia"/>
              </w:rPr>
            </w:pPr>
            <w:r w:rsidRPr="00BA21F2">
              <w:rPr>
                <w:rFonts w:ascii="宋体" w:hAnsi="宋体" w:hint="eastAsia"/>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w:t>
            </w:r>
            <w:proofErr w:type="gramStart"/>
            <w:r w:rsidRPr="00BA21F2">
              <w:rPr>
                <w:rFonts w:ascii="宋体" w:hAnsi="宋体" w:hint="eastAsia"/>
              </w:rPr>
              <w:t>一组成</w:t>
            </w:r>
            <w:proofErr w:type="gramEnd"/>
            <w:r w:rsidRPr="00BA21F2">
              <w:rPr>
                <w:rFonts w:ascii="宋体" w:hAnsi="宋体" w:hint="eastAsia"/>
              </w:rPr>
              <w:t>文件中就同一事项的规定或约定不一致的，以编排顺序在后者为准；同</w:t>
            </w:r>
            <w:proofErr w:type="gramStart"/>
            <w:r w:rsidRPr="00BA21F2">
              <w:rPr>
                <w:rFonts w:ascii="宋体" w:hAnsi="宋体" w:hint="eastAsia"/>
              </w:rPr>
              <w:t>一组成</w:t>
            </w:r>
            <w:proofErr w:type="gramEnd"/>
            <w:r w:rsidRPr="00BA21F2">
              <w:rPr>
                <w:rFonts w:ascii="宋体" w:hAnsi="宋体" w:hint="eastAsia"/>
              </w:rPr>
              <w:t>文件不同版本之间有不一致的，以形成时间在后者为准。按本款前述规定仍不能形成结论的，由招标人负责解释。</w:t>
            </w:r>
          </w:p>
        </w:tc>
      </w:tr>
      <w:tr w:rsidR="00BF4FC5" w:rsidRPr="00BA21F2" w:rsidTr="003E38D4">
        <w:trPr>
          <w:gridAfter w:val="1"/>
          <w:wAfter w:w="233" w:type="dxa"/>
          <w:trHeight w:val="454"/>
        </w:trPr>
        <w:tc>
          <w:tcPr>
            <w:tcW w:w="8414" w:type="dxa"/>
            <w:gridSpan w:val="7"/>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20" w:lineRule="exact"/>
              <w:rPr>
                <w:rFonts w:ascii="宋体" w:hAnsi="宋体" w:hint="eastAsia"/>
              </w:rPr>
            </w:pPr>
            <w:r w:rsidRPr="00BA21F2">
              <w:rPr>
                <w:rFonts w:ascii="宋体" w:hAnsi="宋体" w:hint="eastAsia"/>
              </w:rPr>
              <w:t>10.13 招标人补充的其他内容</w:t>
            </w:r>
          </w:p>
        </w:tc>
      </w:tr>
      <w:tr w:rsidR="00BF4FC5" w:rsidRPr="00BA21F2" w:rsidTr="003E38D4">
        <w:trPr>
          <w:gridAfter w:val="1"/>
          <w:wAfter w:w="233" w:type="dxa"/>
          <w:trHeight w:val="454"/>
        </w:trPr>
        <w:tc>
          <w:tcPr>
            <w:tcW w:w="993"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20" w:lineRule="exact"/>
              <w:rPr>
                <w:rFonts w:ascii="宋体" w:hAnsi="宋体" w:hint="eastAsia"/>
              </w:rPr>
            </w:pPr>
            <w:r w:rsidRPr="00BA21F2">
              <w:rPr>
                <w:rFonts w:ascii="宋体" w:hAnsi="宋体" w:hint="eastAsia"/>
              </w:rPr>
              <w:t>10.13.1</w:t>
            </w:r>
          </w:p>
        </w:tc>
        <w:tc>
          <w:tcPr>
            <w:tcW w:w="7421" w:type="dxa"/>
            <w:gridSpan w:val="4"/>
            <w:tcBorders>
              <w:top w:val="single" w:sz="6" w:space="0" w:color="auto"/>
              <w:left w:val="single" w:sz="6" w:space="0" w:color="auto"/>
              <w:bottom w:val="single" w:sz="6" w:space="0" w:color="auto"/>
              <w:right w:val="single" w:sz="6" w:space="0" w:color="auto"/>
            </w:tcBorders>
            <w:vAlign w:val="center"/>
          </w:tcPr>
          <w:p w:rsidR="00BF4FC5" w:rsidRPr="00BA21F2" w:rsidRDefault="00BF4FC5" w:rsidP="00CA307C">
            <w:pPr>
              <w:spacing w:line="320" w:lineRule="exact"/>
              <w:ind w:firstLineChars="150" w:firstLine="315"/>
              <w:rPr>
                <w:rFonts w:ascii="宋体" w:hAnsi="宋体" w:hint="eastAsia"/>
              </w:rPr>
            </w:pPr>
            <w:r w:rsidRPr="00BA21F2">
              <w:rPr>
                <w:rFonts w:ascii="宋体" w:hAnsi="宋体" w:hint="eastAsia"/>
              </w:rPr>
              <w:t>本招标项目邀请</w:t>
            </w:r>
            <w:r w:rsidRPr="00BA21F2">
              <w:rPr>
                <w:rFonts w:ascii="宋体" w:hAnsi="宋体" w:hint="eastAsia"/>
                <w:u w:val="single"/>
              </w:rPr>
              <w:t>越城区公管办</w:t>
            </w:r>
            <w:r w:rsidRPr="00BA21F2">
              <w:rPr>
                <w:rFonts w:ascii="宋体" w:hAnsi="宋体" w:hint="eastAsia"/>
              </w:rPr>
              <w:t>参与监督，并请</w:t>
            </w:r>
            <w:r w:rsidRPr="00BA21F2">
              <w:rPr>
                <w:rFonts w:ascii="宋体" w:hAnsi="宋体" w:hint="eastAsia"/>
                <w:szCs w:val="21"/>
                <w:u w:val="single"/>
              </w:rPr>
              <w:t>浙江省绍兴市</w:t>
            </w:r>
            <w:r w:rsidR="00CA307C">
              <w:rPr>
                <w:rFonts w:ascii="宋体" w:hAnsi="宋体" w:hint="eastAsia"/>
                <w:szCs w:val="21"/>
                <w:u w:val="single"/>
              </w:rPr>
              <w:t>越州</w:t>
            </w:r>
            <w:r w:rsidRPr="00BA21F2">
              <w:rPr>
                <w:rFonts w:ascii="宋体" w:hAnsi="宋体" w:hint="eastAsia"/>
              </w:rPr>
              <w:t>公证处予以公证。</w:t>
            </w:r>
          </w:p>
        </w:tc>
      </w:tr>
      <w:tr w:rsidR="00BF4FC5" w:rsidRPr="00BA21F2" w:rsidTr="003E38D4">
        <w:trPr>
          <w:gridAfter w:val="1"/>
          <w:wAfter w:w="233" w:type="dxa"/>
          <w:trHeight w:val="454"/>
        </w:trPr>
        <w:tc>
          <w:tcPr>
            <w:tcW w:w="993"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20" w:lineRule="exact"/>
              <w:rPr>
                <w:rFonts w:ascii="宋体" w:hAnsi="宋体" w:hint="eastAsia"/>
              </w:rPr>
            </w:pPr>
            <w:r w:rsidRPr="00BA21F2">
              <w:rPr>
                <w:rFonts w:ascii="宋体" w:hAnsi="宋体" w:hint="eastAsia"/>
              </w:rPr>
              <w:t>10.13.2</w:t>
            </w:r>
          </w:p>
        </w:tc>
        <w:tc>
          <w:tcPr>
            <w:tcW w:w="7421" w:type="dxa"/>
            <w:gridSpan w:val="4"/>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20" w:lineRule="exact"/>
              <w:ind w:firstLineChars="150" w:firstLine="315"/>
              <w:rPr>
                <w:rFonts w:ascii="宋体" w:hAnsi="宋体" w:hint="eastAsia"/>
              </w:rPr>
            </w:pPr>
            <w:r w:rsidRPr="00BA21F2">
              <w:rPr>
                <w:rFonts w:ascii="宋体" w:hAnsi="宋体" w:hint="eastAsia"/>
              </w:rPr>
              <w:t>本项目业主支付担保手续按照市人民政府第87号令及《关于加强建设工程担保管理推行工程综合保险工作的通知》（</w:t>
            </w:r>
            <w:proofErr w:type="gramStart"/>
            <w:r w:rsidRPr="00BA21F2">
              <w:rPr>
                <w:rFonts w:ascii="宋体" w:hAnsi="宋体" w:hint="eastAsia"/>
              </w:rPr>
              <w:t>绍</w:t>
            </w:r>
            <w:proofErr w:type="gramEnd"/>
            <w:r w:rsidRPr="00BA21F2">
              <w:rPr>
                <w:rFonts w:ascii="宋体" w:hAnsi="宋体" w:hint="eastAsia"/>
              </w:rPr>
              <w:t>市建设[2017]70号）文件规定办理。担保形式为专业担保公司担保、银行保函、保险公司保险等。</w:t>
            </w:r>
          </w:p>
        </w:tc>
      </w:tr>
      <w:tr w:rsidR="00BF4FC5" w:rsidRPr="00BA21F2" w:rsidTr="003E38D4">
        <w:trPr>
          <w:gridAfter w:val="1"/>
          <w:wAfter w:w="233" w:type="dxa"/>
          <w:trHeight w:val="454"/>
        </w:trPr>
        <w:tc>
          <w:tcPr>
            <w:tcW w:w="993"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20" w:lineRule="exact"/>
              <w:rPr>
                <w:rFonts w:ascii="宋体" w:hAnsi="宋体" w:hint="eastAsia"/>
              </w:rPr>
            </w:pPr>
            <w:r w:rsidRPr="00BA21F2">
              <w:rPr>
                <w:rFonts w:ascii="宋体" w:hAnsi="宋体" w:hint="eastAsia"/>
              </w:rPr>
              <w:t>10.13.3</w:t>
            </w:r>
          </w:p>
        </w:tc>
        <w:tc>
          <w:tcPr>
            <w:tcW w:w="7421" w:type="dxa"/>
            <w:gridSpan w:val="4"/>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60" w:lineRule="exact"/>
              <w:ind w:firstLineChars="200" w:firstLine="420"/>
              <w:rPr>
                <w:rFonts w:ascii="宋体" w:hAnsi="宋体" w:hint="eastAsia"/>
              </w:rPr>
            </w:pPr>
            <w:r w:rsidRPr="00BA21F2">
              <w:rPr>
                <w:rFonts w:ascii="宋体" w:hAnsi="宋体" w:hint="eastAsia"/>
              </w:rPr>
              <w:t>本项目招标开标时，要求投标人提供以下证件：</w:t>
            </w:r>
          </w:p>
          <w:p w:rsidR="00BF4FC5" w:rsidRPr="00BA21F2" w:rsidRDefault="00BF4FC5">
            <w:pPr>
              <w:spacing w:line="360" w:lineRule="exact"/>
              <w:ind w:firstLineChars="200" w:firstLine="420"/>
              <w:rPr>
                <w:rFonts w:ascii="宋体" w:hAnsi="宋体" w:hint="eastAsia"/>
                <w:szCs w:val="21"/>
              </w:rPr>
            </w:pPr>
            <w:r w:rsidRPr="00BA21F2">
              <w:rPr>
                <w:rFonts w:ascii="宋体" w:hAnsi="宋体" w:hint="eastAsia"/>
                <w:szCs w:val="21"/>
              </w:rPr>
              <w:t>①参加开标的人员本人身份证、授权委托书（如法定代表人参加的，不用提供）；</w:t>
            </w:r>
          </w:p>
          <w:p w:rsidR="00BF4FC5" w:rsidRPr="00BA21F2" w:rsidRDefault="00BF4FC5">
            <w:pPr>
              <w:spacing w:line="360" w:lineRule="exact"/>
              <w:ind w:firstLineChars="150" w:firstLine="315"/>
              <w:rPr>
                <w:rFonts w:ascii="宋体" w:hAnsi="宋体" w:hint="eastAsia"/>
                <w:szCs w:val="21"/>
              </w:rPr>
            </w:pPr>
            <w:r w:rsidRPr="00BA21F2">
              <w:rPr>
                <w:rFonts w:ascii="宋体" w:hAnsi="宋体" w:cs="宋体" w:hint="eastAsia"/>
                <w:szCs w:val="21"/>
              </w:rPr>
              <w:t>②</w:t>
            </w:r>
            <w:r w:rsidRPr="00BA21F2">
              <w:rPr>
                <w:rFonts w:ascii="宋体" w:hAnsi="宋体" w:hint="eastAsia"/>
                <w:szCs w:val="21"/>
              </w:rPr>
              <w:t>企业营业资质；</w:t>
            </w:r>
          </w:p>
          <w:p w:rsidR="00BF4FC5" w:rsidRPr="00BA21F2" w:rsidRDefault="00BF4FC5">
            <w:pPr>
              <w:spacing w:line="360" w:lineRule="exact"/>
              <w:ind w:firstLineChars="150" w:firstLine="315"/>
              <w:rPr>
                <w:rFonts w:ascii="宋体" w:hAnsi="宋体" w:hint="eastAsia"/>
                <w:szCs w:val="21"/>
              </w:rPr>
            </w:pPr>
            <w:r w:rsidRPr="00BA21F2">
              <w:rPr>
                <w:rFonts w:ascii="宋体" w:hAnsi="宋体" w:cs="宋体" w:hint="eastAsia"/>
                <w:szCs w:val="21"/>
              </w:rPr>
              <w:t>③</w:t>
            </w:r>
            <w:r w:rsidRPr="00BA21F2">
              <w:rPr>
                <w:rFonts w:ascii="宋体" w:hAnsi="宋体" w:hint="eastAsia"/>
                <w:szCs w:val="21"/>
              </w:rPr>
              <w:t xml:space="preserve">企业资质证书； </w:t>
            </w:r>
          </w:p>
          <w:p w:rsidR="00BF4FC5" w:rsidRPr="00BA21F2" w:rsidRDefault="00BF4FC5">
            <w:pPr>
              <w:spacing w:line="360" w:lineRule="exact"/>
              <w:ind w:firstLineChars="150" w:firstLine="315"/>
              <w:rPr>
                <w:rFonts w:ascii="宋体" w:hAnsi="宋体" w:hint="eastAsia"/>
                <w:szCs w:val="21"/>
              </w:rPr>
            </w:pPr>
            <w:r w:rsidRPr="00BA21F2">
              <w:rPr>
                <w:rFonts w:ascii="宋体" w:hAnsi="宋体" w:cs="宋体" w:hint="eastAsia"/>
                <w:szCs w:val="21"/>
              </w:rPr>
              <w:t>④</w:t>
            </w:r>
            <w:r w:rsidRPr="00BA21F2">
              <w:rPr>
                <w:rFonts w:ascii="宋体" w:hAnsi="宋体" w:hint="eastAsia"/>
                <w:szCs w:val="21"/>
              </w:rPr>
              <w:t>省</w:t>
            </w:r>
            <w:proofErr w:type="gramStart"/>
            <w:r w:rsidRPr="00BA21F2">
              <w:rPr>
                <w:rFonts w:ascii="宋体" w:hAnsi="宋体" w:hint="eastAsia"/>
                <w:szCs w:val="21"/>
              </w:rPr>
              <w:t>外企业须提供</w:t>
            </w:r>
            <w:proofErr w:type="gramEnd"/>
            <w:r w:rsidRPr="00BA21F2">
              <w:rPr>
                <w:rFonts w:ascii="宋体" w:hAnsi="宋体" w:hint="eastAsia"/>
                <w:szCs w:val="21"/>
              </w:rPr>
              <w:t>浙江省住建厅核发的有效期内备案证明（省内企业不作要求）</w:t>
            </w:r>
            <w:r w:rsidRPr="00BA21F2">
              <w:rPr>
                <w:rFonts w:hAnsi="宋体" w:hint="eastAsia"/>
                <w:szCs w:val="21"/>
              </w:rPr>
              <w:t>；</w:t>
            </w:r>
          </w:p>
          <w:p w:rsidR="00BF4FC5" w:rsidRPr="00BA21F2" w:rsidRDefault="00BF4FC5">
            <w:pPr>
              <w:spacing w:line="360" w:lineRule="exact"/>
              <w:ind w:firstLineChars="150" w:firstLine="315"/>
              <w:rPr>
                <w:rFonts w:ascii="宋体" w:hAnsi="宋体" w:hint="eastAsia"/>
                <w:szCs w:val="21"/>
              </w:rPr>
            </w:pPr>
            <w:r w:rsidRPr="00BA21F2">
              <w:rPr>
                <w:rFonts w:ascii="宋体" w:hAnsi="宋体" w:cs="宋体" w:hint="eastAsia"/>
                <w:szCs w:val="21"/>
              </w:rPr>
              <w:t>⑤</w:t>
            </w:r>
            <w:r w:rsidRPr="00BA21F2">
              <w:rPr>
                <w:rFonts w:ascii="宋体" w:hAnsi="宋体" w:hint="eastAsia"/>
                <w:szCs w:val="21"/>
              </w:rPr>
              <w:t>项目负责人注册证书；</w:t>
            </w:r>
          </w:p>
          <w:p w:rsidR="00BF4FC5" w:rsidRPr="00BA21F2" w:rsidRDefault="00BF4FC5">
            <w:pPr>
              <w:spacing w:line="360" w:lineRule="exact"/>
              <w:ind w:firstLineChars="150" w:firstLine="315"/>
              <w:rPr>
                <w:rFonts w:ascii="宋体" w:hAnsi="宋体" w:hint="eastAsia"/>
                <w:szCs w:val="21"/>
              </w:rPr>
            </w:pPr>
            <w:r w:rsidRPr="00BA21F2">
              <w:rPr>
                <w:rFonts w:ascii="宋体" w:hAnsi="宋体" w:cs="宋体" w:hint="eastAsia"/>
                <w:szCs w:val="21"/>
              </w:rPr>
              <w:t>⑥</w:t>
            </w:r>
            <w:r w:rsidRPr="00BA21F2">
              <w:rPr>
                <w:rFonts w:ascii="宋体" w:hAnsi="宋体" w:hint="eastAsia"/>
                <w:szCs w:val="21"/>
              </w:rPr>
              <w:t>项目负责人养老保险缴纳证明</w:t>
            </w:r>
            <w:proofErr w:type="gramStart"/>
            <w:r w:rsidRPr="00BA21F2">
              <w:rPr>
                <w:rFonts w:hint="eastAsia"/>
                <w:szCs w:val="21"/>
              </w:rPr>
              <w:t>【</w:t>
            </w:r>
            <w:proofErr w:type="gramEnd"/>
            <w:r w:rsidRPr="00BA21F2">
              <w:rPr>
                <w:rFonts w:ascii="宋体" w:hAnsi="宋体" w:cs="Arial" w:hint="eastAsia"/>
                <w:kern w:val="0"/>
                <w:szCs w:val="21"/>
                <w:u w:val="single"/>
              </w:rPr>
              <w:t>拟派项目负责人须为投标企业在职职工（在职职工不包括离、退休返聘人员），须提供缴费期限包含</w:t>
            </w:r>
            <w:r w:rsidRPr="00BA21F2">
              <w:rPr>
                <w:rFonts w:ascii="宋体" w:hAnsi="宋体" w:cs="Arial" w:hint="eastAsia"/>
                <w:b/>
                <w:kern w:val="0"/>
                <w:szCs w:val="21"/>
                <w:u w:val="single"/>
              </w:rPr>
              <w:t>2019年3月至2019年5月</w:t>
            </w:r>
            <w:r w:rsidRPr="00BA21F2">
              <w:rPr>
                <w:rFonts w:ascii="宋体" w:hAnsi="宋体" w:cs="Arial" w:hint="eastAsia"/>
                <w:kern w:val="0"/>
                <w:szCs w:val="21"/>
                <w:u w:val="single"/>
              </w:rPr>
              <w:t>的投标人所属社保机构养老保险交纳清单或证明为准（缴费单位和投标单位名称必须一致，并加盖社保缴费证明专用章）</w:t>
            </w:r>
            <w:r w:rsidRPr="00BA21F2">
              <w:rPr>
                <w:rFonts w:ascii="宋体" w:hAnsi="宋体" w:hint="eastAsia"/>
                <w:szCs w:val="21"/>
              </w:rPr>
              <w:t>；</w:t>
            </w:r>
          </w:p>
          <w:p w:rsidR="00BF4FC5" w:rsidRPr="00BA21F2" w:rsidRDefault="00BF4FC5">
            <w:pPr>
              <w:spacing w:line="360" w:lineRule="exact"/>
              <w:ind w:firstLineChars="200" w:firstLine="420"/>
              <w:rPr>
                <w:rFonts w:ascii="宋体" w:hAnsi="宋体"/>
                <w:szCs w:val="21"/>
              </w:rPr>
            </w:pPr>
            <w:r w:rsidRPr="00BA21F2">
              <w:rPr>
                <w:rFonts w:ascii="宋体" w:hAnsi="宋体" w:cs="宋体" w:hint="eastAsia"/>
                <w:szCs w:val="21"/>
              </w:rPr>
              <w:t>⑥</w:t>
            </w:r>
            <w:r w:rsidRPr="00BA21F2">
              <w:rPr>
                <w:rFonts w:hAnsi="宋体"/>
                <w:szCs w:val="21"/>
              </w:rPr>
              <w:t>承诺书（承诺对资格后审资料所有提交的证明材料真实有效性负责，若</w:t>
            </w:r>
            <w:r w:rsidRPr="00BA21F2">
              <w:rPr>
                <w:rFonts w:hAnsi="宋体"/>
                <w:szCs w:val="21"/>
              </w:rPr>
              <w:lastRenderedPageBreak/>
              <w:t>发现其有伪造证书、业绩等行为的，同意招标人不接受其投标，其缴纳的投标保证金不予退还），格式自拟，加盖公章；</w:t>
            </w:r>
          </w:p>
          <w:p w:rsidR="00BF4FC5" w:rsidRPr="00BA21F2" w:rsidRDefault="00BF4FC5">
            <w:pPr>
              <w:spacing w:line="440" w:lineRule="exact"/>
              <w:ind w:firstLineChars="200" w:firstLine="420"/>
              <w:rPr>
                <w:rFonts w:ascii="宋体" w:hAnsi="宋体" w:hint="eastAsia"/>
                <w:szCs w:val="21"/>
              </w:rPr>
            </w:pPr>
            <w:r w:rsidRPr="00BA21F2">
              <w:rPr>
                <w:rFonts w:ascii="宋体" w:hAnsi="宋体" w:hint="eastAsia"/>
                <w:szCs w:val="21"/>
              </w:rPr>
              <w:t>上述资格审查资料，在开标时必须提交纸质原件（放在档案袋内并注明投标人名称，其中第</w:t>
            </w:r>
            <w:r w:rsidRPr="00BA21F2">
              <w:rPr>
                <w:rFonts w:ascii="宋体" w:hAnsi="宋体" w:cs="宋体" w:hint="eastAsia"/>
                <w:szCs w:val="21"/>
              </w:rPr>
              <w:t>⑥</w:t>
            </w:r>
            <w:r w:rsidRPr="00BA21F2">
              <w:rPr>
                <w:rFonts w:ascii="宋体" w:hAnsi="宋体" w:hint="eastAsia"/>
                <w:szCs w:val="21"/>
              </w:rPr>
              <w:t>项可以不再提供纸质原件），</w:t>
            </w:r>
            <w:proofErr w:type="gramStart"/>
            <w:r w:rsidRPr="00BA21F2">
              <w:rPr>
                <w:rFonts w:ascii="宋体" w:hAnsi="宋体" w:hint="eastAsia"/>
                <w:szCs w:val="21"/>
              </w:rPr>
              <w:t>供资格</w:t>
            </w:r>
            <w:proofErr w:type="gramEnd"/>
            <w:r w:rsidRPr="00BA21F2">
              <w:rPr>
                <w:rFonts w:ascii="宋体" w:hAnsi="宋体" w:hint="eastAsia"/>
                <w:szCs w:val="21"/>
              </w:rPr>
              <w:t>后审委员会评审（纸质原件经资格审查委员会评审后退回）。不能提供上述材料任何一项或不符合审查要求的投标人为资格审查不合格。</w:t>
            </w:r>
          </w:p>
        </w:tc>
      </w:tr>
      <w:tr w:rsidR="00BF4FC5" w:rsidRPr="00BA21F2" w:rsidTr="003E38D4">
        <w:trPr>
          <w:gridAfter w:val="1"/>
          <w:wAfter w:w="233" w:type="dxa"/>
          <w:trHeight w:val="454"/>
        </w:trPr>
        <w:tc>
          <w:tcPr>
            <w:tcW w:w="993"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10" w:lineRule="exact"/>
              <w:rPr>
                <w:rFonts w:ascii="宋体" w:hAnsi="宋体" w:hint="eastAsia"/>
              </w:rPr>
            </w:pPr>
            <w:r w:rsidRPr="00BA21F2">
              <w:rPr>
                <w:rFonts w:ascii="宋体" w:hAnsi="宋体" w:hint="eastAsia"/>
              </w:rPr>
              <w:lastRenderedPageBreak/>
              <w:t>10.13.4</w:t>
            </w:r>
          </w:p>
        </w:tc>
        <w:tc>
          <w:tcPr>
            <w:tcW w:w="7421" w:type="dxa"/>
            <w:gridSpan w:val="4"/>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10" w:lineRule="exact"/>
              <w:ind w:firstLineChars="200" w:firstLine="420"/>
              <w:rPr>
                <w:rFonts w:ascii="宋体" w:hAnsi="宋体" w:hint="eastAsia"/>
              </w:rPr>
            </w:pPr>
            <w:r w:rsidRPr="00BA21F2">
              <w:rPr>
                <w:rFonts w:ascii="宋体" w:hAnsi="宋体" w:hint="eastAsia"/>
              </w:rPr>
              <w:t>投标人提交的各类文件格式、内容、文字、次序与本招标文件规定不相符的，其有效性由本项目评标委员会进行甄别。评标委员会可以认定投标人提交的不符合本招标文件规定格式、内容及文字、次序的相关文件为无效文件。</w:t>
            </w:r>
          </w:p>
        </w:tc>
      </w:tr>
      <w:tr w:rsidR="00BF4FC5" w:rsidRPr="00BA21F2" w:rsidTr="003E38D4">
        <w:trPr>
          <w:gridAfter w:val="1"/>
          <w:wAfter w:w="233" w:type="dxa"/>
          <w:trHeight w:val="454"/>
        </w:trPr>
        <w:tc>
          <w:tcPr>
            <w:tcW w:w="993"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10" w:lineRule="exact"/>
              <w:rPr>
                <w:rFonts w:ascii="宋体" w:hAnsi="宋体" w:hint="eastAsia"/>
              </w:rPr>
            </w:pPr>
            <w:r w:rsidRPr="00BA21F2">
              <w:rPr>
                <w:rFonts w:ascii="宋体" w:hAnsi="宋体" w:hint="eastAsia"/>
              </w:rPr>
              <w:t>10.13.5</w:t>
            </w:r>
          </w:p>
        </w:tc>
        <w:tc>
          <w:tcPr>
            <w:tcW w:w="7421" w:type="dxa"/>
            <w:gridSpan w:val="4"/>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10" w:lineRule="exact"/>
              <w:ind w:firstLineChars="200" w:firstLine="420"/>
              <w:rPr>
                <w:rFonts w:ascii="宋体" w:hAnsi="宋体" w:hint="eastAsia"/>
              </w:rPr>
            </w:pPr>
            <w:r w:rsidRPr="00BA21F2">
              <w:rPr>
                <w:rFonts w:ascii="宋体" w:hAnsi="宋体" w:hint="eastAsia"/>
              </w:rPr>
              <w:t>评标委员会推荐的第一中标候选人在公示期间，被举报、投诉存在有资质、资格、报价、业绩等方面缺陷不能作为中标人时，招标人将在有关部门调查核实后的七天内，在原入围的投标人中以综合评估法的造价</w:t>
            </w:r>
            <w:proofErr w:type="gramStart"/>
            <w:r w:rsidRPr="00BA21F2">
              <w:rPr>
                <w:rFonts w:ascii="宋体" w:hAnsi="宋体" w:hint="eastAsia"/>
              </w:rPr>
              <w:t>下浮率</w:t>
            </w:r>
            <w:proofErr w:type="gramEnd"/>
            <w:r w:rsidRPr="00BA21F2">
              <w:rPr>
                <w:rFonts w:ascii="宋体" w:hAnsi="宋体" w:hint="eastAsia"/>
              </w:rPr>
              <w:t>法评标，重新报价并重新抽取基准下浮率，重新定标。</w:t>
            </w:r>
          </w:p>
        </w:tc>
      </w:tr>
      <w:tr w:rsidR="00BF4FC5" w:rsidRPr="00BA21F2" w:rsidTr="003E38D4">
        <w:trPr>
          <w:gridAfter w:val="1"/>
          <w:wAfter w:w="233" w:type="dxa"/>
          <w:trHeight w:val="454"/>
        </w:trPr>
        <w:tc>
          <w:tcPr>
            <w:tcW w:w="993" w:type="dxa"/>
            <w:gridSpan w:val="3"/>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10" w:lineRule="exact"/>
              <w:rPr>
                <w:rFonts w:ascii="宋体" w:hAnsi="宋体" w:hint="eastAsia"/>
              </w:rPr>
            </w:pPr>
            <w:r w:rsidRPr="00BA21F2">
              <w:rPr>
                <w:rFonts w:ascii="宋体" w:hAnsi="宋体" w:hint="eastAsia"/>
              </w:rPr>
              <w:t>10.13.6</w:t>
            </w:r>
          </w:p>
        </w:tc>
        <w:tc>
          <w:tcPr>
            <w:tcW w:w="7421" w:type="dxa"/>
            <w:gridSpan w:val="4"/>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10" w:lineRule="exact"/>
              <w:rPr>
                <w:rFonts w:ascii="宋体" w:hAnsi="宋体" w:hint="eastAsia"/>
              </w:rPr>
            </w:pPr>
            <w:r w:rsidRPr="00BA21F2">
              <w:rPr>
                <w:rFonts w:ascii="宋体" w:hAnsi="宋体" w:hint="eastAsia"/>
              </w:rPr>
              <w:t>本项目招标评标采用</w:t>
            </w:r>
            <w:r w:rsidRPr="00BA21F2">
              <w:rPr>
                <w:rFonts w:ascii="宋体" w:hAnsi="宋体" w:hint="eastAsia"/>
                <w:b/>
                <w:u w:val="single"/>
              </w:rPr>
              <w:t>综合评估法（设技术标，不采用电子辅助评标）</w:t>
            </w:r>
            <w:r w:rsidRPr="00BA21F2">
              <w:rPr>
                <w:rFonts w:ascii="宋体" w:hAnsi="宋体" w:hint="eastAsia"/>
              </w:rPr>
              <w:t>方式评标。</w:t>
            </w:r>
          </w:p>
          <w:p w:rsidR="00BF4FC5" w:rsidRPr="00BA21F2" w:rsidRDefault="00BF4FC5">
            <w:pPr>
              <w:spacing w:line="410" w:lineRule="exact"/>
              <w:rPr>
                <w:rFonts w:ascii="宋体" w:hAnsi="宋体" w:hint="eastAsia"/>
              </w:rPr>
            </w:pPr>
            <w:r w:rsidRPr="00BA21F2">
              <w:rPr>
                <w:rFonts w:ascii="宋体" w:hAnsi="宋体" w:hint="eastAsia"/>
              </w:rPr>
              <w:t>中标方式：</w:t>
            </w:r>
            <w:r w:rsidRPr="00BA21F2">
              <w:rPr>
                <w:rFonts w:ascii="宋体" w:hAnsi="宋体" w:hint="eastAsia"/>
                <w:b/>
                <w:u w:val="single"/>
              </w:rPr>
              <w:t>总得分最高者为中标候选人，若总得分相同，则技术标得分高者为中标候选人，若技术标得分也相同，则当场抽签产生中标候选人。</w:t>
            </w:r>
          </w:p>
        </w:tc>
      </w:tr>
      <w:tr w:rsidR="00BF4FC5" w:rsidRPr="00BA21F2" w:rsidTr="003E38D4">
        <w:trPr>
          <w:gridAfter w:val="1"/>
          <w:wAfter w:w="233" w:type="dxa"/>
          <w:trHeight w:val="680"/>
        </w:trPr>
        <w:tc>
          <w:tcPr>
            <w:tcW w:w="8414" w:type="dxa"/>
            <w:gridSpan w:val="7"/>
            <w:tcBorders>
              <w:top w:val="single" w:sz="6" w:space="0" w:color="auto"/>
              <w:left w:val="single" w:sz="6" w:space="0" w:color="auto"/>
              <w:bottom w:val="single" w:sz="6" w:space="0" w:color="auto"/>
              <w:right w:val="single" w:sz="6" w:space="0" w:color="auto"/>
            </w:tcBorders>
            <w:vAlign w:val="center"/>
          </w:tcPr>
          <w:p w:rsidR="00BF4FC5" w:rsidRPr="00BA21F2" w:rsidRDefault="00BF4FC5" w:rsidP="002912DD">
            <w:pPr>
              <w:spacing w:line="410" w:lineRule="exact"/>
              <w:rPr>
                <w:rFonts w:ascii="宋体" w:hAnsi="宋体" w:hint="eastAsia"/>
              </w:rPr>
            </w:pPr>
            <w:r w:rsidRPr="00BA21F2">
              <w:rPr>
                <w:rFonts w:ascii="宋体" w:hAnsi="宋体" w:hint="eastAsia"/>
              </w:rPr>
              <w:t xml:space="preserve">10.14  </w:t>
            </w:r>
            <w:r w:rsidR="002C3E27" w:rsidRPr="00BA21F2">
              <w:rPr>
                <w:rFonts w:ascii="宋体" w:hAnsi="宋体" w:hint="eastAsia"/>
              </w:rPr>
              <w:t>项目负责人验证及资格审查资料纸质原件提交以及入围员额补充方法</w:t>
            </w:r>
          </w:p>
        </w:tc>
      </w:tr>
      <w:tr w:rsidR="002C3E27" w:rsidRPr="00BA21F2" w:rsidTr="003E38D4">
        <w:trPr>
          <w:gridAfter w:val="1"/>
          <w:wAfter w:w="233" w:type="dxa"/>
          <w:trHeight w:val="454"/>
        </w:trPr>
        <w:tc>
          <w:tcPr>
            <w:tcW w:w="906" w:type="dxa"/>
            <w:gridSpan w:val="2"/>
            <w:tcBorders>
              <w:top w:val="single" w:sz="6" w:space="0" w:color="auto"/>
              <w:left w:val="single" w:sz="6" w:space="0" w:color="auto"/>
              <w:bottom w:val="single" w:sz="6" w:space="0" w:color="auto"/>
              <w:right w:val="single" w:sz="6" w:space="0" w:color="auto"/>
            </w:tcBorders>
            <w:vAlign w:val="center"/>
          </w:tcPr>
          <w:p w:rsidR="002C3E27" w:rsidRPr="00BA21F2" w:rsidRDefault="002C3E27">
            <w:pPr>
              <w:spacing w:line="410" w:lineRule="exact"/>
              <w:rPr>
                <w:rFonts w:ascii="宋体" w:hAnsi="宋体" w:hint="eastAsia"/>
              </w:rPr>
            </w:pPr>
          </w:p>
        </w:tc>
        <w:tc>
          <w:tcPr>
            <w:tcW w:w="7508" w:type="dxa"/>
            <w:gridSpan w:val="5"/>
            <w:tcBorders>
              <w:top w:val="single" w:sz="6" w:space="0" w:color="auto"/>
              <w:left w:val="single" w:sz="6" w:space="0" w:color="auto"/>
              <w:bottom w:val="single" w:sz="6" w:space="0" w:color="auto"/>
              <w:right w:val="single" w:sz="6" w:space="0" w:color="auto"/>
            </w:tcBorders>
            <w:vAlign w:val="center"/>
          </w:tcPr>
          <w:p w:rsidR="002C3E27" w:rsidRPr="00BA21F2" w:rsidRDefault="002C3E27" w:rsidP="00447190">
            <w:pPr>
              <w:numPr>
                <w:ilvl w:val="0"/>
                <w:numId w:val="2"/>
              </w:numPr>
              <w:spacing w:line="380" w:lineRule="exact"/>
              <w:ind w:left="357" w:hanging="357"/>
              <w:rPr>
                <w:rFonts w:ascii="宋体" w:hAnsi="宋体" w:hint="eastAsia"/>
              </w:rPr>
            </w:pPr>
            <w:r w:rsidRPr="00BA21F2">
              <w:rPr>
                <w:rFonts w:hint="eastAsia"/>
                <w:dstrike/>
              </w:rPr>
              <w:t>项目负责人必须在投标截止时间前到达开标现场，</w:t>
            </w:r>
            <w:r w:rsidRPr="00BA21F2">
              <w:rPr>
                <w:rFonts w:ascii="宋体" w:hAnsi="宋体" w:hint="eastAsia"/>
              </w:rPr>
              <w:t>投标人资格审查资料纸质原件必须在提交投标文件时随身携带。</w:t>
            </w:r>
          </w:p>
          <w:p w:rsidR="002C3E27" w:rsidRPr="00BA21F2" w:rsidRDefault="002C3E27" w:rsidP="00447190">
            <w:pPr>
              <w:numPr>
                <w:ilvl w:val="0"/>
                <w:numId w:val="2"/>
              </w:numPr>
              <w:spacing w:line="380" w:lineRule="exact"/>
              <w:ind w:left="357" w:hanging="357"/>
              <w:rPr>
                <w:rFonts w:hint="eastAsia"/>
                <w:dstrike/>
              </w:rPr>
            </w:pPr>
            <w:r w:rsidRPr="00BA21F2">
              <w:rPr>
                <w:rFonts w:hint="eastAsia"/>
                <w:dstrike/>
              </w:rPr>
              <w:t>项目负责人验证：□评标入围后对入围的项目负责人进行验证，√评标入围前对所有项目负责人进行验证。</w:t>
            </w:r>
          </w:p>
          <w:p w:rsidR="002C3E27" w:rsidRPr="00BA21F2" w:rsidRDefault="002C3E27" w:rsidP="00447190">
            <w:pPr>
              <w:numPr>
                <w:ilvl w:val="0"/>
                <w:numId w:val="2"/>
              </w:numPr>
              <w:spacing w:line="380" w:lineRule="exact"/>
              <w:ind w:left="357" w:hanging="357"/>
              <w:rPr>
                <w:rFonts w:ascii="宋体" w:hAnsi="宋体" w:hint="eastAsia"/>
              </w:rPr>
            </w:pPr>
            <w:r w:rsidRPr="00BA21F2">
              <w:rPr>
                <w:rFonts w:ascii="宋体" w:hAnsi="宋体" w:hint="eastAsia"/>
              </w:rPr>
              <w:t>资格审查资料纸质原件的提交：□评标入围后，入围的投标人资格审查资料纸质原件进行提交，</w:t>
            </w:r>
            <w:r w:rsidRPr="00BA21F2">
              <w:rPr>
                <w:rFonts w:ascii="宋体" w:hAnsi="宋体" w:hint="eastAsia"/>
                <w:bdr w:val="single" w:sz="4" w:space="0" w:color="auto"/>
              </w:rPr>
              <w:t>√</w:t>
            </w:r>
            <w:r w:rsidRPr="00BA21F2">
              <w:rPr>
                <w:rFonts w:ascii="宋体" w:hAnsi="宋体" w:hint="eastAsia"/>
              </w:rPr>
              <w:t>开标前，所有投标人资格审查资料纸质原件进行提交。</w:t>
            </w:r>
          </w:p>
          <w:p w:rsidR="002C3E27" w:rsidRPr="00BA21F2" w:rsidRDefault="002C3E27" w:rsidP="00447190">
            <w:pPr>
              <w:numPr>
                <w:ilvl w:val="0"/>
                <w:numId w:val="2"/>
              </w:numPr>
              <w:spacing w:line="380" w:lineRule="exact"/>
              <w:ind w:left="357" w:hanging="357"/>
              <w:rPr>
                <w:rFonts w:hint="eastAsia"/>
                <w:dstrike/>
              </w:rPr>
            </w:pPr>
            <w:r w:rsidRPr="00BA21F2">
              <w:rPr>
                <w:rFonts w:hint="eastAsia"/>
                <w:dstrike/>
              </w:rPr>
              <w:t>采用评标入围后对入围的项目负责人进行验证的，出现项目负责人没有到场或其居民身份证未带情形的，取消其投标人入围资格，</w:t>
            </w:r>
            <w:proofErr w:type="gramStart"/>
            <w:r w:rsidRPr="00BA21F2">
              <w:rPr>
                <w:rFonts w:hint="eastAsia"/>
                <w:dstrike/>
              </w:rPr>
              <w:t>不</w:t>
            </w:r>
            <w:proofErr w:type="gramEnd"/>
            <w:r w:rsidRPr="00BA21F2">
              <w:rPr>
                <w:rFonts w:hint="eastAsia"/>
                <w:dstrike/>
              </w:rPr>
              <w:t>另行补充抽取评标入围单位。</w:t>
            </w:r>
          </w:p>
          <w:p w:rsidR="002C3E27" w:rsidRPr="00BA21F2" w:rsidRDefault="002C3E27" w:rsidP="00447190">
            <w:pPr>
              <w:numPr>
                <w:ilvl w:val="0"/>
                <w:numId w:val="2"/>
              </w:numPr>
              <w:spacing w:line="380" w:lineRule="exact"/>
              <w:ind w:left="357" w:hanging="357"/>
              <w:rPr>
                <w:rFonts w:ascii="宋体" w:hAnsi="宋体" w:hint="eastAsia"/>
              </w:rPr>
            </w:pPr>
            <w:r w:rsidRPr="00BA21F2">
              <w:rPr>
                <w:rFonts w:ascii="宋体" w:hAnsi="宋体" w:hint="eastAsia"/>
              </w:rPr>
              <w:t>采用评标入围后对入围的投标人资格审查资料纸质原件进行提交的，出现未能提交资格审查资料纸质原件的入围投标人，取消其入围资格，</w:t>
            </w:r>
            <w:proofErr w:type="gramStart"/>
            <w:r w:rsidRPr="00BA21F2">
              <w:rPr>
                <w:rFonts w:ascii="宋体" w:hAnsi="宋体" w:hint="eastAsia"/>
              </w:rPr>
              <w:t>不</w:t>
            </w:r>
            <w:proofErr w:type="gramEnd"/>
            <w:r w:rsidRPr="00BA21F2">
              <w:rPr>
                <w:rFonts w:ascii="宋体" w:hAnsi="宋体" w:hint="eastAsia"/>
              </w:rPr>
              <w:t>另行补充抽取评标入围单位。</w:t>
            </w:r>
          </w:p>
          <w:p w:rsidR="002C3E27" w:rsidRPr="00BA21F2" w:rsidRDefault="002C3E27" w:rsidP="00447190">
            <w:pPr>
              <w:numPr>
                <w:ilvl w:val="0"/>
                <w:numId w:val="2"/>
              </w:numPr>
              <w:spacing w:line="380" w:lineRule="exact"/>
              <w:ind w:left="357" w:hanging="357"/>
              <w:rPr>
                <w:rFonts w:ascii="宋体" w:hAnsi="宋体" w:hint="eastAsia"/>
              </w:rPr>
            </w:pPr>
            <w:r w:rsidRPr="00BA21F2">
              <w:rPr>
                <w:rFonts w:ascii="宋体" w:hAnsi="宋体" w:hint="eastAsia"/>
              </w:rPr>
              <w:t>因</w:t>
            </w:r>
            <w:r w:rsidRPr="00BA21F2">
              <w:rPr>
                <w:rFonts w:hint="eastAsia"/>
                <w:dstrike/>
              </w:rPr>
              <w:t>项目负责人未到或其居民身份证未带、</w:t>
            </w:r>
            <w:r w:rsidRPr="00BA21F2">
              <w:rPr>
                <w:rFonts w:ascii="宋体" w:hAnsi="宋体" w:hint="eastAsia"/>
              </w:rPr>
              <w:t xml:space="preserve">投标人资格审查资料纸质原件未带，被取消其入围资格，且未在随机抽取评标入围前主动说明、影响正常开标程序的投标人，其行为将列入不良诚信行为记录，报区公管办备案。 </w:t>
            </w:r>
          </w:p>
        </w:tc>
      </w:tr>
      <w:tr w:rsidR="00BF4FC5" w:rsidRPr="00BA21F2" w:rsidTr="003E38D4">
        <w:trPr>
          <w:gridAfter w:val="1"/>
          <w:wAfter w:w="233" w:type="dxa"/>
          <w:trHeight w:val="454"/>
        </w:trPr>
        <w:tc>
          <w:tcPr>
            <w:tcW w:w="906"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410" w:lineRule="exact"/>
              <w:rPr>
                <w:rFonts w:ascii="宋体" w:hAnsi="宋体" w:hint="eastAsia"/>
              </w:rPr>
            </w:pPr>
            <w:r w:rsidRPr="00BA21F2">
              <w:rPr>
                <w:rFonts w:ascii="宋体" w:hAnsi="宋体" w:hint="eastAsia"/>
              </w:rPr>
              <w:t>10.15</w:t>
            </w:r>
          </w:p>
        </w:tc>
        <w:tc>
          <w:tcPr>
            <w:tcW w:w="7508" w:type="dxa"/>
            <w:gridSpan w:val="5"/>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beforeLines="50" w:line="288" w:lineRule="auto"/>
              <w:rPr>
                <w:rFonts w:ascii="宋体" w:hAnsi="宋体" w:hint="eastAsia"/>
                <w:b/>
              </w:rPr>
            </w:pPr>
            <w:r w:rsidRPr="00BA21F2">
              <w:rPr>
                <w:rFonts w:ascii="宋体" w:hAnsi="宋体" w:hint="eastAsia"/>
                <w:b/>
              </w:rPr>
              <w:t>参加开标会议的投标人法定代表人或授权委托人及（投标人法定代表人的授权委</w:t>
            </w:r>
            <w:r w:rsidRPr="00BA21F2">
              <w:rPr>
                <w:rFonts w:ascii="宋体" w:hAnsi="宋体" w:hint="eastAsia"/>
                <w:b/>
              </w:rPr>
              <w:lastRenderedPageBreak/>
              <w:t>托人必须为</w:t>
            </w:r>
            <w:r w:rsidRPr="00BA21F2">
              <w:rPr>
                <w:rFonts w:hint="eastAsia"/>
                <w:b/>
              </w:rPr>
              <w:t>市公共资源交易中心越城区分中心</w:t>
            </w:r>
            <w:r w:rsidRPr="00BA21F2">
              <w:rPr>
                <w:rFonts w:ascii="宋体" w:hAnsi="宋体" w:hint="eastAsia"/>
                <w:b/>
              </w:rPr>
              <w:t>交易员）应随带本人有效身份证，授权委托人参加的还应随带授权委托书。上述资料不论是否已在投标文件中递交，开标时均应另行单独随带。</w:t>
            </w:r>
          </w:p>
        </w:tc>
      </w:tr>
    </w:tbl>
    <w:p w:rsidR="00BF4FC5" w:rsidRPr="00BA21F2" w:rsidRDefault="00BF4FC5">
      <w:pPr>
        <w:pStyle w:val="2TimesNewRoman5020"/>
        <w:spacing w:line="440" w:lineRule="exact"/>
        <w:rPr>
          <w:rFonts w:ascii="宋体" w:eastAsia="宋体" w:hAnsi="宋体" w:hint="eastAsia"/>
        </w:rPr>
      </w:pPr>
      <w:r w:rsidRPr="00BA21F2">
        <w:rPr>
          <w:rFonts w:ascii="宋体" w:eastAsia="宋体" w:hAnsi="宋体"/>
        </w:rPr>
        <w:lastRenderedPageBreak/>
        <w:br w:type="page"/>
      </w:r>
      <w:r w:rsidRPr="00BA21F2">
        <w:rPr>
          <w:rFonts w:ascii="宋体" w:eastAsia="宋体" w:hAnsi="宋体" w:hint="eastAsia"/>
        </w:rPr>
        <w:lastRenderedPageBreak/>
        <w:t>1. 总则</w:t>
      </w:r>
      <w:bookmarkEnd w:id="0"/>
      <w:bookmarkEnd w:id="1"/>
      <w:bookmarkEnd w:id="2"/>
      <w:bookmarkEnd w:id="3"/>
    </w:p>
    <w:p w:rsidR="00BF4FC5" w:rsidRPr="00BA21F2" w:rsidRDefault="00BF4FC5">
      <w:pPr>
        <w:pStyle w:val="378020"/>
        <w:spacing w:line="440" w:lineRule="exact"/>
        <w:rPr>
          <w:rFonts w:ascii="宋体" w:eastAsia="宋体" w:hAnsi="宋体" w:hint="eastAsia"/>
        </w:rPr>
      </w:pPr>
      <w:bookmarkStart w:id="4" w:name="_Toc144974498"/>
      <w:bookmarkStart w:id="5" w:name="_Toc152042306"/>
      <w:bookmarkStart w:id="6" w:name="_Toc152045530"/>
      <w:bookmarkStart w:id="7" w:name="_Toc179632547"/>
      <w:r w:rsidRPr="00BA21F2">
        <w:rPr>
          <w:rFonts w:ascii="宋体" w:eastAsia="宋体" w:hAnsi="宋体" w:hint="eastAsia"/>
        </w:rPr>
        <w:t>1.1 项目概况</w:t>
      </w:r>
      <w:bookmarkEnd w:id="4"/>
      <w:bookmarkEnd w:id="5"/>
      <w:bookmarkEnd w:id="6"/>
      <w:bookmarkEnd w:id="7"/>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1.1.1根据有关法律、法规和规章的规定，本招标项目已具备招标条件，现对本标段施工进行招标。</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1.1.2 本招标项目招标人：见投标人须知前附表。</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1.1.3 本标段招标代理机构：见投标人须知前附表。</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1.1.4 本招标项目名称：见投标人须知前附表。</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1.1.5 本标段建设地点：见投标人须知前附表。</w:t>
      </w:r>
    </w:p>
    <w:p w:rsidR="00BF4FC5" w:rsidRPr="00BA21F2" w:rsidRDefault="00BF4FC5">
      <w:pPr>
        <w:pStyle w:val="378020"/>
        <w:spacing w:line="440" w:lineRule="exact"/>
        <w:rPr>
          <w:rFonts w:ascii="宋体" w:eastAsia="宋体" w:hAnsi="宋体" w:hint="eastAsia"/>
        </w:rPr>
      </w:pPr>
      <w:bookmarkStart w:id="8" w:name="_Toc144974499"/>
      <w:bookmarkStart w:id="9" w:name="_Toc152042307"/>
      <w:bookmarkStart w:id="10" w:name="_Toc152045531"/>
      <w:bookmarkStart w:id="11" w:name="_Toc179632548"/>
      <w:r w:rsidRPr="00BA21F2">
        <w:rPr>
          <w:rFonts w:ascii="宋体" w:eastAsia="宋体" w:hAnsi="宋体" w:hint="eastAsia"/>
        </w:rPr>
        <w:t>1.2 资金来源和落实情况</w:t>
      </w:r>
      <w:bookmarkEnd w:id="8"/>
      <w:bookmarkEnd w:id="9"/>
      <w:bookmarkEnd w:id="10"/>
      <w:bookmarkEnd w:id="11"/>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1.2.1 本招标项目的资金来源：见投标人须知前附表。</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1.2.2 本招标项目的出资比例：见投标人须知前附表。</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1.2.3 本招标项目的资金落实情况：见投标人须知前附表。</w:t>
      </w:r>
    </w:p>
    <w:p w:rsidR="00BF4FC5" w:rsidRPr="00BA21F2" w:rsidRDefault="00BF4FC5">
      <w:pPr>
        <w:pStyle w:val="378020"/>
        <w:spacing w:line="440" w:lineRule="exact"/>
        <w:rPr>
          <w:rFonts w:ascii="宋体" w:eastAsia="宋体" w:hAnsi="宋体" w:hint="eastAsia"/>
        </w:rPr>
      </w:pPr>
      <w:bookmarkStart w:id="12" w:name="_Toc144974500"/>
      <w:bookmarkStart w:id="13" w:name="_Toc152042308"/>
      <w:bookmarkStart w:id="14" w:name="_Toc152045532"/>
      <w:bookmarkStart w:id="15" w:name="_Toc179632549"/>
      <w:r w:rsidRPr="00BA21F2">
        <w:rPr>
          <w:rFonts w:ascii="宋体" w:eastAsia="宋体" w:hAnsi="宋体" w:hint="eastAsia"/>
        </w:rPr>
        <w:t>1.3 招标范围、计划工期和质量要求</w:t>
      </w:r>
      <w:bookmarkEnd w:id="12"/>
      <w:bookmarkEnd w:id="13"/>
      <w:bookmarkEnd w:id="14"/>
      <w:bookmarkEnd w:id="15"/>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1.3.1 本次招标范围：见投标人须知前附表。</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1.3.2 本标段的计划工期：见投标人须知前附表。</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1.3.3 本标段的质量要求：见投标人须知前附表。</w:t>
      </w:r>
    </w:p>
    <w:p w:rsidR="00BF4FC5" w:rsidRPr="00BA21F2" w:rsidRDefault="00BF4FC5">
      <w:pPr>
        <w:pStyle w:val="378020"/>
        <w:spacing w:line="440" w:lineRule="exact"/>
        <w:rPr>
          <w:rFonts w:ascii="宋体" w:eastAsia="宋体" w:hAnsi="宋体" w:hint="eastAsia"/>
        </w:rPr>
      </w:pPr>
      <w:bookmarkStart w:id="16" w:name="_Toc144974501"/>
      <w:bookmarkStart w:id="17" w:name="_Toc152042309"/>
      <w:bookmarkStart w:id="18" w:name="_Toc152045533"/>
      <w:bookmarkStart w:id="19" w:name="_Toc179632550"/>
      <w:r w:rsidRPr="00BA21F2">
        <w:rPr>
          <w:rFonts w:ascii="宋体" w:eastAsia="宋体" w:hAnsi="宋体" w:hint="eastAsia"/>
        </w:rPr>
        <w:t>1.4 投标人资格要求</w:t>
      </w:r>
      <w:bookmarkEnd w:id="16"/>
      <w:bookmarkEnd w:id="17"/>
      <w:bookmarkEnd w:id="18"/>
      <w:bookmarkEnd w:id="19"/>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1.4.1投标人应是收到招标人发出投标邀请书的单位。</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1.4.2投标人应具备承担本标段施工的资质条件、能力和信誉。</w:t>
      </w:r>
    </w:p>
    <w:p w:rsidR="00BF4FC5" w:rsidRPr="00BA21F2" w:rsidRDefault="00BF4FC5">
      <w:pPr>
        <w:spacing w:line="440" w:lineRule="exact"/>
        <w:ind w:firstLineChars="342" w:firstLine="718"/>
        <w:rPr>
          <w:rFonts w:ascii="宋体" w:hAnsi="宋体" w:hint="eastAsia"/>
        </w:rPr>
      </w:pPr>
      <w:r w:rsidRPr="00BA21F2">
        <w:rPr>
          <w:rFonts w:ascii="宋体" w:hAnsi="宋体" w:hint="eastAsia"/>
        </w:rPr>
        <w:t>（1）资质条件：见投标人须知前附表；</w:t>
      </w:r>
    </w:p>
    <w:p w:rsidR="00BF4FC5" w:rsidRPr="00BA21F2" w:rsidRDefault="00BF4FC5">
      <w:pPr>
        <w:spacing w:line="440" w:lineRule="exact"/>
        <w:ind w:firstLineChars="342" w:firstLine="718"/>
        <w:rPr>
          <w:rFonts w:ascii="宋体" w:hAnsi="宋体" w:hint="eastAsia"/>
          <w:dstrike/>
        </w:rPr>
      </w:pPr>
      <w:r w:rsidRPr="00BA21F2">
        <w:rPr>
          <w:rFonts w:ascii="宋体" w:hAnsi="宋体" w:hint="eastAsia"/>
          <w:dstrike/>
        </w:rPr>
        <w:t>（2）财务要求：见投标人须知前附表；</w:t>
      </w:r>
    </w:p>
    <w:p w:rsidR="00BF4FC5" w:rsidRPr="00BA21F2" w:rsidRDefault="00BF4FC5">
      <w:pPr>
        <w:spacing w:line="440" w:lineRule="exact"/>
        <w:ind w:firstLineChars="342" w:firstLine="718"/>
        <w:rPr>
          <w:rFonts w:ascii="宋体" w:hAnsi="宋体" w:hint="eastAsia"/>
          <w:dstrike/>
        </w:rPr>
      </w:pPr>
      <w:r w:rsidRPr="00BA21F2">
        <w:rPr>
          <w:rFonts w:ascii="宋体" w:hAnsi="宋体" w:hint="eastAsia"/>
          <w:dstrike/>
        </w:rPr>
        <w:t>（3）业绩要求：见投标人须知前附表；</w:t>
      </w:r>
    </w:p>
    <w:p w:rsidR="00BF4FC5" w:rsidRPr="00BA21F2" w:rsidRDefault="00BF4FC5">
      <w:pPr>
        <w:spacing w:line="440" w:lineRule="exact"/>
        <w:ind w:firstLineChars="342" w:firstLine="718"/>
        <w:rPr>
          <w:rFonts w:ascii="宋体" w:hAnsi="宋体" w:hint="eastAsia"/>
          <w:dstrike/>
        </w:rPr>
      </w:pPr>
      <w:r w:rsidRPr="00BA21F2">
        <w:rPr>
          <w:rFonts w:ascii="宋体" w:hAnsi="宋体" w:hint="eastAsia"/>
          <w:dstrike/>
        </w:rPr>
        <w:t>（4）信誉要求：见投标人须知前附表；</w:t>
      </w:r>
    </w:p>
    <w:p w:rsidR="00BF4FC5" w:rsidRPr="00BA21F2" w:rsidRDefault="00BF4FC5">
      <w:pPr>
        <w:spacing w:line="440" w:lineRule="exact"/>
        <w:ind w:firstLineChars="350" w:firstLine="735"/>
        <w:rPr>
          <w:rFonts w:ascii="宋体" w:hAnsi="宋体" w:hint="eastAsia"/>
        </w:rPr>
      </w:pPr>
      <w:r w:rsidRPr="00BA21F2">
        <w:rPr>
          <w:rFonts w:ascii="宋体" w:hAnsi="宋体" w:hint="eastAsia"/>
        </w:rPr>
        <w:t>（5）项目经理资格：见投标人须知前附表；</w:t>
      </w:r>
    </w:p>
    <w:p w:rsidR="00BF4FC5" w:rsidRPr="00BA21F2" w:rsidRDefault="00BF4FC5">
      <w:pPr>
        <w:spacing w:line="440" w:lineRule="exact"/>
        <w:ind w:firstLineChars="350" w:firstLine="735"/>
        <w:rPr>
          <w:rFonts w:ascii="宋体" w:hAnsi="宋体" w:hint="eastAsia"/>
        </w:rPr>
      </w:pPr>
      <w:r w:rsidRPr="00BA21F2">
        <w:rPr>
          <w:rFonts w:ascii="宋体" w:hAnsi="宋体" w:hint="eastAsia"/>
        </w:rPr>
        <w:t>（6）其他要求：见投标人须知前附表。</w:t>
      </w:r>
    </w:p>
    <w:p w:rsidR="00BF4FC5" w:rsidRPr="00BA21F2" w:rsidRDefault="00BF4FC5">
      <w:pPr>
        <w:spacing w:line="400" w:lineRule="exact"/>
        <w:ind w:firstLineChars="200" w:firstLine="420"/>
        <w:rPr>
          <w:rFonts w:ascii="宋体" w:hAnsi="宋体" w:hint="eastAsia"/>
        </w:rPr>
      </w:pPr>
      <w:r w:rsidRPr="00BA21F2">
        <w:rPr>
          <w:rFonts w:ascii="宋体" w:hAnsi="宋体" w:hint="eastAsia"/>
        </w:rPr>
        <w:t>1.4.3 投标人不得存在下列情形之一：</w:t>
      </w:r>
    </w:p>
    <w:p w:rsidR="00BF4FC5" w:rsidRPr="00BA21F2" w:rsidRDefault="00BF4FC5">
      <w:pPr>
        <w:spacing w:line="400" w:lineRule="exact"/>
        <w:ind w:firstLineChars="342" w:firstLine="718"/>
        <w:rPr>
          <w:rFonts w:ascii="宋体" w:hAnsi="宋体" w:hint="eastAsia"/>
        </w:rPr>
      </w:pPr>
      <w:r w:rsidRPr="00BA21F2">
        <w:rPr>
          <w:rFonts w:ascii="宋体" w:hAnsi="宋体" w:hint="eastAsia"/>
        </w:rPr>
        <w:t xml:space="preserve">（1）为招标人不具有独立法人资格的附属机构（单位）； </w:t>
      </w:r>
    </w:p>
    <w:p w:rsidR="00BF4FC5" w:rsidRPr="00BA21F2" w:rsidRDefault="00BF4FC5">
      <w:pPr>
        <w:spacing w:line="400" w:lineRule="exact"/>
        <w:ind w:firstLineChars="342" w:firstLine="718"/>
        <w:rPr>
          <w:rFonts w:ascii="宋体" w:hAnsi="宋体" w:hint="eastAsia"/>
        </w:rPr>
      </w:pPr>
      <w:r w:rsidRPr="00BA21F2">
        <w:rPr>
          <w:rFonts w:ascii="宋体" w:hAnsi="宋体" w:hint="eastAsia"/>
        </w:rPr>
        <w:t xml:space="preserve">（2）为本标段前期准备提供设计或咨询服务的，但设计施工总承包的除外； </w:t>
      </w:r>
    </w:p>
    <w:p w:rsidR="00BF4FC5" w:rsidRPr="00BA21F2" w:rsidRDefault="00BF4FC5">
      <w:pPr>
        <w:spacing w:line="400" w:lineRule="exact"/>
        <w:ind w:firstLineChars="342" w:firstLine="718"/>
        <w:rPr>
          <w:rFonts w:ascii="宋体" w:hAnsi="宋体" w:hint="eastAsia"/>
        </w:rPr>
      </w:pPr>
      <w:r w:rsidRPr="00BA21F2">
        <w:rPr>
          <w:rFonts w:ascii="宋体" w:hAnsi="宋体" w:hint="eastAsia"/>
        </w:rPr>
        <w:t>（3）为本标段的监理人；</w:t>
      </w:r>
    </w:p>
    <w:p w:rsidR="00BF4FC5" w:rsidRPr="00BA21F2" w:rsidRDefault="00BF4FC5">
      <w:pPr>
        <w:spacing w:line="400" w:lineRule="exact"/>
        <w:ind w:firstLineChars="342" w:firstLine="718"/>
        <w:rPr>
          <w:rFonts w:ascii="宋体" w:hAnsi="宋体" w:hint="eastAsia"/>
        </w:rPr>
      </w:pPr>
      <w:r w:rsidRPr="00BA21F2">
        <w:rPr>
          <w:rFonts w:ascii="宋体" w:hAnsi="宋体" w:hint="eastAsia"/>
        </w:rPr>
        <w:t>（4）为本标段的代建人；</w:t>
      </w:r>
    </w:p>
    <w:p w:rsidR="00BF4FC5" w:rsidRPr="00BA21F2" w:rsidRDefault="00BF4FC5">
      <w:pPr>
        <w:spacing w:line="400" w:lineRule="exact"/>
        <w:ind w:firstLineChars="342" w:firstLine="718"/>
        <w:rPr>
          <w:rFonts w:ascii="宋体" w:hAnsi="宋体" w:hint="eastAsia"/>
        </w:rPr>
      </w:pPr>
      <w:r w:rsidRPr="00BA21F2">
        <w:rPr>
          <w:rFonts w:ascii="宋体" w:hAnsi="宋体" w:hint="eastAsia"/>
        </w:rPr>
        <w:t>（5）为本标段提供招标代理服务的；</w:t>
      </w:r>
    </w:p>
    <w:p w:rsidR="00BF4FC5" w:rsidRPr="00BA21F2" w:rsidRDefault="00BF4FC5">
      <w:pPr>
        <w:spacing w:line="400" w:lineRule="exact"/>
        <w:ind w:firstLineChars="342" w:firstLine="718"/>
        <w:rPr>
          <w:rFonts w:ascii="宋体" w:hAnsi="宋体" w:hint="eastAsia"/>
        </w:rPr>
      </w:pPr>
      <w:r w:rsidRPr="00BA21F2">
        <w:rPr>
          <w:rFonts w:ascii="宋体" w:hAnsi="宋体" w:hint="eastAsia"/>
        </w:rPr>
        <w:lastRenderedPageBreak/>
        <w:t>（6）与本标段的监理人或代建人或招标代理机构同为一个法定代表人的；</w:t>
      </w:r>
    </w:p>
    <w:p w:rsidR="00BF4FC5" w:rsidRPr="00BA21F2" w:rsidRDefault="00BF4FC5">
      <w:pPr>
        <w:spacing w:line="400" w:lineRule="exact"/>
        <w:ind w:firstLineChars="342" w:firstLine="718"/>
        <w:rPr>
          <w:rFonts w:ascii="宋体" w:hAnsi="宋体" w:hint="eastAsia"/>
        </w:rPr>
      </w:pPr>
      <w:r w:rsidRPr="00BA21F2">
        <w:rPr>
          <w:rFonts w:ascii="宋体" w:hAnsi="宋体" w:hint="eastAsia"/>
        </w:rPr>
        <w:t>（7）与本标段的监理人或代建人或招标代理机构相互控股或参股的；</w:t>
      </w:r>
    </w:p>
    <w:p w:rsidR="00BF4FC5" w:rsidRPr="00BA21F2" w:rsidRDefault="00BF4FC5">
      <w:pPr>
        <w:spacing w:line="400" w:lineRule="exact"/>
        <w:ind w:firstLineChars="342" w:firstLine="718"/>
        <w:rPr>
          <w:rFonts w:ascii="宋体" w:hAnsi="宋体" w:hint="eastAsia"/>
        </w:rPr>
      </w:pPr>
      <w:r w:rsidRPr="00BA21F2">
        <w:rPr>
          <w:rFonts w:ascii="宋体" w:hAnsi="宋体" w:hint="eastAsia"/>
        </w:rPr>
        <w:t>（8）与本标段的监理人或代建人或招标代理机构相互任职或工作的；</w:t>
      </w:r>
    </w:p>
    <w:p w:rsidR="00BF4FC5" w:rsidRPr="00BA21F2" w:rsidRDefault="00BF4FC5">
      <w:pPr>
        <w:spacing w:line="400" w:lineRule="exact"/>
        <w:ind w:firstLineChars="342" w:firstLine="718"/>
        <w:rPr>
          <w:rFonts w:ascii="宋体" w:hAnsi="宋体" w:hint="eastAsia"/>
        </w:rPr>
      </w:pPr>
      <w:r w:rsidRPr="00BA21F2">
        <w:rPr>
          <w:rFonts w:ascii="宋体" w:hAnsi="宋体" w:hint="eastAsia"/>
        </w:rPr>
        <w:t xml:space="preserve">（9）被责令停业的； </w:t>
      </w:r>
    </w:p>
    <w:p w:rsidR="00BF4FC5" w:rsidRPr="00BA21F2" w:rsidRDefault="00BF4FC5">
      <w:pPr>
        <w:spacing w:line="400" w:lineRule="exact"/>
        <w:ind w:firstLineChars="342" w:firstLine="718"/>
        <w:rPr>
          <w:rFonts w:ascii="宋体" w:hAnsi="宋体" w:hint="eastAsia"/>
        </w:rPr>
      </w:pPr>
      <w:r w:rsidRPr="00BA21F2">
        <w:rPr>
          <w:rFonts w:ascii="宋体" w:hAnsi="宋体" w:hint="eastAsia"/>
        </w:rPr>
        <w:t xml:space="preserve">（10）被暂停或取消投标资格的； </w:t>
      </w:r>
    </w:p>
    <w:p w:rsidR="00BF4FC5" w:rsidRPr="00BA21F2" w:rsidRDefault="00BF4FC5">
      <w:pPr>
        <w:spacing w:line="400" w:lineRule="exact"/>
        <w:ind w:firstLineChars="342" w:firstLine="718"/>
        <w:rPr>
          <w:rFonts w:ascii="宋体" w:hAnsi="宋体" w:hint="eastAsia"/>
        </w:rPr>
      </w:pPr>
      <w:r w:rsidRPr="00BA21F2">
        <w:rPr>
          <w:rFonts w:ascii="宋体" w:hAnsi="宋体" w:hint="eastAsia"/>
        </w:rPr>
        <w:t>（11）财产被接管或冻结的；</w:t>
      </w:r>
    </w:p>
    <w:p w:rsidR="00BF4FC5" w:rsidRPr="00BA21F2" w:rsidRDefault="00BF4FC5">
      <w:pPr>
        <w:spacing w:line="400" w:lineRule="exact"/>
        <w:ind w:firstLineChars="342" w:firstLine="718"/>
        <w:rPr>
          <w:rFonts w:ascii="宋体" w:hAnsi="宋体" w:hint="eastAsia"/>
        </w:rPr>
      </w:pPr>
      <w:r w:rsidRPr="00BA21F2">
        <w:rPr>
          <w:rFonts w:ascii="宋体" w:hAnsi="宋体" w:hint="eastAsia"/>
        </w:rPr>
        <w:t>（12）在最近三年内有骗取中标或严重违约或重大工程质量问题的。</w:t>
      </w:r>
    </w:p>
    <w:p w:rsidR="00BF4FC5" w:rsidRPr="00BA21F2" w:rsidRDefault="00BF4FC5">
      <w:pPr>
        <w:pStyle w:val="378020"/>
        <w:rPr>
          <w:rFonts w:ascii="宋体" w:eastAsia="宋体" w:hAnsi="宋体" w:hint="eastAsia"/>
        </w:rPr>
      </w:pPr>
      <w:bookmarkStart w:id="20" w:name="_Toc144974503"/>
      <w:bookmarkStart w:id="21" w:name="_Toc152042311"/>
      <w:bookmarkStart w:id="22" w:name="_Toc152045535"/>
      <w:bookmarkStart w:id="23" w:name="_Toc179632552"/>
      <w:r w:rsidRPr="00BA21F2">
        <w:rPr>
          <w:rFonts w:ascii="宋体" w:eastAsia="宋体" w:hAnsi="宋体" w:hint="eastAsia"/>
        </w:rPr>
        <w:t>1.5 费用承担</w:t>
      </w:r>
      <w:bookmarkEnd w:id="20"/>
      <w:bookmarkEnd w:id="21"/>
      <w:bookmarkEnd w:id="22"/>
      <w:bookmarkEnd w:id="23"/>
    </w:p>
    <w:p w:rsidR="00BF4FC5" w:rsidRPr="00BA21F2" w:rsidRDefault="00BF4FC5">
      <w:pPr>
        <w:spacing w:line="400" w:lineRule="exact"/>
        <w:ind w:firstLineChars="200" w:firstLine="420"/>
        <w:rPr>
          <w:rFonts w:ascii="宋体" w:hAnsi="宋体" w:hint="eastAsia"/>
        </w:rPr>
      </w:pPr>
      <w:r w:rsidRPr="00BA21F2">
        <w:rPr>
          <w:rFonts w:ascii="宋体" w:hAnsi="宋体" w:hint="eastAsia"/>
        </w:rPr>
        <w:t>投标人准备和参加投标活动发生的费用自理。</w:t>
      </w:r>
    </w:p>
    <w:p w:rsidR="00BF4FC5" w:rsidRPr="00BA21F2" w:rsidRDefault="00BF4FC5">
      <w:pPr>
        <w:pStyle w:val="378020"/>
        <w:rPr>
          <w:rFonts w:ascii="宋体" w:eastAsia="宋体" w:hAnsi="宋体" w:hint="eastAsia"/>
        </w:rPr>
      </w:pPr>
      <w:bookmarkStart w:id="24" w:name="_Toc144974504"/>
      <w:bookmarkStart w:id="25" w:name="_Toc152042312"/>
      <w:bookmarkStart w:id="26" w:name="_Toc152045536"/>
      <w:bookmarkStart w:id="27" w:name="_Toc179632553"/>
      <w:r w:rsidRPr="00BA21F2">
        <w:rPr>
          <w:rFonts w:ascii="宋体" w:eastAsia="宋体" w:hAnsi="宋体" w:hint="eastAsia"/>
        </w:rPr>
        <w:t>1.6 保密</w:t>
      </w:r>
      <w:bookmarkEnd w:id="24"/>
      <w:bookmarkEnd w:id="25"/>
      <w:bookmarkEnd w:id="26"/>
      <w:bookmarkEnd w:id="27"/>
    </w:p>
    <w:p w:rsidR="00BF4FC5" w:rsidRPr="00BA21F2" w:rsidRDefault="00BF4FC5">
      <w:pPr>
        <w:spacing w:line="400" w:lineRule="exact"/>
        <w:ind w:firstLineChars="200" w:firstLine="420"/>
        <w:rPr>
          <w:rFonts w:ascii="宋体" w:hAnsi="宋体" w:hint="eastAsia"/>
        </w:rPr>
      </w:pPr>
      <w:r w:rsidRPr="00BA21F2">
        <w:rPr>
          <w:rFonts w:ascii="宋体" w:hAnsi="宋体" w:hint="eastAsia"/>
        </w:rPr>
        <w:t xml:space="preserve">参与招标投标活动的各方应对招标文件和投标文件中的商业和技术等秘密保密，违者应对由此造成的后果承担法律责任。 </w:t>
      </w:r>
    </w:p>
    <w:p w:rsidR="00BF4FC5" w:rsidRPr="00BA21F2" w:rsidRDefault="00BF4FC5">
      <w:pPr>
        <w:pStyle w:val="378020"/>
        <w:rPr>
          <w:rFonts w:ascii="宋体" w:eastAsia="宋体" w:hAnsi="宋体" w:hint="eastAsia"/>
        </w:rPr>
      </w:pPr>
      <w:bookmarkStart w:id="28" w:name="_Toc144974505"/>
      <w:bookmarkStart w:id="29" w:name="_Toc152042313"/>
      <w:bookmarkStart w:id="30" w:name="_Toc152045537"/>
      <w:bookmarkStart w:id="31" w:name="_Toc179632554"/>
      <w:r w:rsidRPr="00BA21F2">
        <w:rPr>
          <w:rFonts w:ascii="宋体" w:eastAsia="宋体" w:hAnsi="宋体" w:hint="eastAsia"/>
        </w:rPr>
        <w:t>1.7 语言</w:t>
      </w:r>
      <w:bookmarkEnd w:id="28"/>
      <w:r w:rsidRPr="00BA21F2">
        <w:rPr>
          <w:rFonts w:ascii="宋体" w:eastAsia="宋体" w:hAnsi="宋体" w:hint="eastAsia"/>
        </w:rPr>
        <w:t>文字</w:t>
      </w:r>
      <w:bookmarkEnd w:id="29"/>
      <w:bookmarkEnd w:id="30"/>
      <w:bookmarkEnd w:id="31"/>
    </w:p>
    <w:p w:rsidR="00BF4FC5" w:rsidRPr="00BA21F2" w:rsidRDefault="00BF4FC5">
      <w:pPr>
        <w:spacing w:line="400" w:lineRule="exact"/>
        <w:ind w:firstLineChars="200" w:firstLine="420"/>
        <w:rPr>
          <w:rFonts w:ascii="宋体" w:hAnsi="宋体" w:hint="eastAsia"/>
        </w:rPr>
      </w:pPr>
      <w:r w:rsidRPr="00BA21F2">
        <w:rPr>
          <w:rFonts w:ascii="宋体" w:hAnsi="宋体" w:hint="eastAsia"/>
        </w:rPr>
        <w:t>除专用术语外，与招标投标有关的语言均使用中文。必要时专用术语应附有中文注释。</w:t>
      </w:r>
    </w:p>
    <w:p w:rsidR="00BF4FC5" w:rsidRPr="00BA21F2" w:rsidRDefault="00BF4FC5">
      <w:pPr>
        <w:pStyle w:val="378020"/>
        <w:rPr>
          <w:rFonts w:ascii="宋体" w:eastAsia="宋体" w:hAnsi="宋体" w:hint="eastAsia"/>
        </w:rPr>
      </w:pPr>
      <w:bookmarkStart w:id="32" w:name="_Toc144974506"/>
      <w:bookmarkStart w:id="33" w:name="_Toc152042314"/>
      <w:bookmarkStart w:id="34" w:name="_Toc152045538"/>
      <w:bookmarkStart w:id="35" w:name="_Toc179632555"/>
      <w:r w:rsidRPr="00BA21F2">
        <w:rPr>
          <w:rFonts w:ascii="宋体" w:eastAsia="宋体" w:hAnsi="宋体" w:hint="eastAsia"/>
        </w:rPr>
        <w:t>1.8 计量单位</w:t>
      </w:r>
      <w:bookmarkEnd w:id="32"/>
      <w:bookmarkEnd w:id="33"/>
      <w:bookmarkEnd w:id="34"/>
      <w:bookmarkEnd w:id="35"/>
    </w:p>
    <w:p w:rsidR="00BF4FC5" w:rsidRPr="00BA21F2" w:rsidRDefault="00BF4FC5">
      <w:pPr>
        <w:spacing w:line="400" w:lineRule="exact"/>
        <w:ind w:firstLineChars="200" w:firstLine="420"/>
        <w:rPr>
          <w:rFonts w:ascii="宋体" w:hAnsi="宋体" w:hint="eastAsia"/>
        </w:rPr>
      </w:pPr>
      <w:r w:rsidRPr="00BA21F2">
        <w:rPr>
          <w:rFonts w:ascii="宋体" w:hAnsi="宋体" w:hint="eastAsia"/>
        </w:rPr>
        <w:t>所有计量均采用中华人民共和国法定计量单位。</w:t>
      </w:r>
    </w:p>
    <w:p w:rsidR="00BF4FC5" w:rsidRPr="00BA21F2" w:rsidRDefault="00BF4FC5">
      <w:pPr>
        <w:pStyle w:val="378020"/>
        <w:rPr>
          <w:rFonts w:ascii="宋体" w:eastAsia="宋体" w:hAnsi="宋体" w:hint="eastAsia"/>
        </w:rPr>
      </w:pPr>
      <w:bookmarkStart w:id="36" w:name="_Toc144974507"/>
      <w:bookmarkStart w:id="37" w:name="_Toc152042315"/>
      <w:bookmarkStart w:id="38" w:name="_Toc152045539"/>
      <w:bookmarkStart w:id="39" w:name="_Toc179632556"/>
      <w:r w:rsidRPr="00BA21F2">
        <w:rPr>
          <w:rFonts w:ascii="宋体" w:eastAsia="宋体" w:hAnsi="宋体" w:hint="eastAsia"/>
        </w:rPr>
        <w:t>1.9 踏勘现场</w:t>
      </w:r>
      <w:bookmarkEnd w:id="36"/>
      <w:bookmarkEnd w:id="37"/>
      <w:bookmarkEnd w:id="38"/>
      <w:bookmarkEnd w:id="39"/>
    </w:p>
    <w:p w:rsidR="00BF4FC5" w:rsidRPr="00BA21F2" w:rsidRDefault="00BF4FC5">
      <w:pPr>
        <w:spacing w:line="400" w:lineRule="exact"/>
        <w:ind w:firstLineChars="200" w:firstLine="420"/>
        <w:rPr>
          <w:rFonts w:ascii="宋体" w:hAnsi="宋体" w:hint="eastAsia"/>
        </w:rPr>
      </w:pPr>
      <w:r w:rsidRPr="00BA21F2">
        <w:rPr>
          <w:rFonts w:ascii="宋体" w:hAnsi="宋体" w:hint="eastAsia"/>
        </w:rPr>
        <w:t xml:space="preserve">1.9.1 投标人须知前附表规定组织踏勘现场的，招标人按投标人须知前附表规定的时间、地点组织投标人踏勘项目现场。 </w:t>
      </w:r>
    </w:p>
    <w:p w:rsidR="00BF4FC5" w:rsidRPr="00BA21F2" w:rsidRDefault="00BF4FC5">
      <w:pPr>
        <w:spacing w:line="400" w:lineRule="exact"/>
        <w:ind w:firstLineChars="200" w:firstLine="420"/>
        <w:rPr>
          <w:rFonts w:ascii="宋体" w:hAnsi="宋体" w:hint="eastAsia"/>
        </w:rPr>
      </w:pPr>
      <w:r w:rsidRPr="00BA21F2">
        <w:rPr>
          <w:rFonts w:ascii="宋体" w:hAnsi="宋体" w:hint="eastAsia"/>
        </w:rPr>
        <w:t>1.9.2 投标人踏勘现场发生的费用自理。</w:t>
      </w:r>
    </w:p>
    <w:p w:rsidR="00BF4FC5" w:rsidRPr="00BA21F2" w:rsidRDefault="00BF4FC5">
      <w:pPr>
        <w:spacing w:line="400" w:lineRule="exact"/>
        <w:ind w:firstLineChars="200" w:firstLine="420"/>
        <w:rPr>
          <w:rFonts w:ascii="宋体" w:hAnsi="宋体" w:hint="eastAsia"/>
        </w:rPr>
      </w:pPr>
      <w:r w:rsidRPr="00BA21F2">
        <w:rPr>
          <w:rFonts w:ascii="宋体" w:hAnsi="宋体" w:hint="eastAsia"/>
        </w:rPr>
        <w:t>1.9.3 除招标人的原因外，投标人自行负责在踏勘现场中所发生的人员伤亡和财产损失。</w:t>
      </w:r>
    </w:p>
    <w:p w:rsidR="00BF4FC5" w:rsidRPr="00BA21F2" w:rsidRDefault="00BF4FC5">
      <w:pPr>
        <w:spacing w:line="400" w:lineRule="exact"/>
        <w:ind w:firstLineChars="200" w:firstLine="420"/>
        <w:rPr>
          <w:rFonts w:ascii="宋体" w:hAnsi="宋体" w:hint="eastAsia"/>
        </w:rPr>
      </w:pPr>
      <w:r w:rsidRPr="00BA21F2">
        <w:rPr>
          <w:rFonts w:ascii="宋体" w:hAnsi="宋体" w:hint="eastAsia"/>
        </w:rPr>
        <w:t>1.9.4 招标人在踏勘现场中介绍的工程场地和相关的周边环境情况，供投标人在编制投标文件时参考，招标人不对投标人据此</w:t>
      </w:r>
      <w:proofErr w:type="gramStart"/>
      <w:r w:rsidRPr="00BA21F2">
        <w:rPr>
          <w:rFonts w:ascii="宋体" w:hAnsi="宋体" w:hint="eastAsia"/>
        </w:rPr>
        <w:t>作出</w:t>
      </w:r>
      <w:proofErr w:type="gramEnd"/>
      <w:r w:rsidRPr="00BA21F2">
        <w:rPr>
          <w:rFonts w:ascii="宋体" w:hAnsi="宋体" w:hint="eastAsia"/>
        </w:rPr>
        <w:t>的判断和决策负责。</w:t>
      </w:r>
    </w:p>
    <w:p w:rsidR="00BF4FC5" w:rsidRPr="00BA21F2" w:rsidRDefault="00BF4FC5">
      <w:pPr>
        <w:pStyle w:val="378020"/>
        <w:rPr>
          <w:rFonts w:ascii="宋体" w:eastAsia="宋体" w:hAnsi="宋体" w:hint="eastAsia"/>
        </w:rPr>
      </w:pPr>
      <w:bookmarkStart w:id="40" w:name="_Toc144974508"/>
      <w:bookmarkStart w:id="41" w:name="_Toc152042316"/>
      <w:bookmarkStart w:id="42" w:name="_Toc152045540"/>
      <w:bookmarkStart w:id="43" w:name="_Toc179632557"/>
      <w:r w:rsidRPr="00BA21F2">
        <w:rPr>
          <w:rFonts w:ascii="宋体" w:eastAsia="宋体" w:hAnsi="宋体" w:hint="eastAsia"/>
        </w:rPr>
        <w:t>1.10 投标预备会</w:t>
      </w:r>
      <w:bookmarkEnd w:id="40"/>
      <w:bookmarkEnd w:id="41"/>
      <w:bookmarkEnd w:id="42"/>
      <w:bookmarkEnd w:id="43"/>
    </w:p>
    <w:p w:rsidR="00BF4FC5" w:rsidRPr="00BA21F2" w:rsidRDefault="00BF4FC5">
      <w:pPr>
        <w:spacing w:line="400" w:lineRule="exact"/>
        <w:ind w:firstLineChars="200" w:firstLine="420"/>
        <w:rPr>
          <w:rFonts w:ascii="宋体" w:hAnsi="宋体" w:hint="eastAsia"/>
        </w:rPr>
      </w:pPr>
      <w:r w:rsidRPr="00BA21F2">
        <w:rPr>
          <w:rFonts w:ascii="宋体" w:hAnsi="宋体" w:hint="eastAsia"/>
        </w:rPr>
        <w:t>1.10.1 投标人须知前附表规定召开投标预备会的，招标人按投标人须知前附表规定的时间和地点召开投标预备会，澄清投标人提出的问题。</w:t>
      </w:r>
    </w:p>
    <w:p w:rsidR="00BF4FC5" w:rsidRPr="00BA21F2" w:rsidRDefault="00BF4FC5">
      <w:pPr>
        <w:spacing w:line="400" w:lineRule="exact"/>
        <w:ind w:firstLineChars="200" w:firstLine="420"/>
        <w:rPr>
          <w:rFonts w:ascii="宋体" w:hAnsi="宋体" w:hint="eastAsia"/>
        </w:rPr>
      </w:pPr>
      <w:r w:rsidRPr="00BA21F2">
        <w:rPr>
          <w:rFonts w:ascii="宋体" w:hAnsi="宋体" w:hint="eastAsia"/>
        </w:rPr>
        <w:t>1.10.2 投标人应在投标人须知前附表规定的时间前，以书面形式将提出的问题送达招标人，以便招标人在会议期间澄清。</w:t>
      </w:r>
    </w:p>
    <w:p w:rsidR="00BF4FC5" w:rsidRPr="00BA21F2" w:rsidRDefault="00BF4FC5">
      <w:pPr>
        <w:spacing w:line="380" w:lineRule="exact"/>
        <w:ind w:firstLineChars="200" w:firstLine="420"/>
        <w:rPr>
          <w:rFonts w:ascii="宋体" w:hAnsi="宋体" w:hint="eastAsia"/>
        </w:rPr>
      </w:pPr>
      <w:r w:rsidRPr="00BA21F2">
        <w:rPr>
          <w:rFonts w:ascii="宋体" w:hAnsi="宋体" w:hint="eastAsia"/>
        </w:rPr>
        <w:t>1.10.3 投标预备会后，招标人在投标人须知前附表规定的时间内，将对投标人所提问题的澄清，以书面方式通知所有购买招标文件的投标人。该澄清内容为招标文件的组成部分。</w:t>
      </w:r>
    </w:p>
    <w:p w:rsidR="00BF4FC5" w:rsidRPr="00BA21F2" w:rsidRDefault="00BF4FC5">
      <w:pPr>
        <w:pStyle w:val="378020"/>
        <w:spacing w:line="380" w:lineRule="exact"/>
        <w:rPr>
          <w:rFonts w:ascii="宋体" w:eastAsia="宋体" w:hAnsi="宋体" w:hint="eastAsia"/>
        </w:rPr>
      </w:pPr>
      <w:bookmarkStart w:id="44" w:name="_Toc144974509"/>
      <w:bookmarkStart w:id="45" w:name="_Toc152042317"/>
      <w:bookmarkStart w:id="46" w:name="_Toc152045541"/>
      <w:bookmarkStart w:id="47" w:name="_Toc179632558"/>
      <w:r w:rsidRPr="00BA21F2">
        <w:rPr>
          <w:rFonts w:ascii="宋体" w:eastAsia="宋体" w:hAnsi="宋体" w:hint="eastAsia"/>
        </w:rPr>
        <w:t>1.11 分包</w:t>
      </w:r>
      <w:bookmarkEnd w:id="44"/>
      <w:bookmarkEnd w:id="45"/>
      <w:bookmarkEnd w:id="46"/>
      <w:bookmarkEnd w:id="47"/>
    </w:p>
    <w:p w:rsidR="00BF4FC5" w:rsidRPr="00BA21F2" w:rsidRDefault="00BF4FC5">
      <w:pPr>
        <w:spacing w:line="380" w:lineRule="exact"/>
        <w:ind w:firstLineChars="200" w:firstLine="420"/>
        <w:rPr>
          <w:rFonts w:ascii="宋体" w:hAnsi="宋体" w:hint="eastAsia"/>
        </w:rPr>
      </w:pPr>
      <w:r w:rsidRPr="00BA21F2">
        <w:rPr>
          <w:rFonts w:ascii="宋体" w:hAnsi="宋体" w:hint="eastAsia"/>
        </w:rPr>
        <w:t>投标人拟在中标后将中标项目的部分非主体、非关键性工作进行分包的，应符合投标人须知前附表规定的分包内容、分包金额和接受分包的第三人资质要求等限制性条件。</w:t>
      </w:r>
    </w:p>
    <w:p w:rsidR="00BF4FC5" w:rsidRPr="00BA21F2" w:rsidRDefault="00BF4FC5">
      <w:pPr>
        <w:pStyle w:val="378020"/>
        <w:spacing w:line="380" w:lineRule="exact"/>
        <w:rPr>
          <w:rFonts w:ascii="宋体" w:eastAsia="宋体" w:hAnsi="宋体" w:hint="eastAsia"/>
        </w:rPr>
      </w:pPr>
      <w:bookmarkStart w:id="48" w:name="_Toc179632559"/>
      <w:r w:rsidRPr="00BA21F2">
        <w:rPr>
          <w:rFonts w:ascii="宋体" w:eastAsia="宋体" w:hAnsi="宋体" w:hint="eastAsia"/>
        </w:rPr>
        <w:lastRenderedPageBreak/>
        <w:t>1.12 偏离</w:t>
      </w:r>
      <w:bookmarkEnd w:id="48"/>
    </w:p>
    <w:p w:rsidR="00BF4FC5" w:rsidRPr="00BA21F2" w:rsidRDefault="00BF4FC5">
      <w:pPr>
        <w:spacing w:line="380" w:lineRule="exact"/>
        <w:ind w:firstLineChars="220" w:firstLine="462"/>
        <w:rPr>
          <w:rFonts w:ascii="宋体" w:hAnsi="宋体" w:hint="eastAsia"/>
        </w:rPr>
      </w:pPr>
      <w:r w:rsidRPr="00BA21F2">
        <w:rPr>
          <w:rFonts w:ascii="宋体" w:hAnsi="宋体" w:hint="eastAsia"/>
        </w:rPr>
        <w:t>投标人须知前附表允许投标文件偏离招标文件某些要求的，偏离应当符合招标文件规定的偏离范围和幅度。</w:t>
      </w:r>
    </w:p>
    <w:p w:rsidR="00BF4FC5" w:rsidRPr="00BA21F2" w:rsidRDefault="00BF4FC5">
      <w:pPr>
        <w:pStyle w:val="2TimesNewRoman5020"/>
        <w:spacing w:line="380" w:lineRule="exact"/>
        <w:rPr>
          <w:rFonts w:ascii="宋体" w:eastAsia="宋体" w:hAnsi="宋体" w:hint="eastAsia"/>
        </w:rPr>
      </w:pPr>
      <w:bookmarkStart w:id="49" w:name="_Toc144974510"/>
      <w:bookmarkStart w:id="50" w:name="_Toc152042318"/>
      <w:bookmarkStart w:id="51" w:name="_Toc152045542"/>
      <w:bookmarkStart w:id="52" w:name="_Toc179632560"/>
      <w:r w:rsidRPr="00BA21F2">
        <w:rPr>
          <w:rFonts w:ascii="宋体" w:eastAsia="宋体" w:hAnsi="宋体" w:hint="eastAsia"/>
        </w:rPr>
        <w:t>2. 招标文件</w:t>
      </w:r>
      <w:bookmarkEnd w:id="49"/>
      <w:bookmarkEnd w:id="50"/>
      <w:bookmarkEnd w:id="51"/>
      <w:bookmarkEnd w:id="52"/>
    </w:p>
    <w:p w:rsidR="00BF4FC5" w:rsidRPr="00BA21F2" w:rsidRDefault="00BF4FC5">
      <w:pPr>
        <w:pStyle w:val="378020"/>
        <w:spacing w:line="380" w:lineRule="exact"/>
        <w:rPr>
          <w:rFonts w:ascii="宋体" w:eastAsia="宋体" w:hAnsi="宋体" w:hint="eastAsia"/>
        </w:rPr>
      </w:pPr>
      <w:bookmarkStart w:id="53" w:name="_Toc144974511"/>
      <w:bookmarkStart w:id="54" w:name="_Toc152042319"/>
      <w:bookmarkStart w:id="55" w:name="_Toc152045543"/>
      <w:bookmarkStart w:id="56" w:name="_Toc179632561"/>
      <w:r w:rsidRPr="00BA21F2">
        <w:rPr>
          <w:rFonts w:ascii="宋体" w:eastAsia="宋体" w:hAnsi="宋体" w:hint="eastAsia"/>
        </w:rPr>
        <w:t>2.1 招标文件的组成</w:t>
      </w:r>
      <w:bookmarkEnd w:id="53"/>
      <w:bookmarkEnd w:id="54"/>
      <w:bookmarkEnd w:id="55"/>
      <w:bookmarkEnd w:id="56"/>
    </w:p>
    <w:p w:rsidR="00BF4FC5" w:rsidRPr="00BA21F2" w:rsidRDefault="00BF4FC5">
      <w:pPr>
        <w:spacing w:line="380" w:lineRule="exact"/>
        <w:ind w:firstLineChars="200" w:firstLine="420"/>
        <w:rPr>
          <w:rFonts w:ascii="宋体" w:hAnsi="宋体" w:hint="eastAsia"/>
        </w:rPr>
      </w:pPr>
      <w:r w:rsidRPr="00BA21F2">
        <w:rPr>
          <w:rFonts w:ascii="宋体" w:hAnsi="宋体" w:hint="eastAsia"/>
        </w:rPr>
        <w:t>本招标文件包括：</w:t>
      </w:r>
    </w:p>
    <w:p w:rsidR="00BF4FC5" w:rsidRPr="00BA21F2" w:rsidRDefault="00BF4FC5">
      <w:pPr>
        <w:spacing w:line="380" w:lineRule="exact"/>
        <w:ind w:firstLineChars="171" w:firstLine="359"/>
        <w:rPr>
          <w:rFonts w:ascii="宋体" w:hAnsi="宋体" w:hint="eastAsia"/>
        </w:rPr>
      </w:pPr>
      <w:r w:rsidRPr="00BA21F2">
        <w:rPr>
          <w:rFonts w:ascii="宋体" w:hAnsi="宋体" w:hint="eastAsia"/>
        </w:rPr>
        <w:t>（1）招标公告；</w:t>
      </w:r>
    </w:p>
    <w:p w:rsidR="00BF4FC5" w:rsidRPr="00BA21F2" w:rsidRDefault="00BF4FC5">
      <w:pPr>
        <w:spacing w:line="380" w:lineRule="exact"/>
        <w:ind w:firstLineChars="171" w:firstLine="359"/>
        <w:rPr>
          <w:rFonts w:ascii="宋体" w:hAnsi="宋体" w:hint="eastAsia"/>
        </w:rPr>
      </w:pPr>
      <w:r w:rsidRPr="00BA21F2">
        <w:rPr>
          <w:rFonts w:ascii="宋体" w:hAnsi="宋体" w:hint="eastAsia"/>
        </w:rPr>
        <w:t>（2）投标人须知；</w:t>
      </w:r>
    </w:p>
    <w:p w:rsidR="00BF4FC5" w:rsidRPr="00BA21F2" w:rsidRDefault="00BF4FC5">
      <w:pPr>
        <w:spacing w:line="380" w:lineRule="exact"/>
        <w:ind w:firstLineChars="171" w:firstLine="359"/>
        <w:rPr>
          <w:rFonts w:ascii="宋体" w:hAnsi="宋体" w:hint="eastAsia"/>
        </w:rPr>
      </w:pPr>
      <w:r w:rsidRPr="00BA21F2">
        <w:rPr>
          <w:rFonts w:ascii="宋体" w:hAnsi="宋体" w:hint="eastAsia"/>
        </w:rPr>
        <w:t>（3）评标办法；</w:t>
      </w:r>
    </w:p>
    <w:p w:rsidR="00BF4FC5" w:rsidRPr="00BA21F2" w:rsidRDefault="00BF4FC5">
      <w:pPr>
        <w:spacing w:line="380" w:lineRule="exact"/>
        <w:ind w:firstLineChars="171" w:firstLine="359"/>
        <w:rPr>
          <w:rFonts w:ascii="宋体" w:hAnsi="宋体" w:hint="eastAsia"/>
        </w:rPr>
      </w:pPr>
      <w:r w:rsidRPr="00BA21F2">
        <w:rPr>
          <w:rFonts w:ascii="宋体" w:hAnsi="宋体" w:hint="eastAsia"/>
        </w:rPr>
        <w:t>（4）合同条款及格式；</w:t>
      </w:r>
    </w:p>
    <w:p w:rsidR="00BF4FC5" w:rsidRPr="00BA21F2" w:rsidRDefault="00BF4FC5">
      <w:pPr>
        <w:spacing w:line="380" w:lineRule="exact"/>
        <w:ind w:firstLineChars="171" w:firstLine="359"/>
        <w:rPr>
          <w:rFonts w:ascii="宋体" w:hAnsi="宋体" w:hint="eastAsia"/>
          <w:strike/>
        </w:rPr>
      </w:pPr>
      <w:r w:rsidRPr="00BA21F2">
        <w:rPr>
          <w:rFonts w:ascii="宋体" w:hAnsi="宋体" w:hint="eastAsia"/>
          <w:strike/>
        </w:rPr>
        <w:t xml:space="preserve">（5）工程量清单； </w:t>
      </w:r>
    </w:p>
    <w:p w:rsidR="00BF4FC5" w:rsidRPr="00BA21F2" w:rsidRDefault="00BF4FC5">
      <w:pPr>
        <w:spacing w:line="380" w:lineRule="exact"/>
        <w:ind w:firstLineChars="171" w:firstLine="359"/>
        <w:rPr>
          <w:rFonts w:ascii="宋体" w:hAnsi="宋体" w:hint="eastAsia"/>
          <w:strike/>
        </w:rPr>
      </w:pPr>
      <w:r w:rsidRPr="00BA21F2">
        <w:rPr>
          <w:rFonts w:ascii="宋体" w:hAnsi="宋体" w:hint="eastAsia"/>
          <w:strike/>
        </w:rPr>
        <w:t xml:space="preserve">（6）图纸； </w:t>
      </w:r>
    </w:p>
    <w:p w:rsidR="00BF4FC5" w:rsidRPr="00BA21F2" w:rsidRDefault="00BF4FC5">
      <w:pPr>
        <w:spacing w:line="380" w:lineRule="exact"/>
        <w:ind w:firstLineChars="171" w:firstLine="359"/>
        <w:rPr>
          <w:rFonts w:ascii="宋体" w:hAnsi="宋体" w:hint="eastAsia"/>
        </w:rPr>
      </w:pPr>
      <w:r w:rsidRPr="00BA21F2">
        <w:rPr>
          <w:rFonts w:ascii="宋体" w:hAnsi="宋体" w:hint="eastAsia"/>
        </w:rPr>
        <w:t xml:space="preserve">（7）技术标准和要求； </w:t>
      </w:r>
    </w:p>
    <w:p w:rsidR="00BF4FC5" w:rsidRPr="00BA21F2" w:rsidRDefault="00BF4FC5">
      <w:pPr>
        <w:spacing w:line="380" w:lineRule="exact"/>
        <w:ind w:firstLineChars="171" w:firstLine="359"/>
        <w:rPr>
          <w:rFonts w:ascii="宋体" w:hAnsi="宋体" w:hint="eastAsia"/>
        </w:rPr>
      </w:pPr>
      <w:r w:rsidRPr="00BA21F2">
        <w:rPr>
          <w:rFonts w:ascii="宋体" w:hAnsi="宋体" w:hint="eastAsia"/>
        </w:rPr>
        <w:t>（8）投标文件格式；</w:t>
      </w:r>
    </w:p>
    <w:p w:rsidR="00BF4FC5" w:rsidRPr="00BA21F2" w:rsidRDefault="00BF4FC5">
      <w:pPr>
        <w:spacing w:line="380" w:lineRule="exact"/>
        <w:ind w:firstLineChars="171" w:firstLine="359"/>
        <w:rPr>
          <w:rFonts w:ascii="宋体" w:hAnsi="宋体" w:hint="eastAsia"/>
        </w:rPr>
      </w:pPr>
      <w:r w:rsidRPr="00BA21F2">
        <w:rPr>
          <w:rFonts w:ascii="宋体" w:hAnsi="宋体" w:hint="eastAsia"/>
        </w:rPr>
        <w:t>（9）投标人须知前附表规定的其他材料。</w:t>
      </w:r>
    </w:p>
    <w:p w:rsidR="00BF4FC5" w:rsidRPr="00BA21F2" w:rsidRDefault="00BF4FC5">
      <w:pPr>
        <w:spacing w:line="380" w:lineRule="exact"/>
        <w:ind w:firstLineChars="200" w:firstLine="420"/>
        <w:rPr>
          <w:rFonts w:ascii="宋体" w:hAnsi="宋体" w:hint="eastAsia"/>
        </w:rPr>
      </w:pPr>
      <w:r w:rsidRPr="00BA21F2">
        <w:rPr>
          <w:rFonts w:ascii="宋体" w:hAnsi="宋体" w:hint="eastAsia"/>
        </w:rPr>
        <w:t>根据本章第1.10款、第2.2款和第2.3款对招标文件所作的澄清、修改，构成招标文件的组成部分。</w:t>
      </w:r>
    </w:p>
    <w:p w:rsidR="00BF4FC5" w:rsidRPr="00BA21F2" w:rsidRDefault="00BF4FC5">
      <w:pPr>
        <w:pStyle w:val="378020"/>
        <w:spacing w:line="380" w:lineRule="exact"/>
        <w:rPr>
          <w:rFonts w:ascii="宋体" w:eastAsia="宋体" w:hAnsi="宋体" w:hint="eastAsia"/>
        </w:rPr>
      </w:pPr>
      <w:bookmarkStart w:id="57" w:name="_Toc144974512"/>
      <w:bookmarkStart w:id="58" w:name="_Toc152042320"/>
      <w:bookmarkStart w:id="59" w:name="_Toc152045544"/>
      <w:bookmarkStart w:id="60" w:name="_Toc179632562"/>
      <w:r w:rsidRPr="00BA21F2">
        <w:rPr>
          <w:rFonts w:ascii="宋体" w:eastAsia="宋体" w:hAnsi="宋体" w:hint="eastAsia"/>
        </w:rPr>
        <w:t>2.2 招标文件的澄清</w:t>
      </w:r>
      <w:bookmarkEnd w:id="57"/>
      <w:bookmarkEnd w:id="58"/>
      <w:bookmarkEnd w:id="59"/>
      <w:bookmarkEnd w:id="60"/>
    </w:p>
    <w:p w:rsidR="00BF4FC5" w:rsidRPr="00BA21F2" w:rsidRDefault="00BF4FC5">
      <w:pPr>
        <w:spacing w:line="380" w:lineRule="exact"/>
        <w:ind w:firstLineChars="200" w:firstLine="420"/>
        <w:rPr>
          <w:rFonts w:ascii="宋体" w:hAnsi="宋体" w:hint="eastAsia"/>
        </w:rPr>
      </w:pPr>
      <w:r w:rsidRPr="00BA21F2">
        <w:rPr>
          <w:rFonts w:ascii="宋体" w:hAnsi="宋体" w:hint="eastAsia"/>
        </w:rPr>
        <w:t>2.2.1投标人应仔细阅读和检查招标文件的全部内容。</w:t>
      </w:r>
      <w:r w:rsidRPr="00BA21F2">
        <w:rPr>
          <w:rFonts w:ascii="宋体" w:hAnsi="宋体" w:hint="eastAsia"/>
          <w:szCs w:val="21"/>
        </w:rPr>
        <w:t>如发现缺页或附件不全，应及时向招标人提出，以便补齐。</w:t>
      </w:r>
      <w:r w:rsidRPr="00BA21F2">
        <w:rPr>
          <w:rFonts w:ascii="宋体" w:hAnsi="宋体" w:hint="eastAsia"/>
        </w:rPr>
        <w:t>如有疑问，应在投标人须知前附表规定的时间前以书面形式（包括信函、电报、传真等可以有形地表现所载内容的形式，下同），要求招标人对招标文件予以澄清。</w:t>
      </w:r>
    </w:p>
    <w:p w:rsidR="00BF4FC5" w:rsidRPr="00BA21F2" w:rsidRDefault="00BF4FC5">
      <w:pPr>
        <w:spacing w:line="380" w:lineRule="exact"/>
        <w:ind w:firstLineChars="200" w:firstLine="420"/>
        <w:rPr>
          <w:rFonts w:ascii="宋体" w:hAnsi="宋体" w:hint="eastAsia"/>
        </w:rPr>
      </w:pPr>
      <w:r w:rsidRPr="00BA21F2">
        <w:rPr>
          <w:rFonts w:ascii="宋体" w:hAnsi="宋体" w:hint="eastAsia"/>
        </w:rPr>
        <w:t>2.2.2 招标文件的澄清将在投标人须知前附表规定的投标截止时间7天前以书面形式发给所有购买招标文件的投标人，但不指明澄清问题的来源。</w:t>
      </w:r>
    </w:p>
    <w:p w:rsidR="00BF4FC5" w:rsidRPr="00BA21F2" w:rsidRDefault="00BF4FC5">
      <w:pPr>
        <w:spacing w:line="380" w:lineRule="exact"/>
        <w:ind w:firstLineChars="200" w:firstLine="420"/>
        <w:rPr>
          <w:rFonts w:ascii="宋体" w:hAnsi="宋体" w:hint="eastAsia"/>
        </w:rPr>
      </w:pPr>
      <w:r w:rsidRPr="00BA21F2">
        <w:rPr>
          <w:rFonts w:ascii="宋体" w:hAnsi="宋体" w:hint="eastAsia"/>
        </w:rPr>
        <w:t>2.2.3 投标人在收到澄清后，应在投标人须知前附表规定的时间内以书面形式通知招标人，确认已收到该澄清。</w:t>
      </w:r>
    </w:p>
    <w:p w:rsidR="00BF4FC5" w:rsidRPr="00BA21F2" w:rsidRDefault="00BF4FC5">
      <w:pPr>
        <w:pStyle w:val="378020"/>
        <w:spacing w:line="380" w:lineRule="exact"/>
        <w:rPr>
          <w:rFonts w:ascii="宋体" w:eastAsia="宋体" w:hAnsi="宋体" w:hint="eastAsia"/>
        </w:rPr>
      </w:pPr>
      <w:bookmarkStart w:id="61" w:name="_Toc144974513"/>
      <w:bookmarkStart w:id="62" w:name="_Toc152042321"/>
      <w:bookmarkStart w:id="63" w:name="_Toc152045545"/>
      <w:bookmarkStart w:id="64" w:name="_Toc179632563"/>
      <w:r w:rsidRPr="00BA21F2">
        <w:rPr>
          <w:rFonts w:ascii="宋体" w:eastAsia="宋体" w:hAnsi="宋体" w:hint="eastAsia"/>
        </w:rPr>
        <w:t>2.3 招标文件的修改</w:t>
      </w:r>
      <w:bookmarkEnd w:id="61"/>
      <w:bookmarkEnd w:id="62"/>
      <w:bookmarkEnd w:id="63"/>
      <w:bookmarkEnd w:id="64"/>
    </w:p>
    <w:p w:rsidR="00BF4FC5" w:rsidRPr="00BA21F2" w:rsidRDefault="00BF4FC5">
      <w:pPr>
        <w:spacing w:line="380" w:lineRule="exact"/>
        <w:ind w:firstLineChars="200" w:firstLine="420"/>
        <w:rPr>
          <w:rFonts w:ascii="宋体" w:hAnsi="宋体" w:hint="eastAsia"/>
        </w:rPr>
      </w:pPr>
      <w:r w:rsidRPr="00BA21F2">
        <w:rPr>
          <w:rFonts w:ascii="宋体" w:hAnsi="宋体" w:hint="eastAsia"/>
        </w:rPr>
        <w:t>2.3.1 在投标截止时间7天前，招标人可以书面形式修改招标文件，并通知所有已购买招标文件的投标人。</w:t>
      </w:r>
    </w:p>
    <w:p w:rsidR="00BF4FC5" w:rsidRPr="00BA21F2" w:rsidRDefault="00BF4FC5">
      <w:pPr>
        <w:spacing w:line="380" w:lineRule="exact"/>
        <w:ind w:firstLineChars="200" w:firstLine="420"/>
        <w:rPr>
          <w:rFonts w:ascii="宋体" w:hAnsi="宋体" w:hint="eastAsia"/>
        </w:rPr>
      </w:pPr>
      <w:r w:rsidRPr="00BA21F2">
        <w:rPr>
          <w:rFonts w:ascii="宋体" w:hAnsi="宋体" w:hint="eastAsia"/>
        </w:rPr>
        <w:t>2.3.2 投标人收到修改内容后，应在投标人须知前附表规定的时间内以书面形式通知招标人，确认已收到该修改。</w:t>
      </w:r>
    </w:p>
    <w:p w:rsidR="00BF4FC5" w:rsidRPr="00BA21F2" w:rsidRDefault="00BF4FC5">
      <w:pPr>
        <w:pStyle w:val="2TimesNewRoman5020"/>
        <w:spacing w:line="440" w:lineRule="exact"/>
        <w:rPr>
          <w:rFonts w:ascii="宋体" w:eastAsia="宋体" w:hAnsi="宋体" w:hint="eastAsia"/>
        </w:rPr>
      </w:pPr>
      <w:bookmarkStart w:id="65" w:name="_Toc144974514"/>
      <w:bookmarkStart w:id="66" w:name="_Toc152042322"/>
      <w:bookmarkStart w:id="67" w:name="_Toc152045546"/>
      <w:bookmarkStart w:id="68" w:name="_Toc179632564"/>
      <w:r w:rsidRPr="00BA21F2">
        <w:rPr>
          <w:rFonts w:ascii="宋体" w:eastAsia="宋体" w:hAnsi="宋体" w:hint="eastAsia"/>
        </w:rPr>
        <w:t>3. 投标文件</w:t>
      </w:r>
      <w:bookmarkEnd w:id="65"/>
      <w:bookmarkEnd w:id="66"/>
      <w:bookmarkEnd w:id="67"/>
      <w:bookmarkEnd w:id="68"/>
    </w:p>
    <w:p w:rsidR="00BF4FC5" w:rsidRPr="00BA21F2" w:rsidRDefault="00BF4FC5">
      <w:pPr>
        <w:pStyle w:val="378020"/>
        <w:spacing w:line="440" w:lineRule="exact"/>
        <w:rPr>
          <w:rFonts w:ascii="宋体" w:eastAsia="宋体" w:hAnsi="宋体" w:hint="eastAsia"/>
        </w:rPr>
      </w:pPr>
      <w:bookmarkStart w:id="69" w:name="_Toc144974515"/>
      <w:bookmarkStart w:id="70" w:name="_Toc152042323"/>
      <w:bookmarkStart w:id="71" w:name="_Toc152045547"/>
      <w:bookmarkStart w:id="72" w:name="_Toc179632565"/>
      <w:r w:rsidRPr="00BA21F2">
        <w:rPr>
          <w:rFonts w:ascii="宋体" w:eastAsia="宋体" w:hAnsi="宋体" w:hint="eastAsia"/>
        </w:rPr>
        <w:t>3.1 投标文件的组成</w:t>
      </w:r>
      <w:bookmarkEnd w:id="69"/>
      <w:bookmarkEnd w:id="70"/>
      <w:bookmarkEnd w:id="71"/>
      <w:bookmarkEnd w:id="72"/>
    </w:p>
    <w:p w:rsidR="00BF4FC5" w:rsidRPr="00BA21F2" w:rsidRDefault="00BF4FC5">
      <w:pPr>
        <w:spacing w:line="380" w:lineRule="exact"/>
        <w:ind w:firstLineChars="200" w:firstLine="422"/>
        <w:jc w:val="left"/>
        <w:rPr>
          <w:rFonts w:ascii="宋体" w:hAnsi="宋体" w:hint="eastAsia"/>
          <w:b/>
        </w:rPr>
      </w:pPr>
      <w:r w:rsidRPr="00BA21F2">
        <w:rPr>
          <w:rFonts w:ascii="宋体" w:hAnsi="宋体" w:hint="eastAsia"/>
          <w:b/>
        </w:rPr>
        <w:t>3.1.1投标文件应包括下列内容(按第八章 投标文件格式选择)</w:t>
      </w:r>
    </w:p>
    <w:p w:rsidR="00BF4FC5" w:rsidRPr="00BA21F2" w:rsidRDefault="00BF4FC5">
      <w:pPr>
        <w:pStyle w:val="BodyTextIndent3"/>
        <w:spacing w:line="380" w:lineRule="exact"/>
        <w:ind w:firstLineChars="200" w:firstLine="422"/>
        <w:rPr>
          <w:rFonts w:hAnsi="宋体" w:hint="eastAsia"/>
          <w:b/>
          <w:sz w:val="21"/>
          <w:szCs w:val="21"/>
          <w:lang w:val="en-US" w:eastAsia="zh-CN"/>
        </w:rPr>
      </w:pPr>
      <w:r w:rsidRPr="00BA21F2">
        <w:rPr>
          <w:rFonts w:hAnsi="宋体" w:hint="eastAsia"/>
          <w:b/>
          <w:sz w:val="21"/>
          <w:szCs w:val="21"/>
          <w:lang w:val="en-US" w:eastAsia="zh-CN"/>
        </w:rPr>
        <w:t>3.1.1.1、商务标：</w:t>
      </w:r>
    </w:p>
    <w:p w:rsidR="00BF4FC5" w:rsidRPr="00BA21F2" w:rsidRDefault="00BF4FC5">
      <w:pPr>
        <w:pStyle w:val="BodyTextIndent3"/>
        <w:spacing w:line="360" w:lineRule="exact"/>
        <w:ind w:firstLineChars="200" w:firstLine="420"/>
        <w:jc w:val="left"/>
        <w:rPr>
          <w:rFonts w:hAnsi="宋体"/>
          <w:sz w:val="21"/>
          <w:szCs w:val="21"/>
          <w:lang w:val="en-US" w:eastAsia="zh-CN"/>
        </w:rPr>
      </w:pPr>
      <w:r w:rsidRPr="00BA21F2">
        <w:rPr>
          <w:rFonts w:hAnsi="宋体"/>
          <w:sz w:val="21"/>
          <w:szCs w:val="21"/>
          <w:lang w:val="en-US" w:eastAsia="zh-CN"/>
        </w:rPr>
        <w:lastRenderedPageBreak/>
        <w:t>①投标函（附件</w:t>
      </w:r>
      <w:r w:rsidRPr="00BA21F2">
        <w:rPr>
          <w:rFonts w:hAnsi="宋体" w:hint="eastAsia"/>
          <w:sz w:val="21"/>
          <w:szCs w:val="21"/>
          <w:lang w:val="en-US" w:eastAsia="zh-CN"/>
        </w:rPr>
        <w:t>一）</w:t>
      </w:r>
      <w:r w:rsidRPr="00BA21F2">
        <w:rPr>
          <w:rFonts w:hAnsi="宋体"/>
          <w:sz w:val="21"/>
          <w:szCs w:val="21"/>
          <w:lang w:val="en-US" w:eastAsia="zh-CN"/>
        </w:rPr>
        <w:t>；</w:t>
      </w:r>
    </w:p>
    <w:p w:rsidR="00BF4FC5" w:rsidRPr="00BA21F2" w:rsidRDefault="00BF4FC5">
      <w:pPr>
        <w:pStyle w:val="BodyTextIndent3"/>
        <w:spacing w:line="360" w:lineRule="exact"/>
        <w:ind w:firstLineChars="200" w:firstLine="420"/>
        <w:jc w:val="left"/>
        <w:rPr>
          <w:rFonts w:hAnsi="宋体"/>
          <w:sz w:val="21"/>
          <w:szCs w:val="21"/>
          <w:lang w:val="en-US" w:eastAsia="zh-CN"/>
        </w:rPr>
      </w:pPr>
      <w:r w:rsidRPr="00BA21F2">
        <w:rPr>
          <w:rFonts w:hAnsi="宋体"/>
          <w:sz w:val="21"/>
          <w:szCs w:val="21"/>
          <w:lang w:val="en-US" w:eastAsia="zh-CN"/>
        </w:rPr>
        <w:t>②法定代表人身份证明（附件</w:t>
      </w:r>
      <w:r w:rsidRPr="00BA21F2">
        <w:rPr>
          <w:rFonts w:hAnsi="宋体" w:hint="eastAsia"/>
          <w:sz w:val="21"/>
          <w:szCs w:val="21"/>
          <w:lang w:val="en-US" w:eastAsia="zh-CN"/>
        </w:rPr>
        <w:t>二</w:t>
      </w:r>
      <w:r w:rsidRPr="00BA21F2">
        <w:rPr>
          <w:rFonts w:hAnsi="宋体"/>
          <w:sz w:val="21"/>
          <w:szCs w:val="21"/>
          <w:lang w:val="en-US" w:eastAsia="zh-CN"/>
        </w:rPr>
        <w:t>）；</w:t>
      </w:r>
    </w:p>
    <w:p w:rsidR="00BF4FC5" w:rsidRPr="00BA21F2" w:rsidRDefault="00BF4FC5">
      <w:pPr>
        <w:spacing w:line="360" w:lineRule="exact"/>
        <w:ind w:firstLineChars="200" w:firstLine="420"/>
        <w:jc w:val="left"/>
        <w:rPr>
          <w:rFonts w:ascii="宋体" w:hAnsi="宋体" w:hint="eastAsia"/>
          <w:szCs w:val="21"/>
        </w:rPr>
      </w:pPr>
      <w:r w:rsidRPr="00BA21F2">
        <w:rPr>
          <w:rFonts w:ascii="宋体" w:hAnsi="宋体"/>
          <w:szCs w:val="21"/>
        </w:rPr>
        <w:t>③法定代表人授权委托书（附件</w:t>
      </w:r>
      <w:r w:rsidRPr="00BA21F2">
        <w:rPr>
          <w:rFonts w:ascii="宋体" w:hAnsi="宋体" w:hint="eastAsia"/>
          <w:szCs w:val="21"/>
        </w:rPr>
        <w:t>三</w:t>
      </w:r>
      <w:r w:rsidRPr="00BA21F2">
        <w:rPr>
          <w:rFonts w:ascii="宋体" w:hAnsi="宋体"/>
          <w:szCs w:val="21"/>
        </w:rPr>
        <w:t>）</w:t>
      </w:r>
      <w:r w:rsidRPr="00BA21F2">
        <w:rPr>
          <w:rFonts w:ascii="宋体" w:hAnsi="宋体" w:hint="eastAsia"/>
          <w:szCs w:val="21"/>
        </w:rPr>
        <w:t>；</w:t>
      </w:r>
    </w:p>
    <w:p w:rsidR="00BF4FC5" w:rsidRPr="00BA21F2" w:rsidRDefault="00BF4FC5">
      <w:pPr>
        <w:spacing w:line="360" w:lineRule="exact"/>
        <w:ind w:firstLineChars="200" w:firstLine="420"/>
        <w:jc w:val="left"/>
        <w:rPr>
          <w:rFonts w:ascii="宋体" w:hAnsi="宋体" w:hint="eastAsia"/>
          <w:szCs w:val="21"/>
        </w:rPr>
      </w:pPr>
      <w:r w:rsidRPr="00BA21F2">
        <w:rPr>
          <w:rFonts w:ascii="宋体" w:hAnsi="宋体" w:hint="eastAsia"/>
          <w:szCs w:val="21"/>
        </w:rPr>
        <w:t>④</w:t>
      </w:r>
      <w:r w:rsidRPr="00BA21F2">
        <w:rPr>
          <w:rFonts w:ascii="宋体" w:hAnsi="宋体" w:cs="宋体" w:hint="eastAsia"/>
          <w:szCs w:val="21"/>
        </w:rPr>
        <w:t>设计</w:t>
      </w:r>
      <w:r w:rsidRPr="00BA21F2">
        <w:rPr>
          <w:rFonts w:ascii="宋体" w:hAnsi="宋体" w:hint="eastAsia"/>
          <w:szCs w:val="21"/>
        </w:rPr>
        <w:t>项目负责人简历表（</w:t>
      </w:r>
      <w:r w:rsidRPr="00BA21F2">
        <w:rPr>
          <w:rFonts w:ascii="宋体" w:hAnsi="宋体"/>
          <w:szCs w:val="21"/>
        </w:rPr>
        <w:t>附件</w:t>
      </w:r>
      <w:r w:rsidRPr="00BA21F2">
        <w:rPr>
          <w:rFonts w:ascii="宋体" w:hAnsi="宋体" w:hint="eastAsia"/>
          <w:szCs w:val="21"/>
        </w:rPr>
        <w:t>四）</w:t>
      </w:r>
    </w:p>
    <w:p w:rsidR="00BF4FC5" w:rsidRPr="00BA21F2" w:rsidRDefault="00BF4FC5">
      <w:pPr>
        <w:spacing w:line="360" w:lineRule="exact"/>
        <w:ind w:firstLineChars="200" w:firstLine="420"/>
        <w:jc w:val="left"/>
        <w:rPr>
          <w:rFonts w:ascii="宋体" w:hAnsi="宋体" w:hint="eastAsia"/>
          <w:szCs w:val="21"/>
        </w:rPr>
      </w:pPr>
      <w:r w:rsidRPr="00BA21F2">
        <w:rPr>
          <w:rFonts w:ascii="宋体" w:hAnsi="宋体" w:cs="宋体" w:hint="eastAsia"/>
          <w:szCs w:val="21"/>
        </w:rPr>
        <w:t>⑤</w:t>
      </w:r>
      <w:r w:rsidRPr="00BA21F2">
        <w:rPr>
          <w:rFonts w:ascii="宋体" w:hAnsi="宋体" w:hint="eastAsia"/>
          <w:szCs w:val="21"/>
        </w:rPr>
        <w:t>设计人员一览表（</w:t>
      </w:r>
      <w:r w:rsidRPr="00BA21F2">
        <w:rPr>
          <w:rFonts w:ascii="宋体" w:hAnsi="宋体"/>
          <w:szCs w:val="21"/>
        </w:rPr>
        <w:t>附件</w:t>
      </w:r>
      <w:r w:rsidRPr="00BA21F2">
        <w:rPr>
          <w:rFonts w:ascii="宋体" w:hAnsi="宋体" w:hint="eastAsia"/>
          <w:szCs w:val="21"/>
        </w:rPr>
        <w:t>五）</w:t>
      </w:r>
    </w:p>
    <w:p w:rsidR="00BF4FC5" w:rsidRPr="00BA21F2" w:rsidRDefault="00BF4FC5">
      <w:pPr>
        <w:spacing w:line="360" w:lineRule="exact"/>
        <w:ind w:firstLineChars="200" w:firstLine="422"/>
        <w:jc w:val="left"/>
        <w:rPr>
          <w:rFonts w:hAnsi="宋体" w:hint="eastAsia"/>
          <w:b/>
          <w:szCs w:val="21"/>
        </w:rPr>
      </w:pPr>
      <w:r w:rsidRPr="00BA21F2">
        <w:rPr>
          <w:rFonts w:ascii="宋体" w:hAnsi="宋体"/>
          <w:b/>
          <w:szCs w:val="21"/>
        </w:rPr>
        <w:t>3.1.1.</w:t>
      </w:r>
      <w:r w:rsidRPr="00BA21F2">
        <w:rPr>
          <w:rFonts w:ascii="宋体" w:hAnsi="宋体" w:hint="eastAsia"/>
          <w:b/>
          <w:szCs w:val="21"/>
        </w:rPr>
        <w:t>2、</w:t>
      </w:r>
      <w:r w:rsidRPr="00BA21F2">
        <w:rPr>
          <w:rFonts w:hAnsi="宋体"/>
          <w:b/>
          <w:szCs w:val="21"/>
        </w:rPr>
        <w:t>资格审查资料：</w:t>
      </w:r>
    </w:p>
    <w:p w:rsidR="00BF4FC5" w:rsidRPr="00BA21F2" w:rsidRDefault="00BF4FC5">
      <w:pPr>
        <w:spacing w:line="360" w:lineRule="exact"/>
        <w:ind w:firstLineChars="150" w:firstLine="315"/>
        <w:rPr>
          <w:rFonts w:ascii="宋体" w:hAnsi="宋体" w:hint="eastAsia"/>
          <w:szCs w:val="21"/>
        </w:rPr>
      </w:pPr>
      <w:bookmarkStart w:id="73" w:name="_Toc144974516"/>
      <w:bookmarkStart w:id="74" w:name="_Toc152042324"/>
      <w:bookmarkStart w:id="75" w:name="_Toc152045548"/>
      <w:bookmarkStart w:id="76" w:name="_Toc179632566"/>
      <w:r w:rsidRPr="00BA21F2">
        <w:rPr>
          <w:rFonts w:ascii="宋体" w:hAnsi="宋体" w:cs="宋体" w:hint="eastAsia"/>
          <w:szCs w:val="21"/>
        </w:rPr>
        <w:t>①</w:t>
      </w:r>
      <w:r w:rsidRPr="00BA21F2">
        <w:rPr>
          <w:rFonts w:ascii="宋体" w:hAnsi="宋体" w:hint="eastAsia"/>
          <w:szCs w:val="21"/>
        </w:rPr>
        <w:t>企业营业资质；</w:t>
      </w:r>
    </w:p>
    <w:p w:rsidR="00BF4FC5" w:rsidRPr="00BA21F2" w:rsidRDefault="00BF4FC5">
      <w:pPr>
        <w:spacing w:line="360" w:lineRule="exact"/>
        <w:ind w:firstLineChars="150" w:firstLine="315"/>
        <w:rPr>
          <w:rFonts w:ascii="宋体" w:hAnsi="宋体" w:hint="eastAsia"/>
          <w:szCs w:val="21"/>
        </w:rPr>
      </w:pPr>
      <w:r w:rsidRPr="00BA21F2">
        <w:rPr>
          <w:rFonts w:ascii="宋体" w:hAnsi="宋体" w:cs="宋体" w:hint="eastAsia"/>
          <w:szCs w:val="21"/>
        </w:rPr>
        <w:t>②</w:t>
      </w:r>
      <w:r w:rsidRPr="00BA21F2">
        <w:rPr>
          <w:rFonts w:ascii="宋体" w:hAnsi="宋体" w:hint="eastAsia"/>
          <w:szCs w:val="21"/>
        </w:rPr>
        <w:t xml:space="preserve">企业资质证书； </w:t>
      </w:r>
    </w:p>
    <w:p w:rsidR="00BF4FC5" w:rsidRPr="00BA21F2" w:rsidRDefault="00BF4FC5">
      <w:pPr>
        <w:spacing w:line="360" w:lineRule="exact"/>
        <w:ind w:firstLineChars="150" w:firstLine="315"/>
        <w:rPr>
          <w:rFonts w:ascii="宋体" w:hAnsi="宋体" w:hint="eastAsia"/>
          <w:szCs w:val="21"/>
        </w:rPr>
      </w:pPr>
      <w:r w:rsidRPr="00BA21F2">
        <w:rPr>
          <w:rFonts w:ascii="宋体" w:hAnsi="宋体" w:cs="宋体" w:hint="eastAsia"/>
          <w:szCs w:val="21"/>
        </w:rPr>
        <w:t>③</w:t>
      </w:r>
      <w:r w:rsidRPr="00BA21F2">
        <w:rPr>
          <w:rFonts w:ascii="宋体" w:hAnsi="宋体" w:hint="eastAsia"/>
          <w:szCs w:val="21"/>
        </w:rPr>
        <w:t>省</w:t>
      </w:r>
      <w:proofErr w:type="gramStart"/>
      <w:r w:rsidRPr="00BA21F2">
        <w:rPr>
          <w:rFonts w:ascii="宋体" w:hAnsi="宋体" w:hint="eastAsia"/>
          <w:szCs w:val="21"/>
        </w:rPr>
        <w:t>外企业须提供</w:t>
      </w:r>
      <w:proofErr w:type="gramEnd"/>
      <w:r w:rsidRPr="00BA21F2">
        <w:rPr>
          <w:rFonts w:ascii="宋体" w:hAnsi="宋体" w:hint="eastAsia"/>
          <w:szCs w:val="21"/>
        </w:rPr>
        <w:t>浙江省住建厅核发的有效期内备案证明（省内企业不作要求）</w:t>
      </w:r>
      <w:r w:rsidRPr="00BA21F2">
        <w:rPr>
          <w:rFonts w:hAnsi="宋体" w:hint="eastAsia"/>
          <w:szCs w:val="21"/>
        </w:rPr>
        <w:t>；</w:t>
      </w:r>
    </w:p>
    <w:p w:rsidR="00BF4FC5" w:rsidRPr="00BA21F2" w:rsidRDefault="00BF4FC5">
      <w:pPr>
        <w:spacing w:line="360" w:lineRule="exact"/>
        <w:ind w:firstLineChars="150" w:firstLine="315"/>
        <w:rPr>
          <w:rFonts w:ascii="宋体" w:hAnsi="宋体" w:hint="eastAsia"/>
          <w:szCs w:val="21"/>
        </w:rPr>
      </w:pPr>
      <w:r w:rsidRPr="00BA21F2">
        <w:rPr>
          <w:rFonts w:ascii="宋体" w:hAnsi="宋体" w:cs="宋体" w:hint="eastAsia"/>
          <w:szCs w:val="21"/>
        </w:rPr>
        <w:t>④</w:t>
      </w:r>
      <w:r w:rsidRPr="00BA21F2">
        <w:rPr>
          <w:rFonts w:ascii="宋体" w:hAnsi="宋体" w:hint="eastAsia"/>
          <w:szCs w:val="21"/>
        </w:rPr>
        <w:t>项目负责人注册证书；</w:t>
      </w:r>
    </w:p>
    <w:p w:rsidR="00BF4FC5" w:rsidRPr="00BA21F2" w:rsidRDefault="00BF4FC5">
      <w:pPr>
        <w:spacing w:line="360" w:lineRule="exact"/>
        <w:ind w:firstLineChars="150" w:firstLine="315"/>
        <w:rPr>
          <w:rFonts w:ascii="宋体" w:hAnsi="宋体" w:hint="eastAsia"/>
          <w:szCs w:val="21"/>
        </w:rPr>
      </w:pPr>
      <w:r w:rsidRPr="00BA21F2">
        <w:rPr>
          <w:rFonts w:ascii="宋体" w:hAnsi="宋体" w:cs="宋体" w:hint="eastAsia"/>
          <w:szCs w:val="21"/>
        </w:rPr>
        <w:t>⑤</w:t>
      </w:r>
      <w:r w:rsidRPr="00BA21F2">
        <w:rPr>
          <w:rFonts w:ascii="宋体" w:hAnsi="宋体" w:hint="eastAsia"/>
          <w:szCs w:val="21"/>
        </w:rPr>
        <w:t>项目负责人养老保险缴纳证明</w:t>
      </w:r>
      <w:proofErr w:type="gramStart"/>
      <w:r w:rsidRPr="00BA21F2">
        <w:rPr>
          <w:rFonts w:hint="eastAsia"/>
          <w:szCs w:val="21"/>
        </w:rPr>
        <w:t>【</w:t>
      </w:r>
      <w:proofErr w:type="gramEnd"/>
      <w:r w:rsidRPr="00BA21F2">
        <w:rPr>
          <w:rFonts w:ascii="宋体" w:hAnsi="宋体" w:cs="Arial" w:hint="eastAsia"/>
          <w:kern w:val="0"/>
          <w:szCs w:val="21"/>
          <w:u w:val="single"/>
        </w:rPr>
        <w:t>拟派项目负责人须为投标企业在职职工（在职职工不包括离、退休返聘人员），须提供缴费期限包含</w:t>
      </w:r>
      <w:r w:rsidRPr="00BA21F2">
        <w:rPr>
          <w:rFonts w:ascii="宋体" w:hAnsi="宋体" w:cs="Arial" w:hint="eastAsia"/>
          <w:b/>
          <w:kern w:val="0"/>
          <w:szCs w:val="21"/>
          <w:u w:val="single"/>
        </w:rPr>
        <w:t>2019年3月至2019年5月</w:t>
      </w:r>
      <w:r w:rsidRPr="00BA21F2">
        <w:rPr>
          <w:rFonts w:ascii="宋体" w:hAnsi="宋体" w:cs="Arial" w:hint="eastAsia"/>
          <w:kern w:val="0"/>
          <w:szCs w:val="21"/>
          <w:u w:val="single"/>
        </w:rPr>
        <w:t>的投标人所属社保机构养老保险交纳清单或证明为准（缴费单位和投标单位名称必须一致，并加盖社保缴费证明专用章）</w:t>
      </w:r>
      <w:r w:rsidRPr="00BA21F2">
        <w:rPr>
          <w:rFonts w:ascii="宋体" w:hAnsi="宋体" w:hint="eastAsia"/>
          <w:szCs w:val="21"/>
        </w:rPr>
        <w:t>；</w:t>
      </w:r>
    </w:p>
    <w:p w:rsidR="00BF4FC5" w:rsidRPr="00BA21F2" w:rsidRDefault="00BF4FC5">
      <w:pPr>
        <w:spacing w:line="360" w:lineRule="exact"/>
        <w:ind w:firstLineChars="200" w:firstLine="420"/>
        <w:rPr>
          <w:rFonts w:ascii="宋体" w:hAnsi="宋体"/>
          <w:szCs w:val="21"/>
        </w:rPr>
      </w:pPr>
      <w:r w:rsidRPr="00BA21F2">
        <w:rPr>
          <w:rFonts w:ascii="宋体" w:hAnsi="宋体" w:cs="宋体" w:hint="eastAsia"/>
          <w:szCs w:val="21"/>
        </w:rPr>
        <w:t>⑥</w:t>
      </w:r>
      <w:r w:rsidRPr="00BA21F2">
        <w:rPr>
          <w:rFonts w:hAnsi="宋体"/>
          <w:szCs w:val="21"/>
        </w:rPr>
        <w:t>承诺书（承诺对资格后审资料所有提交的证明材料真实有效性负责，若发现其有伪造证书、业绩等行为的，同意招标人不接受其投标，其缴纳的投标保证金不予退还），格式自拟，加盖公章；</w:t>
      </w:r>
    </w:p>
    <w:p w:rsidR="00BF4FC5" w:rsidRPr="00BA21F2" w:rsidRDefault="00BF4FC5">
      <w:pPr>
        <w:spacing w:line="360" w:lineRule="exact"/>
        <w:ind w:firstLineChars="250" w:firstLine="525"/>
        <w:rPr>
          <w:rFonts w:ascii="宋体" w:hAnsi="宋体" w:hint="eastAsia"/>
        </w:rPr>
      </w:pPr>
      <w:r w:rsidRPr="00BA21F2">
        <w:rPr>
          <w:rFonts w:ascii="宋体" w:hAnsi="宋体" w:hint="eastAsia"/>
        </w:rPr>
        <w:t>上述资格审查资料，在开标时必须提交纸质原件（放在档案袋内并注明投标人名称，其中</w:t>
      </w:r>
      <w:r w:rsidRPr="00BA21F2">
        <w:rPr>
          <w:rFonts w:ascii="宋体" w:hAnsi="宋体" w:cs="宋体" w:hint="eastAsia"/>
          <w:szCs w:val="21"/>
        </w:rPr>
        <w:t>⑥</w:t>
      </w:r>
      <w:r w:rsidRPr="00BA21F2">
        <w:rPr>
          <w:rFonts w:ascii="宋体" w:hAnsi="宋体" w:hint="eastAsia"/>
        </w:rPr>
        <w:t>项可以不再提供纸质原件），</w:t>
      </w:r>
      <w:proofErr w:type="gramStart"/>
      <w:r w:rsidRPr="00BA21F2">
        <w:rPr>
          <w:rFonts w:ascii="宋体" w:hAnsi="宋体" w:hint="eastAsia"/>
        </w:rPr>
        <w:t>供资格</w:t>
      </w:r>
      <w:proofErr w:type="gramEnd"/>
      <w:r w:rsidRPr="00BA21F2">
        <w:rPr>
          <w:rFonts w:ascii="宋体" w:hAnsi="宋体" w:hint="eastAsia"/>
        </w:rPr>
        <w:t>后审委员会评审（纸质原件经资格审查委员会评审后退回）。不能提供上述材料任何一项或不符合审查要求的投标人为资格审查不合格。</w:t>
      </w:r>
    </w:p>
    <w:p w:rsidR="00EE51AC" w:rsidRPr="00BA21F2" w:rsidRDefault="00EE51AC" w:rsidP="00EE51AC">
      <w:pPr>
        <w:spacing w:line="360" w:lineRule="exact"/>
        <w:ind w:firstLineChars="200" w:firstLine="422"/>
        <w:jc w:val="left"/>
        <w:rPr>
          <w:rFonts w:hAnsi="宋体" w:hint="eastAsia"/>
          <w:b/>
          <w:szCs w:val="21"/>
        </w:rPr>
      </w:pPr>
      <w:r w:rsidRPr="00BA21F2">
        <w:rPr>
          <w:rFonts w:ascii="宋体" w:hAnsi="宋体"/>
          <w:b/>
          <w:szCs w:val="21"/>
        </w:rPr>
        <w:t>3.1.1.</w:t>
      </w:r>
      <w:r w:rsidRPr="00BA21F2">
        <w:rPr>
          <w:rFonts w:ascii="宋体" w:hAnsi="宋体" w:hint="eastAsia"/>
          <w:b/>
          <w:szCs w:val="21"/>
        </w:rPr>
        <w:t>3、</w:t>
      </w:r>
      <w:r w:rsidRPr="00BA21F2">
        <w:rPr>
          <w:rFonts w:hAnsi="宋体" w:hint="eastAsia"/>
          <w:b/>
          <w:szCs w:val="21"/>
        </w:rPr>
        <w:t>技术标</w:t>
      </w:r>
      <w:r w:rsidRPr="00BA21F2">
        <w:rPr>
          <w:rFonts w:hAnsi="宋体"/>
          <w:b/>
          <w:szCs w:val="21"/>
        </w:rPr>
        <w:t>：</w:t>
      </w:r>
    </w:p>
    <w:p w:rsidR="00EE51AC" w:rsidRPr="00BA21F2" w:rsidRDefault="00EE51AC" w:rsidP="00EE51AC">
      <w:pPr>
        <w:spacing w:line="360" w:lineRule="exact"/>
        <w:ind w:firstLineChars="200" w:firstLine="420"/>
        <w:jc w:val="left"/>
        <w:rPr>
          <w:rFonts w:hAnsi="宋体" w:hint="eastAsia"/>
          <w:b/>
          <w:szCs w:val="21"/>
        </w:rPr>
      </w:pPr>
      <w:r w:rsidRPr="00BA21F2">
        <w:rPr>
          <w:rFonts w:ascii="宋体" w:hAnsi="宋体" w:hint="eastAsia"/>
        </w:rPr>
        <w:t>第三章评标办法“表1 ：设计文件技术部分量化评审内容表”和“表2 ：施工文件技术部分量化评审内容表”内容，格式自拟。</w:t>
      </w:r>
    </w:p>
    <w:p w:rsidR="00BF4FC5" w:rsidRPr="00BA21F2" w:rsidRDefault="00BF4FC5">
      <w:pPr>
        <w:spacing w:line="360" w:lineRule="exact"/>
        <w:ind w:firstLineChars="200" w:firstLine="422"/>
        <w:rPr>
          <w:rFonts w:hAnsi="宋体" w:hint="eastAsia"/>
          <w:b/>
          <w:szCs w:val="21"/>
        </w:rPr>
      </w:pPr>
      <w:r w:rsidRPr="00BA21F2">
        <w:rPr>
          <w:rFonts w:ascii="宋体" w:hAnsi="宋体" w:hint="eastAsia"/>
          <w:b/>
          <w:szCs w:val="21"/>
        </w:rPr>
        <w:t>3.2 投</w:t>
      </w:r>
      <w:r w:rsidRPr="00BA21F2">
        <w:rPr>
          <w:rFonts w:ascii="宋体" w:hAnsi="宋体" w:cs="宋体" w:hint="eastAsia"/>
          <w:b/>
          <w:szCs w:val="21"/>
        </w:rPr>
        <w:t>标报价</w:t>
      </w:r>
      <w:bookmarkEnd w:id="73"/>
      <w:bookmarkEnd w:id="74"/>
      <w:bookmarkEnd w:id="75"/>
      <w:bookmarkEnd w:id="76"/>
    </w:p>
    <w:p w:rsidR="00BF4FC5" w:rsidRPr="00BA21F2" w:rsidRDefault="00BF4FC5">
      <w:pPr>
        <w:spacing w:line="360" w:lineRule="exact"/>
        <w:ind w:firstLineChars="200" w:firstLine="422"/>
        <w:rPr>
          <w:rFonts w:ascii="宋体" w:hAnsi="宋体"/>
          <w:b/>
          <w:szCs w:val="21"/>
        </w:rPr>
      </w:pPr>
      <w:r w:rsidRPr="00BA21F2">
        <w:rPr>
          <w:rFonts w:ascii="宋体" w:hAnsi="宋体"/>
          <w:b/>
          <w:szCs w:val="21"/>
        </w:rPr>
        <w:t>3.2.1</w:t>
      </w:r>
      <w:r w:rsidRPr="00BA21F2">
        <w:rPr>
          <w:rFonts w:ascii="宋体" w:hAnsi="宋体" w:hint="eastAsia"/>
          <w:b/>
          <w:szCs w:val="21"/>
        </w:rPr>
        <w:t>设计内容</w:t>
      </w:r>
      <w:r w:rsidRPr="00BA21F2">
        <w:rPr>
          <w:rFonts w:ascii="宋体" w:hAnsi="宋体"/>
          <w:b/>
          <w:szCs w:val="21"/>
        </w:rPr>
        <w:t>：</w:t>
      </w:r>
      <w:r w:rsidRPr="00BA21F2">
        <w:rPr>
          <w:rFonts w:ascii="宋体" w:hAnsi="宋体" w:hint="eastAsia"/>
          <w:b/>
          <w:szCs w:val="21"/>
        </w:rPr>
        <w:t>场外功能性修复</w:t>
      </w:r>
      <w:r w:rsidRPr="00BA21F2">
        <w:rPr>
          <w:rFonts w:ascii="宋体" w:hAnsi="宋体"/>
          <w:b/>
          <w:szCs w:val="21"/>
        </w:rPr>
        <w:t xml:space="preserve"> </w:t>
      </w:r>
    </w:p>
    <w:p w:rsidR="00BF4FC5" w:rsidRPr="00BA21F2" w:rsidRDefault="00BF4FC5">
      <w:pPr>
        <w:spacing w:line="360" w:lineRule="exact"/>
        <w:ind w:firstLineChars="200" w:firstLine="422"/>
        <w:jc w:val="left"/>
        <w:rPr>
          <w:rFonts w:ascii="宋体" w:hAnsi="宋体"/>
          <w:b/>
          <w:szCs w:val="21"/>
        </w:rPr>
      </w:pPr>
      <w:r w:rsidRPr="00BA21F2">
        <w:rPr>
          <w:rFonts w:ascii="宋体" w:hAnsi="宋体"/>
          <w:b/>
          <w:szCs w:val="21"/>
        </w:rPr>
        <w:t>3.2.1.</w:t>
      </w:r>
      <w:r w:rsidRPr="00BA21F2">
        <w:rPr>
          <w:rFonts w:ascii="宋体" w:hAnsi="宋体" w:hint="eastAsia"/>
          <w:b/>
          <w:szCs w:val="21"/>
        </w:rPr>
        <w:t>1</w:t>
      </w:r>
      <w:r w:rsidR="00E86979" w:rsidRPr="00BA21F2">
        <w:rPr>
          <w:rFonts w:hint="eastAsia"/>
          <w:b/>
          <w:szCs w:val="21"/>
        </w:rPr>
        <w:t>本项目中标价（</w:t>
      </w:r>
      <w:r w:rsidR="00E86979" w:rsidRPr="00BA21F2">
        <w:rPr>
          <w:rFonts w:ascii="宋体" w:hAnsi="宋体" w:cs="Arial" w:hint="eastAsia"/>
          <w:b/>
          <w:kern w:val="0"/>
          <w:szCs w:val="21"/>
        </w:rPr>
        <w:t>包括建安费和设计费</w:t>
      </w:r>
      <w:r w:rsidR="00E86979" w:rsidRPr="00BA21F2">
        <w:rPr>
          <w:rFonts w:hint="eastAsia"/>
          <w:b/>
          <w:szCs w:val="21"/>
        </w:rPr>
        <w:t>）</w:t>
      </w:r>
      <w:r w:rsidRPr="00BA21F2">
        <w:rPr>
          <w:rFonts w:hint="eastAsia"/>
          <w:b/>
          <w:szCs w:val="21"/>
        </w:rPr>
        <w:t>：合同签订时暂按</w:t>
      </w:r>
      <w:r w:rsidR="00B16068" w:rsidRPr="00BA21F2">
        <w:rPr>
          <w:rFonts w:hint="eastAsia"/>
          <w:b/>
          <w:szCs w:val="21"/>
        </w:rPr>
        <w:t>招标控制价</w:t>
      </w:r>
      <w:r w:rsidR="008334E3" w:rsidRPr="00BA21F2">
        <w:rPr>
          <w:rFonts w:hint="eastAsia"/>
          <w:b/>
          <w:szCs w:val="21"/>
        </w:rPr>
        <w:t>960.9</w:t>
      </w:r>
      <w:r w:rsidRPr="00BA21F2">
        <w:rPr>
          <w:rFonts w:hint="eastAsia"/>
          <w:b/>
          <w:szCs w:val="21"/>
        </w:rPr>
        <w:t>万元×（</w:t>
      </w:r>
      <w:r w:rsidRPr="00BA21F2">
        <w:rPr>
          <w:rFonts w:hint="eastAsia"/>
          <w:b/>
          <w:szCs w:val="21"/>
        </w:rPr>
        <w:t>1-</w:t>
      </w:r>
      <w:r w:rsidRPr="00BA21F2">
        <w:rPr>
          <w:rFonts w:hint="eastAsia"/>
          <w:b/>
          <w:szCs w:val="21"/>
        </w:rPr>
        <w:t>投标下浮率）</w:t>
      </w:r>
      <w:r w:rsidR="00B16068" w:rsidRPr="00BA21F2">
        <w:rPr>
          <w:rFonts w:hint="eastAsia"/>
          <w:b/>
          <w:szCs w:val="21"/>
        </w:rPr>
        <w:t>计，其中</w:t>
      </w:r>
      <w:r w:rsidR="00E86979" w:rsidRPr="00BA21F2">
        <w:rPr>
          <w:rFonts w:hint="eastAsia"/>
          <w:b/>
          <w:szCs w:val="21"/>
        </w:rPr>
        <w:t>设计费合同价暂按本项目中标价的</w:t>
      </w:r>
      <w:r w:rsidR="00E86979" w:rsidRPr="00BA21F2">
        <w:rPr>
          <w:rFonts w:hint="eastAsia"/>
          <w:b/>
          <w:szCs w:val="21"/>
        </w:rPr>
        <w:t>5%</w:t>
      </w:r>
      <w:r w:rsidR="00E86979" w:rsidRPr="00BA21F2">
        <w:rPr>
          <w:rFonts w:hint="eastAsia"/>
          <w:b/>
          <w:szCs w:val="21"/>
        </w:rPr>
        <w:t>计取</w:t>
      </w:r>
      <w:r w:rsidR="00B16068" w:rsidRPr="00BA21F2">
        <w:rPr>
          <w:rFonts w:hint="eastAsia"/>
          <w:b/>
          <w:szCs w:val="21"/>
        </w:rPr>
        <w:t>。结算时设计费</w:t>
      </w:r>
      <w:r w:rsidR="00E86979" w:rsidRPr="00BA21F2">
        <w:rPr>
          <w:rFonts w:hint="eastAsia"/>
          <w:b/>
          <w:szCs w:val="21"/>
        </w:rPr>
        <w:t>最终按工程施工审计结算价的</w:t>
      </w:r>
      <w:r w:rsidR="00E86979" w:rsidRPr="00BA21F2">
        <w:rPr>
          <w:b/>
          <w:szCs w:val="21"/>
        </w:rPr>
        <w:t>5%</w:t>
      </w:r>
      <w:r w:rsidR="00E86979" w:rsidRPr="00BA21F2">
        <w:rPr>
          <w:rFonts w:hint="eastAsia"/>
          <w:b/>
          <w:szCs w:val="21"/>
        </w:rPr>
        <w:t>计取。</w:t>
      </w:r>
    </w:p>
    <w:p w:rsidR="00BF4FC5" w:rsidRPr="00BA21F2" w:rsidRDefault="00BF4FC5">
      <w:pPr>
        <w:spacing w:line="360" w:lineRule="exact"/>
        <w:ind w:firstLineChars="200" w:firstLine="422"/>
        <w:jc w:val="left"/>
        <w:rPr>
          <w:rFonts w:ascii="宋体" w:hAnsi="宋体" w:hint="eastAsia"/>
          <w:b/>
          <w:szCs w:val="21"/>
        </w:rPr>
      </w:pPr>
      <w:r w:rsidRPr="00BA21F2">
        <w:rPr>
          <w:rFonts w:ascii="宋体" w:hAnsi="宋体"/>
          <w:b/>
          <w:szCs w:val="21"/>
        </w:rPr>
        <w:t>3.2.1.2</w:t>
      </w:r>
      <w:r w:rsidRPr="00BA21F2">
        <w:rPr>
          <w:rFonts w:ascii="宋体" w:hAnsi="宋体" w:hint="eastAsia"/>
          <w:b/>
          <w:szCs w:val="21"/>
        </w:rPr>
        <w:t>本工程涉及的主要设备的参数及推荐</w:t>
      </w:r>
      <w:proofErr w:type="gramStart"/>
      <w:r w:rsidRPr="00BA21F2">
        <w:rPr>
          <w:rFonts w:ascii="宋体" w:hAnsi="宋体" w:hint="eastAsia"/>
          <w:b/>
          <w:szCs w:val="21"/>
        </w:rPr>
        <w:t>品牌表</w:t>
      </w:r>
      <w:proofErr w:type="gramEnd"/>
      <w:r w:rsidRPr="00BA21F2">
        <w:rPr>
          <w:rFonts w:ascii="宋体" w:hAnsi="宋体" w:hint="eastAsia"/>
          <w:b/>
          <w:szCs w:val="21"/>
        </w:rPr>
        <w:t>详见第七章“技术标准和要求”中附件。</w:t>
      </w:r>
    </w:p>
    <w:p w:rsidR="00BF4FC5" w:rsidRPr="00BA21F2" w:rsidRDefault="00BF4FC5">
      <w:pPr>
        <w:spacing w:line="360" w:lineRule="exact"/>
        <w:ind w:firstLineChars="200" w:firstLine="422"/>
        <w:jc w:val="left"/>
        <w:rPr>
          <w:rFonts w:ascii="宋体" w:hAnsi="宋体" w:hint="eastAsia"/>
          <w:b/>
          <w:szCs w:val="21"/>
        </w:rPr>
      </w:pPr>
      <w:r w:rsidRPr="00BA21F2">
        <w:rPr>
          <w:rFonts w:ascii="宋体" w:hAnsi="宋体" w:hint="eastAsia"/>
          <w:b/>
          <w:szCs w:val="21"/>
        </w:rPr>
        <w:t>3.2.1.3</w:t>
      </w:r>
      <w:r w:rsidRPr="00BA21F2">
        <w:rPr>
          <w:rFonts w:ascii="宋体" w:hAnsi="宋体"/>
          <w:b/>
          <w:szCs w:val="21"/>
        </w:rPr>
        <w:t>承包</w:t>
      </w:r>
      <w:r w:rsidRPr="00BA21F2">
        <w:rPr>
          <w:rFonts w:ascii="宋体" w:hAnsi="宋体" w:hint="eastAsia"/>
          <w:b/>
          <w:szCs w:val="21"/>
        </w:rPr>
        <w:t>人</w:t>
      </w:r>
      <w:r w:rsidRPr="00BA21F2">
        <w:rPr>
          <w:rFonts w:ascii="宋体" w:hAnsi="宋体"/>
          <w:b/>
          <w:szCs w:val="21"/>
        </w:rPr>
        <w:t>在中标后须按</w:t>
      </w:r>
      <w:r w:rsidRPr="00BA21F2">
        <w:rPr>
          <w:rFonts w:ascii="宋体" w:hAnsi="宋体" w:hint="eastAsia"/>
          <w:b/>
          <w:szCs w:val="21"/>
        </w:rPr>
        <w:t>有关要求完成施工图设计，</w:t>
      </w:r>
      <w:r w:rsidRPr="00BA21F2">
        <w:rPr>
          <w:rFonts w:ascii="宋体" w:hAnsi="宋体"/>
          <w:b/>
          <w:szCs w:val="21"/>
        </w:rPr>
        <w:t>经</w:t>
      </w:r>
      <w:r w:rsidRPr="00BA21F2">
        <w:rPr>
          <w:rFonts w:ascii="宋体" w:hAnsi="宋体" w:hint="eastAsia"/>
          <w:b/>
          <w:szCs w:val="21"/>
        </w:rPr>
        <w:t>发包人</w:t>
      </w:r>
      <w:r w:rsidRPr="00BA21F2">
        <w:rPr>
          <w:rFonts w:ascii="宋体" w:hAnsi="宋体"/>
          <w:b/>
          <w:szCs w:val="21"/>
        </w:rPr>
        <w:t>同意后</w:t>
      </w:r>
      <w:r w:rsidRPr="00BA21F2">
        <w:rPr>
          <w:rFonts w:ascii="宋体" w:hAnsi="宋体" w:hint="eastAsia"/>
          <w:b/>
          <w:szCs w:val="21"/>
        </w:rPr>
        <w:t>并通过专家论证的</w:t>
      </w:r>
      <w:r w:rsidRPr="00BA21F2">
        <w:rPr>
          <w:rFonts w:ascii="宋体" w:hAnsi="宋体"/>
          <w:b/>
          <w:szCs w:val="21"/>
        </w:rPr>
        <w:t>图纸由业主委托造价咨询单位（</w:t>
      </w:r>
      <w:proofErr w:type="gramStart"/>
      <w:r w:rsidR="00025C8A" w:rsidRPr="00BA21F2">
        <w:rPr>
          <w:rFonts w:ascii="宋体" w:hAnsi="宋体" w:hint="eastAsia"/>
          <w:b/>
          <w:szCs w:val="21"/>
          <w:u w:val="single"/>
        </w:rPr>
        <w:t>浙江卓宏建设项目</w:t>
      </w:r>
      <w:proofErr w:type="gramEnd"/>
      <w:r w:rsidR="00025C8A" w:rsidRPr="00BA21F2">
        <w:rPr>
          <w:rFonts w:ascii="宋体" w:hAnsi="宋体" w:hint="eastAsia"/>
          <w:b/>
          <w:szCs w:val="21"/>
          <w:u w:val="single"/>
        </w:rPr>
        <w:t>管理有限公司</w:t>
      </w:r>
      <w:r w:rsidRPr="00BA21F2">
        <w:rPr>
          <w:rFonts w:ascii="宋体" w:hAnsi="宋体"/>
          <w:b/>
          <w:szCs w:val="21"/>
        </w:rPr>
        <w:t>，下同）按预算编制口径（详见</w:t>
      </w:r>
      <w:r w:rsidRPr="00BA21F2">
        <w:rPr>
          <w:rFonts w:ascii="宋体" w:hAnsi="宋体" w:hint="eastAsia"/>
          <w:b/>
          <w:szCs w:val="21"/>
        </w:rPr>
        <w:t>3.2.2</w:t>
      </w:r>
      <w:r w:rsidRPr="00BA21F2">
        <w:rPr>
          <w:rFonts w:ascii="宋体" w:hAnsi="宋体"/>
          <w:b/>
          <w:szCs w:val="21"/>
        </w:rPr>
        <w:t>）编制施工图预算</w:t>
      </w:r>
      <w:r w:rsidRPr="00BA21F2">
        <w:rPr>
          <w:rFonts w:ascii="宋体" w:hAnsi="宋体" w:hint="eastAsia"/>
          <w:b/>
          <w:szCs w:val="21"/>
        </w:rPr>
        <w:t>，施工图预算送业主委托的有关单位审核，经双方认可定案后，</w:t>
      </w:r>
      <w:r w:rsidRPr="00BA21F2">
        <w:rPr>
          <w:rFonts w:ascii="宋体" w:hAnsi="宋体" w:hint="eastAsia"/>
          <w:b/>
          <w:szCs w:val="21"/>
          <w:u w:val="single"/>
        </w:rPr>
        <w:t>经下浮后的施工图预算费用和设计费</w:t>
      </w:r>
      <w:r w:rsidRPr="00BA21F2">
        <w:rPr>
          <w:rFonts w:ascii="宋体" w:hAnsi="宋体" w:hint="eastAsia"/>
          <w:b/>
          <w:szCs w:val="21"/>
        </w:rPr>
        <w:t>与EPC限价比较，采用</w:t>
      </w:r>
      <w:proofErr w:type="gramStart"/>
      <w:r w:rsidRPr="00BA21F2">
        <w:rPr>
          <w:rFonts w:ascii="宋体" w:hAnsi="宋体" w:hint="eastAsia"/>
          <w:b/>
          <w:szCs w:val="21"/>
        </w:rPr>
        <w:t>两者费用</w:t>
      </w:r>
      <w:proofErr w:type="gramEnd"/>
      <w:r w:rsidRPr="00BA21F2">
        <w:rPr>
          <w:rFonts w:ascii="宋体" w:hAnsi="宋体" w:hint="eastAsia"/>
          <w:b/>
          <w:szCs w:val="21"/>
        </w:rPr>
        <w:t>低的作为合同价。结算时，综合单价（指审定后的施工图预算书中的综合单价按中标下浮率同比例下浮后的单价</w:t>
      </w:r>
      <w:r w:rsidRPr="00BA21F2">
        <w:rPr>
          <w:rFonts w:ascii="宋体" w:hAnsi="宋体"/>
          <w:b/>
          <w:szCs w:val="21"/>
        </w:rPr>
        <w:t>）</w:t>
      </w:r>
      <w:r w:rsidRPr="00BA21F2">
        <w:rPr>
          <w:rFonts w:ascii="宋体" w:hAnsi="宋体" w:hint="eastAsia"/>
          <w:b/>
          <w:szCs w:val="21"/>
        </w:rPr>
        <w:t>不作调整，工程量按实结算，结算总价不得超过投标上限价。</w:t>
      </w:r>
    </w:p>
    <w:p w:rsidR="00BF4FC5" w:rsidRPr="00BA21F2" w:rsidRDefault="00BF4FC5" w:rsidP="00E86979">
      <w:pPr>
        <w:spacing w:line="360" w:lineRule="exact"/>
        <w:ind w:firstLineChars="200" w:firstLine="422"/>
        <w:rPr>
          <w:rFonts w:ascii="宋体" w:hAnsi="宋体"/>
        </w:rPr>
      </w:pPr>
      <w:r w:rsidRPr="00BA21F2">
        <w:rPr>
          <w:rFonts w:ascii="宋体" w:hAnsi="宋体" w:hint="eastAsia"/>
          <w:b/>
          <w:szCs w:val="21"/>
        </w:rPr>
        <w:t>3.2.2</w:t>
      </w:r>
      <w:r w:rsidRPr="00BA21F2">
        <w:rPr>
          <w:b/>
          <w:szCs w:val="21"/>
        </w:rPr>
        <w:t>施工图预算编制口径：</w:t>
      </w:r>
      <w:r w:rsidRPr="00BA21F2">
        <w:rPr>
          <w:rFonts w:hint="eastAsia"/>
          <w:b/>
          <w:szCs w:val="21"/>
        </w:rPr>
        <w:t>按投标人须知</w:t>
      </w:r>
      <w:r w:rsidRPr="00BA21F2">
        <w:rPr>
          <w:rFonts w:hint="eastAsia"/>
          <w:b/>
          <w:szCs w:val="21"/>
        </w:rPr>
        <w:t>10.2.2</w:t>
      </w:r>
      <w:r w:rsidRPr="00BA21F2">
        <w:rPr>
          <w:rFonts w:hint="eastAsia"/>
          <w:b/>
          <w:szCs w:val="21"/>
        </w:rPr>
        <w:t>执行。</w:t>
      </w:r>
      <w:r w:rsidRPr="00BA21F2">
        <w:rPr>
          <w:rFonts w:ascii="宋体" w:hAnsi="宋体"/>
        </w:rPr>
        <w:t xml:space="preserve"> </w:t>
      </w:r>
    </w:p>
    <w:p w:rsidR="00BF4FC5" w:rsidRPr="00BA21F2" w:rsidRDefault="00BF4FC5" w:rsidP="00E86979">
      <w:pPr>
        <w:spacing w:line="360" w:lineRule="exact"/>
        <w:ind w:firstLineChars="200" w:firstLine="420"/>
        <w:rPr>
          <w:rFonts w:ascii="宋体" w:hAnsi="宋体" w:hint="eastAsia"/>
        </w:rPr>
      </w:pPr>
      <w:r w:rsidRPr="00BA21F2">
        <w:rPr>
          <w:rFonts w:ascii="宋体" w:hAnsi="宋体" w:hint="eastAsia"/>
        </w:rPr>
        <w:t>3.2.3（补） 投标报价书写规范说明：</w:t>
      </w:r>
    </w:p>
    <w:p w:rsidR="00BF4FC5" w:rsidRPr="00BA21F2" w:rsidRDefault="00BF4FC5">
      <w:pPr>
        <w:spacing w:line="440" w:lineRule="exact"/>
        <w:ind w:firstLineChars="200" w:firstLine="420"/>
        <w:rPr>
          <w:rFonts w:ascii="宋体" w:hAnsi="宋体"/>
        </w:rPr>
      </w:pPr>
      <w:r w:rsidRPr="00BA21F2">
        <w:rPr>
          <w:rFonts w:ascii="宋体" w:hAnsi="宋体" w:hint="eastAsia"/>
        </w:rPr>
        <w:lastRenderedPageBreak/>
        <w:fldChar w:fldCharType="begin"/>
      </w:r>
      <w:r w:rsidRPr="00BA21F2">
        <w:rPr>
          <w:rFonts w:ascii="宋体" w:hAnsi="宋体" w:hint="eastAsia"/>
        </w:rPr>
        <w:instrText xml:space="preserve"> = 1 \* GB3 </w:instrText>
      </w:r>
      <w:r w:rsidRPr="00BA21F2">
        <w:rPr>
          <w:rFonts w:ascii="宋体" w:hAnsi="宋体" w:hint="eastAsia"/>
        </w:rPr>
        <w:fldChar w:fldCharType="separate"/>
      </w:r>
      <w:r w:rsidRPr="00BA21F2">
        <w:rPr>
          <w:rFonts w:ascii="宋体" w:hAnsi="宋体" w:hint="eastAsia"/>
        </w:rPr>
        <w:t>①</w:t>
      </w:r>
      <w:r w:rsidRPr="00BA21F2">
        <w:rPr>
          <w:rFonts w:ascii="宋体" w:hAnsi="宋体" w:hint="eastAsia"/>
        </w:rPr>
        <w:fldChar w:fldCharType="end"/>
      </w:r>
      <w:r w:rsidRPr="00BA21F2">
        <w:rPr>
          <w:rFonts w:ascii="宋体" w:hAnsi="宋体" w:hint="eastAsia"/>
        </w:rPr>
        <w:t>投标文件中报价（包括下浮率，下同）填写要求为大写的，应用中文（中文大、小写均可）书写，数值表述清晰即可，但不得出现阿拉伯数字、标点符号或者中文以外的其他文字；填写要求为小写的或者不作要求的，均应采用阿拉伯数字和数学符号（如“.”、“%”等）书写，不得出现中文或其他文字。不满足以上书写规范要求或者未填写的，相应的投标文件作废标处理。</w:t>
      </w:r>
    </w:p>
    <w:p w:rsidR="00BF4FC5" w:rsidRPr="00BA21F2" w:rsidRDefault="00BF4FC5">
      <w:pPr>
        <w:spacing w:line="440" w:lineRule="exact"/>
        <w:ind w:firstLineChars="200" w:firstLine="420"/>
        <w:rPr>
          <w:rFonts w:ascii="宋体" w:hAnsi="宋体"/>
        </w:rPr>
      </w:pPr>
      <w:r w:rsidRPr="00BA21F2">
        <w:rPr>
          <w:rFonts w:ascii="宋体" w:hAnsi="宋体" w:hint="eastAsia"/>
        </w:rPr>
        <w:fldChar w:fldCharType="begin"/>
      </w:r>
      <w:r w:rsidRPr="00BA21F2">
        <w:rPr>
          <w:rFonts w:ascii="宋体" w:hAnsi="宋体" w:hint="eastAsia"/>
        </w:rPr>
        <w:instrText xml:space="preserve"> = 2 \* GB3 </w:instrText>
      </w:r>
      <w:r w:rsidRPr="00BA21F2">
        <w:rPr>
          <w:rFonts w:ascii="宋体" w:hAnsi="宋体" w:hint="eastAsia"/>
        </w:rPr>
        <w:fldChar w:fldCharType="separate"/>
      </w:r>
      <w:r w:rsidRPr="00BA21F2">
        <w:rPr>
          <w:rFonts w:ascii="宋体" w:hAnsi="宋体" w:hint="eastAsia"/>
        </w:rPr>
        <w:t>②</w:t>
      </w:r>
      <w:r w:rsidRPr="00BA21F2">
        <w:rPr>
          <w:rFonts w:ascii="宋体" w:hAnsi="宋体" w:hint="eastAsia"/>
        </w:rPr>
        <w:fldChar w:fldCharType="end"/>
      </w:r>
      <w:r w:rsidRPr="00BA21F2">
        <w:rPr>
          <w:rFonts w:ascii="宋体" w:hAnsi="宋体" w:hint="eastAsia"/>
        </w:rPr>
        <w:t>投标文件中对同一内容有多处报价的，出现报价不一致时，按以下办法处理：</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（1）大写与小写不一致的，以大写为准（大写或者小写书写不规范的，或未填写的按第“①”条处理）；</w:t>
      </w:r>
    </w:p>
    <w:p w:rsidR="00BF4FC5" w:rsidRPr="00BA21F2" w:rsidRDefault="00BF4FC5">
      <w:pPr>
        <w:spacing w:line="440" w:lineRule="exact"/>
        <w:ind w:firstLineChars="200" w:firstLine="420"/>
        <w:rPr>
          <w:rFonts w:ascii="宋体" w:hAnsi="宋体"/>
        </w:rPr>
      </w:pPr>
      <w:r w:rsidRPr="00BA21F2">
        <w:rPr>
          <w:rFonts w:ascii="宋体" w:hAnsi="宋体" w:hint="eastAsia"/>
        </w:rPr>
        <w:t>（2）有二个及以上大写报价且数值大小有不一致的，</w:t>
      </w:r>
      <w:proofErr w:type="gramStart"/>
      <w:r w:rsidRPr="00BA21F2">
        <w:rPr>
          <w:rFonts w:ascii="宋体" w:hAnsi="宋体" w:hint="eastAsia"/>
        </w:rPr>
        <w:t>按废标处理</w:t>
      </w:r>
      <w:proofErr w:type="gramEnd"/>
      <w:r w:rsidRPr="00BA21F2">
        <w:rPr>
          <w:rFonts w:ascii="宋体" w:hAnsi="宋体" w:hint="eastAsia"/>
        </w:rPr>
        <w:t>；</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（3）无大写报价的，但有二个以上小写报价且数值大小有不一致的，</w:t>
      </w:r>
      <w:proofErr w:type="gramStart"/>
      <w:r w:rsidRPr="00BA21F2">
        <w:rPr>
          <w:rFonts w:ascii="宋体" w:hAnsi="宋体" w:hint="eastAsia"/>
        </w:rPr>
        <w:t>按废标处理</w:t>
      </w:r>
      <w:proofErr w:type="gramEnd"/>
      <w:r w:rsidRPr="00BA21F2">
        <w:rPr>
          <w:rFonts w:ascii="宋体" w:hAnsi="宋体" w:hint="eastAsia"/>
        </w:rPr>
        <w:t>。</w:t>
      </w:r>
    </w:p>
    <w:p w:rsidR="00BF4FC5" w:rsidRPr="00BA21F2" w:rsidRDefault="00BF4FC5">
      <w:pPr>
        <w:pStyle w:val="378020"/>
        <w:spacing w:line="440" w:lineRule="exact"/>
        <w:rPr>
          <w:rFonts w:ascii="宋体" w:eastAsia="宋体" w:hAnsi="宋体" w:hint="eastAsia"/>
        </w:rPr>
      </w:pPr>
      <w:bookmarkStart w:id="77" w:name="_Toc144974517"/>
      <w:bookmarkStart w:id="78" w:name="_Toc152042325"/>
      <w:bookmarkStart w:id="79" w:name="_Toc152045549"/>
      <w:bookmarkStart w:id="80" w:name="_Toc179632567"/>
      <w:r w:rsidRPr="00BA21F2">
        <w:rPr>
          <w:rFonts w:ascii="宋体" w:eastAsia="宋体" w:hAnsi="宋体" w:hint="eastAsia"/>
        </w:rPr>
        <w:t>3.3 投标有效期</w:t>
      </w:r>
      <w:bookmarkEnd w:id="77"/>
      <w:bookmarkEnd w:id="78"/>
      <w:bookmarkEnd w:id="79"/>
      <w:bookmarkEnd w:id="80"/>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3.3.1 在投标人须知前附表规定的投标有效期内，投标人不得要求撤销或修改其投标文件。</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 xml:space="preserve">3.3.2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 </w:t>
      </w:r>
    </w:p>
    <w:p w:rsidR="00BF4FC5" w:rsidRPr="00BA21F2" w:rsidRDefault="00BF4FC5">
      <w:pPr>
        <w:pStyle w:val="378020"/>
        <w:spacing w:line="440" w:lineRule="exact"/>
        <w:rPr>
          <w:rFonts w:ascii="宋体" w:eastAsia="宋体" w:hAnsi="宋体" w:hint="eastAsia"/>
        </w:rPr>
      </w:pPr>
      <w:bookmarkStart w:id="81" w:name="_Toc144974518"/>
      <w:bookmarkStart w:id="82" w:name="_Toc152042326"/>
      <w:bookmarkStart w:id="83" w:name="_Toc152045550"/>
      <w:bookmarkStart w:id="84" w:name="_Toc179632568"/>
      <w:r w:rsidRPr="00BA21F2">
        <w:rPr>
          <w:rFonts w:ascii="宋体" w:eastAsia="宋体" w:hAnsi="宋体" w:hint="eastAsia"/>
        </w:rPr>
        <w:t>3.4 投标保证金</w:t>
      </w:r>
      <w:bookmarkEnd w:id="81"/>
      <w:bookmarkEnd w:id="82"/>
      <w:bookmarkEnd w:id="83"/>
      <w:bookmarkEnd w:id="84"/>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3.4.1 按现行规定缴交及退还。</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 xml:space="preserve">3.4.2 有下列情形之一的，投标保证金将不予退还： </w:t>
      </w:r>
    </w:p>
    <w:p w:rsidR="00BF4FC5" w:rsidRPr="00BA21F2" w:rsidRDefault="00BF4FC5">
      <w:pPr>
        <w:spacing w:line="440" w:lineRule="exact"/>
        <w:ind w:firstLineChars="342" w:firstLine="718"/>
        <w:rPr>
          <w:rFonts w:ascii="宋体" w:hAnsi="宋体" w:hint="eastAsia"/>
        </w:rPr>
      </w:pPr>
      <w:r w:rsidRPr="00BA21F2">
        <w:rPr>
          <w:rFonts w:ascii="宋体" w:hAnsi="宋体" w:hint="eastAsia"/>
        </w:rPr>
        <w:t>（1）投标人在规定的投标有效期内撤销或修改其投标文件；</w:t>
      </w:r>
    </w:p>
    <w:p w:rsidR="00BF4FC5" w:rsidRPr="00BA21F2" w:rsidRDefault="00BF4FC5">
      <w:pPr>
        <w:spacing w:line="440" w:lineRule="exact"/>
        <w:ind w:firstLineChars="342" w:firstLine="718"/>
        <w:rPr>
          <w:rFonts w:ascii="宋体" w:hAnsi="宋体" w:hint="eastAsia"/>
        </w:rPr>
      </w:pPr>
      <w:r w:rsidRPr="00BA21F2">
        <w:rPr>
          <w:rFonts w:ascii="宋体" w:hAnsi="宋体" w:hint="eastAsia"/>
        </w:rPr>
        <w:t>（2）中标人在收到中标通知书后，无正当理由拒签合同协议书或未按招标文件规定提交履约担保。</w:t>
      </w:r>
    </w:p>
    <w:p w:rsidR="00BF4FC5" w:rsidRPr="00BA21F2" w:rsidRDefault="00BF4FC5">
      <w:pPr>
        <w:pStyle w:val="378020"/>
        <w:spacing w:line="440" w:lineRule="exact"/>
        <w:rPr>
          <w:rFonts w:ascii="宋体" w:hAnsi="宋体" w:hint="eastAsia"/>
          <w:lang w:eastAsia="zh-CN"/>
        </w:rPr>
      </w:pPr>
      <w:bookmarkStart w:id="85" w:name="_Toc144974520"/>
      <w:bookmarkStart w:id="86" w:name="_Toc152042328"/>
      <w:bookmarkStart w:id="87" w:name="_Toc152045552"/>
      <w:bookmarkStart w:id="88" w:name="_Toc179632570"/>
      <w:r w:rsidRPr="00BA21F2">
        <w:rPr>
          <w:rFonts w:ascii="宋体" w:eastAsia="宋体" w:hAnsi="宋体" w:hint="eastAsia"/>
        </w:rPr>
        <w:t>3.5 资格审查资料</w:t>
      </w:r>
      <w:bookmarkEnd w:id="85"/>
      <w:bookmarkEnd w:id="86"/>
      <w:bookmarkEnd w:id="87"/>
      <w:bookmarkEnd w:id="88"/>
      <w:r w:rsidRPr="00BA21F2">
        <w:rPr>
          <w:rFonts w:ascii="宋体" w:eastAsia="宋体" w:hAnsi="宋体" w:hint="eastAsia"/>
          <w:lang w:eastAsia="zh-CN"/>
        </w:rPr>
        <w:t>：</w:t>
      </w:r>
      <w:r w:rsidRPr="00BA21F2">
        <w:rPr>
          <w:rFonts w:ascii="宋体" w:eastAsia="宋体" w:hAnsi="宋体" w:cs="Times New Roman" w:hint="eastAsia"/>
          <w:sz w:val="21"/>
          <w:szCs w:val="24"/>
          <w:lang w:val="en-US" w:eastAsia="zh-CN"/>
        </w:rPr>
        <w:t>详见投标文件中第</w:t>
      </w:r>
      <w:r w:rsidRPr="00BA21F2">
        <w:rPr>
          <w:rFonts w:ascii="宋体" w:eastAsia="宋体" w:hAnsi="宋体" w:cs="Times New Roman"/>
          <w:sz w:val="21"/>
          <w:szCs w:val="24"/>
          <w:lang w:val="en-US" w:eastAsia="zh-CN"/>
        </w:rPr>
        <w:t>3.1.1.</w:t>
      </w:r>
      <w:r w:rsidR="00E86979" w:rsidRPr="00BA21F2">
        <w:rPr>
          <w:rFonts w:ascii="宋体" w:eastAsia="宋体" w:hAnsi="宋体" w:cs="Times New Roman" w:hint="eastAsia"/>
          <w:sz w:val="21"/>
          <w:szCs w:val="24"/>
          <w:lang w:val="en-US" w:eastAsia="zh-CN"/>
        </w:rPr>
        <w:t>2</w:t>
      </w:r>
      <w:r w:rsidRPr="00BA21F2">
        <w:rPr>
          <w:rFonts w:ascii="宋体" w:eastAsia="宋体" w:hAnsi="宋体" w:cs="Times New Roman"/>
          <w:sz w:val="21"/>
          <w:szCs w:val="24"/>
          <w:lang w:val="en-US" w:eastAsia="zh-CN"/>
        </w:rPr>
        <w:t>资格审查资料</w:t>
      </w:r>
      <w:r w:rsidRPr="00BA21F2">
        <w:rPr>
          <w:rFonts w:ascii="宋体" w:eastAsia="宋体" w:hAnsi="宋体" w:cs="Times New Roman" w:hint="eastAsia"/>
          <w:sz w:val="21"/>
          <w:szCs w:val="24"/>
          <w:lang w:val="en-US" w:eastAsia="zh-CN"/>
        </w:rPr>
        <w:t>。</w:t>
      </w:r>
    </w:p>
    <w:p w:rsidR="00BF4FC5" w:rsidRPr="00BA21F2" w:rsidRDefault="00BF4FC5">
      <w:pPr>
        <w:pStyle w:val="378020"/>
        <w:spacing w:line="480" w:lineRule="exact"/>
        <w:rPr>
          <w:rFonts w:ascii="宋体" w:eastAsia="宋体" w:hAnsi="宋体" w:hint="eastAsia"/>
        </w:rPr>
      </w:pPr>
      <w:bookmarkStart w:id="89" w:name="_Toc144974521"/>
      <w:bookmarkStart w:id="90" w:name="_Toc152042329"/>
      <w:bookmarkStart w:id="91" w:name="_Toc152045553"/>
      <w:bookmarkStart w:id="92" w:name="_Toc179632571"/>
      <w:r w:rsidRPr="00BA21F2">
        <w:rPr>
          <w:rFonts w:ascii="宋体" w:eastAsia="宋体" w:hAnsi="宋体" w:hint="eastAsia"/>
        </w:rPr>
        <w:t>3.6 备选投标方案</w:t>
      </w:r>
      <w:bookmarkEnd w:id="89"/>
      <w:bookmarkEnd w:id="90"/>
      <w:bookmarkEnd w:id="91"/>
      <w:bookmarkEnd w:id="92"/>
    </w:p>
    <w:p w:rsidR="00BF4FC5" w:rsidRPr="00BA21F2" w:rsidRDefault="00BF4FC5">
      <w:pPr>
        <w:spacing w:line="480" w:lineRule="exact"/>
        <w:ind w:firstLineChars="200" w:firstLine="420"/>
        <w:rPr>
          <w:rFonts w:ascii="宋体" w:hAnsi="宋体" w:hint="eastAsia"/>
        </w:rPr>
      </w:pPr>
      <w:r w:rsidRPr="00BA21F2">
        <w:rPr>
          <w:rFonts w:ascii="宋体" w:hAnsi="宋体" w:hint="eastAsia"/>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rsidR="00BF4FC5" w:rsidRPr="00BA21F2" w:rsidRDefault="00BF4FC5">
      <w:pPr>
        <w:pStyle w:val="378020"/>
        <w:spacing w:line="480" w:lineRule="exact"/>
        <w:rPr>
          <w:rFonts w:ascii="宋体" w:eastAsia="宋体" w:hAnsi="宋体" w:hint="eastAsia"/>
        </w:rPr>
      </w:pPr>
      <w:bookmarkStart w:id="93" w:name="_Toc144974522"/>
      <w:bookmarkStart w:id="94" w:name="_Toc152042330"/>
      <w:bookmarkStart w:id="95" w:name="_Toc152045554"/>
      <w:bookmarkStart w:id="96" w:name="_Toc179632572"/>
      <w:r w:rsidRPr="00BA21F2">
        <w:rPr>
          <w:rFonts w:ascii="宋体" w:eastAsia="宋体" w:hAnsi="宋体" w:hint="eastAsia"/>
        </w:rPr>
        <w:t>3.7 投标文件的编制</w:t>
      </w:r>
      <w:bookmarkEnd w:id="93"/>
      <w:bookmarkEnd w:id="94"/>
      <w:bookmarkEnd w:id="95"/>
      <w:bookmarkEnd w:id="96"/>
    </w:p>
    <w:p w:rsidR="00BF4FC5" w:rsidRPr="00BA21F2" w:rsidRDefault="00BF4FC5">
      <w:pPr>
        <w:spacing w:line="480" w:lineRule="exact"/>
        <w:ind w:firstLineChars="200" w:firstLine="420"/>
        <w:rPr>
          <w:rFonts w:ascii="宋体" w:hAnsi="宋体" w:hint="eastAsia"/>
        </w:rPr>
      </w:pPr>
      <w:r w:rsidRPr="00BA21F2">
        <w:rPr>
          <w:rFonts w:ascii="宋体" w:hAnsi="宋体" w:hint="eastAsia"/>
        </w:rPr>
        <w:t>3.7.1投标文件应按第八章“投标文件格式”进行编写，如有必要，可以增加附页，作为投标文件的组成部分。其中，投标函附录在满足招标文件实质性要求的基础上，可以提出比</w:t>
      </w:r>
      <w:r w:rsidRPr="00BA21F2">
        <w:rPr>
          <w:rFonts w:ascii="宋体" w:hAnsi="宋体" w:hint="eastAsia"/>
        </w:rPr>
        <w:lastRenderedPageBreak/>
        <w:t>招标文件要求更有利于招标人的承诺。</w:t>
      </w:r>
    </w:p>
    <w:p w:rsidR="00BF4FC5" w:rsidRPr="00BA21F2" w:rsidRDefault="00BF4FC5">
      <w:pPr>
        <w:spacing w:line="480" w:lineRule="exact"/>
        <w:ind w:firstLineChars="200" w:firstLine="420"/>
        <w:rPr>
          <w:rFonts w:ascii="宋体" w:hAnsi="宋体" w:hint="eastAsia"/>
          <w:szCs w:val="21"/>
        </w:rPr>
      </w:pPr>
      <w:r w:rsidRPr="00BA21F2">
        <w:rPr>
          <w:rFonts w:ascii="宋体" w:hAnsi="宋体" w:hint="eastAsia"/>
        </w:rPr>
        <w:t>3.7.2 投标文件应当对招标文件有关</w:t>
      </w:r>
      <w:r w:rsidRPr="00BA21F2">
        <w:rPr>
          <w:rFonts w:ascii="宋体" w:hAnsi="宋体" w:hint="eastAsia"/>
          <w:szCs w:val="21"/>
        </w:rPr>
        <w:t>工期、投标有效期、质量要求、技术标准和要求、招标范围等实质性内容</w:t>
      </w:r>
      <w:proofErr w:type="gramStart"/>
      <w:r w:rsidRPr="00BA21F2">
        <w:rPr>
          <w:rFonts w:ascii="宋体" w:hAnsi="宋体" w:hint="eastAsia"/>
          <w:szCs w:val="21"/>
        </w:rPr>
        <w:t>作出</w:t>
      </w:r>
      <w:proofErr w:type="gramEnd"/>
      <w:r w:rsidRPr="00BA21F2">
        <w:rPr>
          <w:rFonts w:ascii="宋体" w:hAnsi="宋体" w:hint="eastAsia"/>
          <w:szCs w:val="21"/>
        </w:rPr>
        <w:t>响应。</w:t>
      </w:r>
    </w:p>
    <w:p w:rsidR="00BF4FC5" w:rsidRPr="00BA21F2" w:rsidRDefault="00BF4FC5">
      <w:pPr>
        <w:spacing w:line="480" w:lineRule="exact"/>
        <w:ind w:firstLineChars="200" w:firstLine="420"/>
        <w:rPr>
          <w:rFonts w:ascii="宋体" w:hAnsi="宋体" w:hint="eastAsia"/>
        </w:rPr>
      </w:pPr>
      <w:r w:rsidRPr="00BA21F2">
        <w:rPr>
          <w:rFonts w:ascii="宋体" w:hAnsi="宋体" w:hint="eastAsia"/>
        </w:rPr>
        <w:t>3.7.3投标文件应用不褪色的材料书写或打印，并由投标人的法定代表人或其委托代理人签字或盖单位章。委托代理人签字的，投标文件应附法定代表人签署的授权委托书。投标文件应尽量避免涂改、</w:t>
      </w:r>
      <w:proofErr w:type="gramStart"/>
      <w:r w:rsidRPr="00BA21F2">
        <w:rPr>
          <w:rFonts w:ascii="宋体" w:hAnsi="宋体" w:hint="eastAsia"/>
        </w:rPr>
        <w:t>行间插字或</w:t>
      </w:r>
      <w:proofErr w:type="gramEnd"/>
      <w:r w:rsidRPr="00BA21F2">
        <w:rPr>
          <w:rFonts w:ascii="宋体" w:hAnsi="宋体" w:hint="eastAsia"/>
        </w:rPr>
        <w:t>删除。如果出现上述情况，改动之处应加盖单位章或由投标人的法定代表人或其授权的代理人签字确认。签字或盖章的具体要求见投标人须知前附表。</w:t>
      </w:r>
    </w:p>
    <w:p w:rsidR="00BF4FC5" w:rsidRPr="00BA21F2" w:rsidRDefault="00BF4FC5">
      <w:pPr>
        <w:spacing w:line="480" w:lineRule="exact"/>
        <w:ind w:firstLineChars="200" w:firstLine="420"/>
        <w:rPr>
          <w:rFonts w:ascii="宋体" w:hAnsi="宋体" w:hint="eastAsia"/>
        </w:rPr>
      </w:pPr>
      <w:r w:rsidRPr="00BA21F2">
        <w:rPr>
          <w:rFonts w:ascii="宋体" w:hAnsi="宋体" w:hint="eastAsia"/>
        </w:rPr>
        <w:t>3.7.4 投标文件正本一份, 副本份数见投标人须知前附表。正本和副本的封面上应清楚地标记“正本”或“副本”的字样。当副本和正本不一致时，以正本为准。</w:t>
      </w:r>
    </w:p>
    <w:p w:rsidR="00BF4FC5" w:rsidRPr="00BA21F2" w:rsidRDefault="00BF4FC5">
      <w:pPr>
        <w:spacing w:line="480" w:lineRule="exact"/>
        <w:ind w:firstLineChars="200" w:firstLine="420"/>
        <w:rPr>
          <w:rFonts w:ascii="宋体" w:hAnsi="宋体" w:hint="eastAsia"/>
        </w:rPr>
      </w:pPr>
      <w:r w:rsidRPr="00BA21F2">
        <w:rPr>
          <w:rFonts w:ascii="宋体" w:hAnsi="宋体" w:hint="eastAsia"/>
        </w:rPr>
        <w:t>3.7.5 投标文件的正本与副本应分别装订成册，并编制目录，具体装订要求见投标人须知前附表规定。</w:t>
      </w:r>
    </w:p>
    <w:p w:rsidR="00BF4FC5" w:rsidRPr="00BA21F2" w:rsidRDefault="00BF4FC5">
      <w:pPr>
        <w:pStyle w:val="2TimesNewRoman5020"/>
        <w:spacing w:line="480" w:lineRule="exact"/>
        <w:rPr>
          <w:rFonts w:ascii="宋体" w:eastAsia="宋体" w:hAnsi="宋体" w:hint="eastAsia"/>
        </w:rPr>
      </w:pPr>
      <w:bookmarkStart w:id="97" w:name="_Toc144974523"/>
      <w:bookmarkStart w:id="98" w:name="_Toc152042331"/>
      <w:bookmarkStart w:id="99" w:name="_Toc152045555"/>
      <w:bookmarkStart w:id="100" w:name="_Toc179632573"/>
      <w:r w:rsidRPr="00BA21F2">
        <w:rPr>
          <w:rFonts w:ascii="宋体" w:eastAsia="宋体" w:hAnsi="宋体" w:hint="eastAsia"/>
        </w:rPr>
        <w:t>4. 投标</w:t>
      </w:r>
      <w:bookmarkEnd w:id="97"/>
      <w:bookmarkEnd w:id="98"/>
      <w:bookmarkEnd w:id="99"/>
      <w:bookmarkEnd w:id="100"/>
    </w:p>
    <w:p w:rsidR="00BF4FC5" w:rsidRPr="00BA21F2" w:rsidRDefault="00BF4FC5">
      <w:pPr>
        <w:pStyle w:val="378020"/>
        <w:spacing w:line="480" w:lineRule="exact"/>
        <w:rPr>
          <w:rFonts w:ascii="宋体" w:eastAsia="宋体" w:hAnsi="宋体" w:hint="eastAsia"/>
        </w:rPr>
      </w:pPr>
      <w:bookmarkStart w:id="101" w:name="_Toc144974524"/>
      <w:bookmarkStart w:id="102" w:name="_Toc152042332"/>
      <w:bookmarkStart w:id="103" w:name="_Toc152045556"/>
      <w:bookmarkStart w:id="104" w:name="_Toc179632574"/>
      <w:r w:rsidRPr="00BA21F2">
        <w:rPr>
          <w:rFonts w:ascii="宋体" w:eastAsia="宋体" w:hAnsi="宋体" w:hint="eastAsia"/>
        </w:rPr>
        <w:t>4.1 投标文件的密封和标记</w:t>
      </w:r>
      <w:bookmarkEnd w:id="101"/>
      <w:bookmarkEnd w:id="102"/>
      <w:bookmarkEnd w:id="103"/>
      <w:bookmarkEnd w:id="104"/>
    </w:p>
    <w:p w:rsidR="00BF4FC5" w:rsidRPr="00BA21F2" w:rsidRDefault="00BF4FC5">
      <w:pPr>
        <w:spacing w:line="480" w:lineRule="exact"/>
        <w:ind w:firstLineChars="200" w:firstLine="420"/>
        <w:rPr>
          <w:rFonts w:ascii="宋体" w:hAnsi="宋体" w:hint="eastAsia"/>
        </w:rPr>
      </w:pPr>
      <w:r w:rsidRPr="00BA21F2">
        <w:rPr>
          <w:rFonts w:ascii="宋体" w:hAnsi="宋体" w:hint="eastAsia"/>
        </w:rPr>
        <w:t>4.1.1</w:t>
      </w:r>
      <w:r w:rsidRPr="00BA21F2">
        <w:rPr>
          <w:rFonts w:hint="eastAsia"/>
        </w:rPr>
        <w:t>投标文件分别按“资格审查资料”、</w:t>
      </w:r>
      <w:r w:rsidRPr="00BA21F2">
        <w:rPr>
          <w:rFonts w:hint="eastAsia"/>
        </w:rPr>
        <w:t xml:space="preserve"> </w:t>
      </w:r>
      <w:r w:rsidRPr="00BA21F2">
        <w:rPr>
          <w:rFonts w:hint="eastAsia"/>
        </w:rPr>
        <w:t>“商务标”</w:t>
      </w:r>
      <w:r w:rsidRPr="00BA21F2">
        <w:rPr>
          <w:rFonts w:hint="eastAsia"/>
          <w:szCs w:val="21"/>
        </w:rPr>
        <w:t xml:space="preserve"> </w:t>
      </w:r>
      <w:r w:rsidRPr="00BA21F2">
        <w:rPr>
          <w:rFonts w:hint="eastAsia"/>
          <w:szCs w:val="21"/>
        </w:rPr>
        <w:t>、“技术标”</w:t>
      </w:r>
      <w:r w:rsidRPr="00BA21F2">
        <w:rPr>
          <w:rFonts w:hint="eastAsia"/>
        </w:rPr>
        <w:t>分开包装，分别加贴封条，并在封套的封口处加盖投标人单位章</w:t>
      </w:r>
      <w:r w:rsidRPr="00BA21F2">
        <w:rPr>
          <w:rFonts w:ascii="宋体" w:hAnsi="宋体" w:hint="eastAsia"/>
        </w:rPr>
        <w:t>。</w:t>
      </w:r>
    </w:p>
    <w:p w:rsidR="00BF4FC5" w:rsidRPr="00BA21F2" w:rsidRDefault="00BF4FC5">
      <w:pPr>
        <w:spacing w:line="480" w:lineRule="exact"/>
        <w:ind w:firstLineChars="200" w:firstLine="420"/>
        <w:rPr>
          <w:rFonts w:ascii="宋体" w:hAnsi="宋体" w:hint="eastAsia"/>
        </w:rPr>
      </w:pPr>
      <w:r w:rsidRPr="00BA21F2">
        <w:rPr>
          <w:rFonts w:ascii="宋体" w:hAnsi="宋体" w:hint="eastAsia"/>
        </w:rPr>
        <w:t>4.1.2 投标文件的封套上应写明的内容见投标人须知前附表。</w:t>
      </w:r>
    </w:p>
    <w:p w:rsidR="00BF4FC5" w:rsidRPr="00BA21F2" w:rsidRDefault="00BF4FC5">
      <w:pPr>
        <w:spacing w:line="480" w:lineRule="exact"/>
        <w:ind w:firstLineChars="200" w:firstLine="420"/>
        <w:rPr>
          <w:rFonts w:ascii="宋体" w:hAnsi="宋体" w:hint="eastAsia"/>
        </w:rPr>
      </w:pPr>
      <w:r w:rsidRPr="00BA21F2">
        <w:rPr>
          <w:rFonts w:ascii="宋体" w:hAnsi="宋体" w:hint="eastAsia"/>
        </w:rPr>
        <w:t>4.1.3 未按本章第4.1.1项或第4.1.2项要求密封和加写标记的投标文件，招标人不予受理。</w:t>
      </w:r>
    </w:p>
    <w:p w:rsidR="00BF4FC5" w:rsidRPr="00BA21F2" w:rsidRDefault="00BF4FC5">
      <w:pPr>
        <w:pStyle w:val="378020"/>
        <w:spacing w:line="480" w:lineRule="exact"/>
        <w:rPr>
          <w:rFonts w:ascii="宋体" w:eastAsia="宋体" w:hAnsi="宋体" w:hint="eastAsia"/>
        </w:rPr>
      </w:pPr>
      <w:bookmarkStart w:id="105" w:name="_Toc144974525"/>
      <w:bookmarkStart w:id="106" w:name="_Toc152042333"/>
      <w:bookmarkStart w:id="107" w:name="_Toc152045557"/>
      <w:bookmarkStart w:id="108" w:name="_Toc179632575"/>
      <w:r w:rsidRPr="00BA21F2">
        <w:rPr>
          <w:rFonts w:ascii="宋体" w:eastAsia="宋体" w:hAnsi="宋体" w:hint="eastAsia"/>
        </w:rPr>
        <w:t>4.2 投标文件的递交</w:t>
      </w:r>
      <w:bookmarkEnd w:id="105"/>
      <w:bookmarkEnd w:id="106"/>
      <w:bookmarkEnd w:id="107"/>
      <w:bookmarkEnd w:id="108"/>
    </w:p>
    <w:p w:rsidR="00BF4FC5" w:rsidRPr="00BA21F2" w:rsidRDefault="00BF4FC5">
      <w:pPr>
        <w:spacing w:line="480" w:lineRule="exact"/>
        <w:ind w:firstLineChars="200" w:firstLine="420"/>
        <w:rPr>
          <w:rFonts w:ascii="宋体" w:hAnsi="宋体" w:hint="eastAsia"/>
        </w:rPr>
      </w:pPr>
      <w:r w:rsidRPr="00BA21F2">
        <w:rPr>
          <w:rFonts w:ascii="宋体" w:hAnsi="宋体" w:hint="eastAsia"/>
        </w:rPr>
        <w:t>4.2.1 投标人应在本章第2.2.2项规定的投标截止时间前递交投标文件。</w:t>
      </w:r>
    </w:p>
    <w:p w:rsidR="00BF4FC5" w:rsidRPr="00BA21F2" w:rsidRDefault="00BF4FC5">
      <w:pPr>
        <w:spacing w:line="480" w:lineRule="exact"/>
        <w:ind w:firstLineChars="200" w:firstLine="420"/>
        <w:rPr>
          <w:rFonts w:ascii="宋体" w:hAnsi="宋体" w:hint="eastAsia"/>
        </w:rPr>
      </w:pPr>
      <w:r w:rsidRPr="00BA21F2">
        <w:rPr>
          <w:rFonts w:ascii="宋体" w:hAnsi="宋体" w:hint="eastAsia"/>
        </w:rPr>
        <w:t>4.2.2 投标人递交投标文件的地点：见投标人须知前附表。</w:t>
      </w:r>
    </w:p>
    <w:p w:rsidR="00BF4FC5" w:rsidRPr="00BA21F2" w:rsidRDefault="00BF4FC5">
      <w:pPr>
        <w:spacing w:line="480" w:lineRule="exact"/>
        <w:ind w:firstLineChars="200" w:firstLine="420"/>
        <w:rPr>
          <w:rFonts w:ascii="宋体" w:hAnsi="宋体" w:hint="eastAsia"/>
        </w:rPr>
      </w:pPr>
      <w:r w:rsidRPr="00BA21F2">
        <w:rPr>
          <w:rFonts w:ascii="宋体" w:hAnsi="宋体" w:hint="eastAsia"/>
        </w:rPr>
        <w:t>4.2.3 除投标人须知前附表另有规定外，投标人所递交的投标文件不予退还。</w:t>
      </w:r>
    </w:p>
    <w:p w:rsidR="00BF4FC5" w:rsidRPr="00BA21F2" w:rsidRDefault="00BF4FC5">
      <w:pPr>
        <w:spacing w:line="480" w:lineRule="exact"/>
        <w:ind w:firstLineChars="200" w:firstLine="420"/>
        <w:rPr>
          <w:rFonts w:ascii="宋体" w:hAnsi="宋体" w:hint="eastAsia"/>
        </w:rPr>
      </w:pPr>
      <w:r w:rsidRPr="00BA21F2">
        <w:rPr>
          <w:rFonts w:ascii="宋体" w:hAnsi="宋体" w:hint="eastAsia"/>
        </w:rPr>
        <w:t>4.2.4 招标人收到投标文件后，向投标人出具签收凭证。</w:t>
      </w:r>
    </w:p>
    <w:p w:rsidR="00BF4FC5" w:rsidRPr="00BA21F2" w:rsidRDefault="00BF4FC5">
      <w:pPr>
        <w:spacing w:line="480" w:lineRule="exact"/>
        <w:ind w:firstLineChars="200" w:firstLine="420"/>
        <w:rPr>
          <w:rFonts w:ascii="宋体" w:hAnsi="宋体" w:hint="eastAsia"/>
        </w:rPr>
      </w:pPr>
      <w:r w:rsidRPr="00BA21F2">
        <w:rPr>
          <w:rFonts w:ascii="宋体" w:hAnsi="宋体" w:hint="eastAsia"/>
        </w:rPr>
        <w:t>4.2.5 逾期送达的或者未送达指定地点的投标文件，招标人不予受理。</w:t>
      </w:r>
    </w:p>
    <w:p w:rsidR="00BF4FC5" w:rsidRPr="00BA21F2" w:rsidRDefault="00BF4FC5">
      <w:pPr>
        <w:pStyle w:val="378020"/>
        <w:spacing w:line="480" w:lineRule="exact"/>
        <w:rPr>
          <w:rFonts w:ascii="宋体" w:eastAsia="宋体" w:hAnsi="宋体" w:hint="eastAsia"/>
        </w:rPr>
      </w:pPr>
      <w:bookmarkStart w:id="109" w:name="_Toc144974526"/>
      <w:bookmarkStart w:id="110" w:name="_Toc152042334"/>
      <w:bookmarkStart w:id="111" w:name="_Toc152045558"/>
      <w:bookmarkStart w:id="112" w:name="_Toc179632576"/>
      <w:r w:rsidRPr="00BA21F2">
        <w:rPr>
          <w:rFonts w:ascii="宋体" w:eastAsia="宋体" w:hAnsi="宋体" w:hint="eastAsia"/>
        </w:rPr>
        <w:t>4.3 投标文件的修改与撤回</w:t>
      </w:r>
      <w:bookmarkEnd w:id="109"/>
      <w:bookmarkEnd w:id="110"/>
      <w:bookmarkEnd w:id="111"/>
      <w:bookmarkEnd w:id="112"/>
    </w:p>
    <w:p w:rsidR="00BF4FC5" w:rsidRPr="00BA21F2" w:rsidRDefault="00BF4FC5">
      <w:pPr>
        <w:spacing w:line="480" w:lineRule="exact"/>
        <w:ind w:firstLineChars="200" w:firstLine="420"/>
        <w:rPr>
          <w:rFonts w:ascii="宋体" w:hAnsi="宋体" w:hint="eastAsia"/>
        </w:rPr>
      </w:pPr>
      <w:r w:rsidRPr="00BA21F2">
        <w:rPr>
          <w:rFonts w:ascii="宋体" w:hAnsi="宋体" w:hint="eastAsia"/>
        </w:rPr>
        <w:t>4.3.1 在本章第2.2.2项规定的投标截止时间前，投标人可以修改或撤回已递交的投标文件，但应以书面形式通知招标人。</w:t>
      </w:r>
    </w:p>
    <w:p w:rsidR="00BF4FC5" w:rsidRPr="00BA21F2" w:rsidRDefault="00BF4FC5">
      <w:pPr>
        <w:spacing w:line="480" w:lineRule="exact"/>
        <w:ind w:firstLineChars="200" w:firstLine="420"/>
        <w:rPr>
          <w:rFonts w:ascii="宋体" w:hAnsi="宋体" w:hint="eastAsia"/>
        </w:rPr>
      </w:pPr>
      <w:r w:rsidRPr="00BA21F2">
        <w:rPr>
          <w:rFonts w:ascii="宋体" w:hAnsi="宋体" w:hint="eastAsia"/>
        </w:rPr>
        <w:t>4.3.2 投标人修改或撤回已递交投标文件的书面通知应按照本章第3.7.3项的要求签字</w:t>
      </w:r>
      <w:r w:rsidRPr="00BA21F2">
        <w:rPr>
          <w:rFonts w:ascii="宋体" w:hAnsi="宋体" w:hint="eastAsia"/>
        </w:rPr>
        <w:lastRenderedPageBreak/>
        <w:t>或盖章。招标人收到书面通知后，向投标人出具签收凭证。</w:t>
      </w:r>
    </w:p>
    <w:p w:rsidR="00BF4FC5" w:rsidRPr="00BA21F2" w:rsidRDefault="00BF4FC5">
      <w:pPr>
        <w:spacing w:line="480" w:lineRule="exact"/>
        <w:ind w:firstLineChars="200" w:firstLine="420"/>
        <w:rPr>
          <w:rFonts w:ascii="宋体" w:hAnsi="宋体" w:hint="eastAsia"/>
        </w:rPr>
      </w:pPr>
      <w:r w:rsidRPr="00BA21F2">
        <w:rPr>
          <w:rFonts w:ascii="宋体" w:hAnsi="宋体" w:hint="eastAsia"/>
        </w:rPr>
        <w:t>4.3.3 修改的内容为投标文件的组成部分。修改的投标文件应按照本章第3条、第4条规定进行编制、密封、标记和递交，并标明“修改”字样。</w:t>
      </w:r>
    </w:p>
    <w:p w:rsidR="00BF4FC5" w:rsidRPr="00BA21F2" w:rsidRDefault="00BF4FC5">
      <w:pPr>
        <w:pStyle w:val="2TimesNewRoman5020"/>
        <w:spacing w:line="480" w:lineRule="exact"/>
        <w:rPr>
          <w:rFonts w:ascii="宋体" w:eastAsia="宋体" w:hAnsi="宋体" w:hint="eastAsia"/>
        </w:rPr>
      </w:pPr>
      <w:bookmarkStart w:id="113" w:name="_Toc144974527"/>
      <w:bookmarkStart w:id="114" w:name="_Toc152042335"/>
      <w:bookmarkStart w:id="115" w:name="_Toc152045559"/>
      <w:bookmarkStart w:id="116" w:name="_Toc179632577"/>
      <w:r w:rsidRPr="00BA21F2">
        <w:rPr>
          <w:rFonts w:ascii="宋体" w:eastAsia="宋体" w:hAnsi="宋体" w:hint="eastAsia"/>
        </w:rPr>
        <w:t>5. 开标</w:t>
      </w:r>
      <w:bookmarkEnd w:id="113"/>
      <w:bookmarkEnd w:id="114"/>
      <w:bookmarkEnd w:id="115"/>
      <w:bookmarkEnd w:id="116"/>
    </w:p>
    <w:p w:rsidR="00BF4FC5" w:rsidRPr="00BA21F2" w:rsidRDefault="00BF4FC5">
      <w:pPr>
        <w:pStyle w:val="378020"/>
        <w:spacing w:line="480" w:lineRule="exact"/>
        <w:rPr>
          <w:rFonts w:ascii="宋体" w:eastAsia="宋体" w:hAnsi="宋体" w:hint="eastAsia"/>
        </w:rPr>
      </w:pPr>
      <w:bookmarkStart w:id="117" w:name="_Toc144974528"/>
      <w:bookmarkStart w:id="118" w:name="_Toc152042336"/>
      <w:bookmarkStart w:id="119" w:name="_Toc152045560"/>
      <w:bookmarkStart w:id="120" w:name="_Toc179632578"/>
      <w:r w:rsidRPr="00BA21F2">
        <w:rPr>
          <w:rFonts w:ascii="宋体" w:eastAsia="宋体" w:hAnsi="宋体" w:hint="eastAsia"/>
        </w:rPr>
        <w:t>5.1 开标时间和地点</w:t>
      </w:r>
      <w:bookmarkEnd w:id="117"/>
      <w:bookmarkEnd w:id="118"/>
      <w:bookmarkEnd w:id="119"/>
      <w:bookmarkEnd w:id="120"/>
    </w:p>
    <w:p w:rsidR="00BF4FC5" w:rsidRPr="00BA21F2" w:rsidRDefault="00BF4FC5">
      <w:pPr>
        <w:spacing w:line="440" w:lineRule="exact"/>
        <w:ind w:firstLineChars="200" w:firstLine="420"/>
        <w:rPr>
          <w:rFonts w:ascii="宋体" w:hAnsi="宋体" w:hint="eastAsia"/>
        </w:rPr>
      </w:pPr>
      <w:bookmarkStart w:id="121" w:name="_Toc144974529"/>
      <w:bookmarkStart w:id="122" w:name="_Toc152042337"/>
      <w:bookmarkStart w:id="123" w:name="_Toc152045561"/>
      <w:bookmarkStart w:id="124" w:name="_Toc179632579"/>
      <w:r w:rsidRPr="00BA21F2">
        <w:rPr>
          <w:rFonts w:ascii="宋体" w:hAnsi="宋体" w:hint="eastAsia"/>
        </w:rPr>
        <w:t>招标人在本章投标人须知前附表规定的投标截止时间和地点公开开标。并邀请所有投标人的有关人员准时参加，具体详见本章投标人须知前附表10.6条。</w:t>
      </w:r>
    </w:p>
    <w:p w:rsidR="00BF4FC5" w:rsidRPr="00BA21F2" w:rsidRDefault="00BF4FC5">
      <w:pPr>
        <w:pStyle w:val="378020"/>
        <w:spacing w:line="480" w:lineRule="exact"/>
        <w:rPr>
          <w:rFonts w:ascii="宋体" w:eastAsia="宋体" w:hAnsi="宋体" w:hint="eastAsia"/>
        </w:rPr>
      </w:pPr>
      <w:r w:rsidRPr="00BA21F2">
        <w:rPr>
          <w:rFonts w:ascii="宋体" w:eastAsia="宋体" w:hAnsi="宋体" w:hint="eastAsia"/>
        </w:rPr>
        <w:t>5.2 开标程序</w:t>
      </w:r>
      <w:bookmarkEnd w:id="121"/>
      <w:bookmarkEnd w:id="122"/>
      <w:bookmarkEnd w:id="123"/>
      <w:bookmarkEnd w:id="124"/>
    </w:p>
    <w:p w:rsidR="00BF4FC5" w:rsidRPr="00BA21F2" w:rsidRDefault="00BF4FC5">
      <w:pPr>
        <w:spacing w:line="480" w:lineRule="exact"/>
        <w:ind w:firstLineChars="200" w:firstLine="420"/>
        <w:rPr>
          <w:rFonts w:ascii="宋体" w:hAnsi="宋体" w:hint="eastAsia"/>
        </w:rPr>
      </w:pPr>
      <w:r w:rsidRPr="00BA21F2">
        <w:rPr>
          <w:rFonts w:ascii="宋体" w:hAnsi="宋体" w:hint="eastAsia"/>
        </w:rPr>
        <w:t>主持人按下列程序进行开标：</w:t>
      </w:r>
    </w:p>
    <w:p w:rsidR="00BF4FC5" w:rsidRPr="00BA21F2" w:rsidRDefault="00BF4FC5">
      <w:pPr>
        <w:spacing w:line="480" w:lineRule="exact"/>
        <w:ind w:firstLineChars="171" w:firstLine="359"/>
        <w:rPr>
          <w:rFonts w:ascii="宋体" w:hAnsi="宋体" w:hint="eastAsia"/>
        </w:rPr>
      </w:pPr>
      <w:r w:rsidRPr="00BA21F2">
        <w:rPr>
          <w:rFonts w:ascii="宋体" w:hAnsi="宋体" w:hint="eastAsia"/>
        </w:rPr>
        <w:t>（1）宣布开标纪律；</w:t>
      </w:r>
    </w:p>
    <w:p w:rsidR="00BF4FC5" w:rsidRPr="00BA21F2" w:rsidRDefault="00BF4FC5">
      <w:pPr>
        <w:spacing w:line="480" w:lineRule="exact"/>
        <w:ind w:firstLineChars="171" w:firstLine="359"/>
        <w:rPr>
          <w:rFonts w:ascii="宋体" w:hAnsi="宋体" w:hint="eastAsia"/>
        </w:rPr>
      </w:pPr>
      <w:r w:rsidRPr="00BA21F2">
        <w:rPr>
          <w:rFonts w:ascii="宋体" w:hAnsi="宋体" w:hint="eastAsia"/>
        </w:rPr>
        <w:t>（2）公布在投标截止时间前递交投标文件的投标人名称，点名确认投标人规定人员是否到场，并进行验证确认；</w:t>
      </w:r>
    </w:p>
    <w:p w:rsidR="00BF4FC5" w:rsidRPr="00BA21F2" w:rsidRDefault="00BF4FC5">
      <w:pPr>
        <w:spacing w:line="480" w:lineRule="exact"/>
        <w:ind w:firstLineChars="171" w:firstLine="359"/>
        <w:rPr>
          <w:rFonts w:ascii="宋体" w:hAnsi="宋体" w:hint="eastAsia"/>
        </w:rPr>
      </w:pPr>
      <w:r w:rsidRPr="00BA21F2">
        <w:rPr>
          <w:rFonts w:ascii="宋体" w:hAnsi="宋体" w:hint="eastAsia"/>
        </w:rPr>
        <w:t>（3）宣布开标人、唱标人、记录人、</w:t>
      </w:r>
      <w:proofErr w:type="gramStart"/>
      <w:r w:rsidRPr="00BA21F2">
        <w:rPr>
          <w:rFonts w:ascii="宋体" w:hAnsi="宋体" w:hint="eastAsia"/>
        </w:rPr>
        <w:t>监标人</w:t>
      </w:r>
      <w:proofErr w:type="gramEnd"/>
      <w:r w:rsidRPr="00BA21F2">
        <w:rPr>
          <w:rFonts w:ascii="宋体" w:hAnsi="宋体" w:hint="eastAsia"/>
        </w:rPr>
        <w:t>等有关人员姓名；</w:t>
      </w:r>
    </w:p>
    <w:p w:rsidR="00BF4FC5" w:rsidRPr="00BA21F2" w:rsidRDefault="00BF4FC5">
      <w:pPr>
        <w:spacing w:line="480" w:lineRule="exact"/>
        <w:ind w:firstLineChars="171" w:firstLine="359"/>
        <w:rPr>
          <w:rFonts w:ascii="宋体" w:hAnsi="宋体" w:hint="eastAsia"/>
        </w:rPr>
      </w:pPr>
      <w:r w:rsidRPr="00BA21F2">
        <w:rPr>
          <w:rFonts w:ascii="宋体" w:hAnsi="宋体" w:hint="eastAsia"/>
        </w:rPr>
        <w:t>（4）按照投标人须知前附表规定检查投标文件的密封情况；</w:t>
      </w:r>
    </w:p>
    <w:p w:rsidR="00BF4FC5" w:rsidRPr="00BA21F2" w:rsidRDefault="00BF4FC5">
      <w:pPr>
        <w:spacing w:line="480" w:lineRule="exact"/>
        <w:ind w:firstLineChars="171" w:firstLine="359"/>
        <w:rPr>
          <w:rFonts w:ascii="宋体" w:hAnsi="宋体" w:hint="eastAsia"/>
        </w:rPr>
      </w:pPr>
      <w:r w:rsidRPr="00BA21F2">
        <w:rPr>
          <w:rFonts w:ascii="宋体" w:hAnsi="宋体" w:hint="eastAsia"/>
        </w:rPr>
        <w:t>（5）</w:t>
      </w:r>
      <w:r w:rsidRPr="00BA21F2">
        <w:rPr>
          <w:rFonts w:ascii="宋体" w:hAnsi="宋体" w:hint="eastAsia"/>
          <w:kern w:val="16"/>
          <w:szCs w:val="21"/>
        </w:rPr>
        <w:t>招标人对投标人投标资格进行审查</w:t>
      </w:r>
      <w:r w:rsidRPr="00BA21F2">
        <w:rPr>
          <w:rFonts w:ascii="宋体" w:hAnsi="宋体" w:hint="eastAsia"/>
        </w:rPr>
        <w:t>；</w:t>
      </w:r>
    </w:p>
    <w:p w:rsidR="00F53868" w:rsidRPr="00BA21F2" w:rsidRDefault="00F53868">
      <w:pPr>
        <w:spacing w:line="480" w:lineRule="exact"/>
        <w:ind w:firstLineChars="171" w:firstLine="359"/>
        <w:rPr>
          <w:rFonts w:ascii="宋体" w:hAnsi="宋体" w:hint="eastAsia"/>
        </w:rPr>
      </w:pPr>
      <w:r w:rsidRPr="00BA21F2">
        <w:rPr>
          <w:rFonts w:ascii="宋体" w:hAnsi="宋体" w:hint="eastAsia"/>
        </w:rPr>
        <w:t>（6）启封技术标，</w:t>
      </w:r>
      <w:r w:rsidRPr="00BA21F2">
        <w:rPr>
          <w:rFonts w:ascii="宋体" w:hAnsi="宋体" w:hint="eastAsia"/>
          <w:kern w:val="16"/>
          <w:szCs w:val="21"/>
        </w:rPr>
        <w:t>对投标单位技术标进行详细评审：</w:t>
      </w:r>
    </w:p>
    <w:p w:rsidR="00BF4FC5" w:rsidRPr="00BA21F2" w:rsidRDefault="00BF4FC5">
      <w:pPr>
        <w:spacing w:line="480" w:lineRule="exact"/>
        <w:ind w:firstLineChars="171" w:firstLine="359"/>
        <w:rPr>
          <w:rFonts w:ascii="宋体" w:hAnsi="宋体" w:hint="eastAsia"/>
        </w:rPr>
      </w:pPr>
      <w:r w:rsidRPr="00BA21F2">
        <w:rPr>
          <w:rFonts w:ascii="宋体" w:hAnsi="宋体" w:hint="eastAsia"/>
          <w:kern w:val="16"/>
          <w:szCs w:val="21"/>
        </w:rPr>
        <w:t>（</w:t>
      </w:r>
      <w:r w:rsidR="00F53868" w:rsidRPr="00BA21F2">
        <w:rPr>
          <w:rFonts w:ascii="宋体" w:hAnsi="宋体" w:hint="eastAsia"/>
          <w:kern w:val="16"/>
          <w:szCs w:val="21"/>
        </w:rPr>
        <w:t>7）启封商务标</w:t>
      </w:r>
      <w:r w:rsidRPr="00BA21F2">
        <w:rPr>
          <w:rFonts w:ascii="宋体" w:hAnsi="宋体" w:hint="eastAsia"/>
          <w:kern w:val="16"/>
          <w:szCs w:val="21"/>
        </w:rPr>
        <w:t>，对投标单位商务标进行详细评审；</w:t>
      </w:r>
    </w:p>
    <w:p w:rsidR="00BF4FC5" w:rsidRPr="00BA21F2" w:rsidRDefault="00BF4FC5">
      <w:pPr>
        <w:spacing w:line="480" w:lineRule="exact"/>
        <w:ind w:firstLineChars="171" w:firstLine="359"/>
        <w:rPr>
          <w:rFonts w:ascii="宋体" w:hAnsi="宋体" w:hint="eastAsia"/>
        </w:rPr>
      </w:pPr>
      <w:r w:rsidRPr="00BA21F2">
        <w:rPr>
          <w:rFonts w:ascii="宋体" w:hAnsi="宋体" w:hint="eastAsia"/>
        </w:rPr>
        <w:t>（</w:t>
      </w:r>
      <w:r w:rsidR="00F53868" w:rsidRPr="00BA21F2">
        <w:rPr>
          <w:rFonts w:ascii="宋体" w:hAnsi="宋体" w:hint="eastAsia"/>
        </w:rPr>
        <w:t>8</w:t>
      </w:r>
      <w:r w:rsidRPr="00BA21F2">
        <w:rPr>
          <w:rFonts w:ascii="宋体" w:hAnsi="宋体" w:hint="eastAsia"/>
        </w:rPr>
        <w:t>）宣布</w:t>
      </w:r>
      <w:r w:rsidR="00F53868" w:rsidRPr="00BA21F2">
        <w:rPr>
          <w:rFonts w:ascii="宋体" w:hAnsi="宋体" w:hint="eastAsia"/>
        </w:rPr>
        <w:t>各投标人总得分</w:t>
      </w:r>
      <w:r w:rsidRPr="00BA21F2">
        <w:rPr>
          <w:rFonts w:ascii="宋体" w:hAnsi="宋体" w:hint="eastAsia"/>
        </w:rPr>
        <w:t>；</w:t>
      </w:r>
    </w:p>
    <w:p w:rsidR="00BF4FC5" w:rsidRPr="00BA21F2" w:rsidRDefault="00BF4FC5">
      <w:pPr>
        <w:spacing w:line="480" w:lineRule="exact"/>
        <w:ind w:firstLineChars="171" w:firstLine="359"/>
        <w:rPr>
          <w:rFonts w:ascii="宋体" w:hAnsi="宋体" w:hint="eastAsia"/>
        </w:rPr>
      </w:pPr>
      <w:r w:rsidRPr="00BA21F2">
        <w:rPr>
          <w:rFonts w:ascii="宋体" w:hAnsi="宋体" w:hint="eastAsia"/>
        </w:rPr>
        <w:t>（8）投标人代表、招标人代表、</w:t>
      </w:r>
      <w:proofErr w:type="gramStart"/>
      <w:r w:rsidRPr="00BA21F2">
        <w:rPr>
          <w:rFonts w:ascii="宋体" w:hAnsi="宋体" w:hint="eastAsia"/>
        </w:rPr>
        <w:t>监标人</w:t>
      </w:r>
      <w:proofErr w:type="gramEnd"/>
      <w:r w:rsidRPr="00BA21F2">
        <w:rPr>
          <w:rFonts w:ascii="宋体" w:hAnsi="宋体" w:hint="eastAsia"/>
        </w:rPr>
        <w:t>、记录人等有关人员在开标记录上签字确认；</w:t>
      </w:r>
    </w:p>
    <w:p w:rsidR="00BF4FC5" w:rsidRPr="00BA21F2" w:rsidRDefault="00BF4FC5">
      <w:pPr>
        <w:spacing w:line="480" w:lineRule="exact"/>
        <w:ind w:firstLineChars="171" w:firstLine="359"/>
        <w:rPr>
          <w:rFonts w:ascii="宋体" w:hAnsi="宋体" w:hint="eastAsia"/>
        </w:rPr>
      </w:pPr>
      <w:r w:rsidRPr="00BA21F2">
        <w:rPr>
          <w:rFonts w:ascii="宋体" w:hAnsi="宋体" w:hint="eastAsia"/>
        </w:rPr>
        <w:t>（9）开标结束。</w:t>
      </w:r>
    </w:p>
    <w:p w:rsidR="00BF4FC5" w:rsidRPr="00BA21F2" w:rsidRDefault="00BF4FC5">
      <w:pPr>
        <w:spacing w:line="480" w:lineRule="exact"/>
        <w:ind w:firstLineChars="171" w:firstLine="359"/>
        <w:rPr>
          <w:rFonts w:ascii="宋体" w:hAnsi="宋体" w:hint="eastAsia"/>
        </w:rPr>
      </w:pPr>
      <w:r w:rsidRPr="00BA21F2">
        <w:rPr>
          <w:rFonts w:ascii="宋体" w:hAnsi="宋体" w:hint="eastAsia"/>
        </w:rPr>
        <w:t>5.3 评标入围办法：</w:t>
      </w:r>
      <w:r w:rsidRPr="00BA21F2">
        <w:rPr>
          <w:rFonts w:cs="Arial" w:hint="eastAsia"/>
          <w:b/>
          <w:bCs/>
          <w:iCs/>
          <w:kern w:val="0"/>
          <w:szCs w:val="21"/>
          <w:u w:val="single"/>
        </w:rPr>
        <w:t>全部入围</w:t>
      </w:r>
      <w:r w:rsidRPr="00BA21F2">
        <w:rPr>
          <w:rFonts w:ascii="宋体" w:hAnsi="宋体" w:hint="eastAsia"/>
        </w:rPr>
        <w:t>。</w:t>
      </w:r>
      <w:bookmarkStart w:id="125" w:name="_Toc144974530"/>
      <w:bookmarkStart w:id="126" w:name="_Toc152042338"/>
      <w:bookmarkStart w:id="127" w:name="_Toc152045562"/>
      <w:bookmarkStart w:id="128" w:name="_Toc179632580"/>
    </w:p>
    <w:p w:rsidR="00BF4FC5" w:rsidRPr="00BA21F2" w:rsidRDefault="00BF4FC5">
      <w:pPr>
        <w:spacing w:line="440" w:lineRule="exact"/>
        <w:rPr>
          <w:rFonts w:ascii="宋体" w:hAnsi="宋体" w:cs="宋体" w:hint="eastAsia"/>
          <w:sz w:val="28"/>
          <w:szCs w:val="20"/>
        </w:rPr>
      </w:pPr>
      <w:r w:rsidRPr="00BA21F2">
        <w:rPr>
          <w:rFonts w:ascii="宋体" w:hAnsi="宋体" w:cs="宋体" w:hint="eastAsia"/>
          <w:sz w:val="28"/>
          <w:szCs w:val="20"/>
        </w:rPr>
        <w:t>6. 评标</w:t>
      </w:r>
      <w:bookmarkEnd w:id="125"/>
      <w:bookmarkEnd w:id="126"/>
      <w:bookmarkEnd w:id="127"/>
      <w:bookmarkEnd w:id="128"/>
    </w:p>
    <w:p w:rsidR="00BF4FC5" w:rsidRPr="00BA21F2" w:rsidRDefault="00BF4FC5">
      <w:pPr>
        <w:pStyle w:val="378020"/>
        <w:spacing w:line="440" w:lineRule="exact"/>
        <w:ind w:firstLineChars="200" w:firstLine="480"/>
        <w:rPr>
          <w:rFonts w:ascii="宋体" w:eastAsia="宋体" w:hAnsi="宋体" w:hint="eastAsia"/>
        </w:rPr>
      </w:pPr>
      <w:bookmarkStart w:id="129" w:name="_Toc144974531"/>
      <w:bookmarkStart w:id="130" w:name="_Toc152042339"/>
      <w:bookmarkStart w:id="131" w:name="_Toc152045563"/>
      <w:bookmarkStart w:id="132" w:name="_Toc179632581"/>
      <w:r w:rsidRPr="00BA21F2">
        <w:rPr>
          <w:rFonts w:ascii="宋体" w:eastAsia="宋体" w:hAnsi="宋体" w:hint="eastAsia"/>
        </w:rPr>
        <w:t>6.1 评标委员会</w:t>
      </w:r>
      <w:bookmarkEnd w:id="129"/>
      <w:bookmarkEnd w:id="130"/>
      <w:bookmarkEnd w:id="131"/>
      <w:bookmarkEnd w:id="132"/>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6.1.2 评标委员会成员有下列情形之一的，应当回避：</w:t>
      </w:r>
    </w:p>
    <w:p w:rsidR="00BF4FC5" w:rsidRPr="00BA21F2" w:rsidRDefault="00BF4FC5">
      <w:pPr>
        <w:spacing w:line="440" w:lineRule="exact"/>
        <w:ind w:firstLineChars="342" w:firstLine="718"/>
        <w:rPr>
          <w:rFonts w:ascii="宋体" w:hAnsi="宋体" w:hint="eastAsia"/>
        </w:rPr>
      </w:pPr>
      <w:r w:rsidRPr="00BA21F2">
        <w:rPr>
          <w:rFonts w:ascii="宋体" w:hAnsi="宋体" w:hint="eastAsia"/>
        </w:rPr>
        <w:t>（1）招标人或投标人的主要负责人的近亲属；</w:t>
      </w:r>
    </w:p>
    <w:p w:rsidR="00BF4FC5" w:rsidRPr="00BA21F2" w:rsidRDefault="00BF4FC5">
      <w:pPr>
        <w:spacing w:line="440" w:lineRule="exact"/>
        <w:ind w:firstLineChars="342" w:firstLine="718"/>
        <w:rPr>
          <w:rFonts w:ascii="宋体" w:hAnsi="宋体" w:hint="eastAsia"/>
        </w:rPr>
      </w:pPr>
      <w:r w:rsidRPr="00BA21F2">
        <w:rPr>
          <w:rFonts w:ascii="宋体" w:hAnsi="宋体" w:hint="eastAsia"/>
        </w:rPr>
        <w:t>（2）项目主管部门或者行政监督部门的人员；</w:t>
      </w:r>
    </w:p>
    <w:p w:rsidR="00BF4FC5" w:rsidRPr="00BA21F2" w:rsidRDefault="00BF4FC5">
      <w:pPr>
        <w:spacing w:line="440" w:lineRule="exact"/>
        <w:ind w:firstLineChars="342" w:firstLine="718"/>
        <w:rPr>
          <w:rFonts w:ascii="宋体" w:hAnsi="宋体" w:hint="eastAsia"/>
        </w:rPr>
      </w:pPr>
      <w:r w:rsidRPr="00BA21F2">
        <w:rPr>
          <w:rFonts w:ascii="宋体" w:hAnsi="宋体" w:hint="eastAsia"/>
        </w:rPr>
        <w:lastRenderedPageBreak/>
        <w:t>（3）与投标人有经济利益关系，可能影响对投标公正评审的；</w:t>
      </w:r>
    </w:p>
    <w:p w:rsidR="00BF4FC5" w:rsidRPr="00BA21F2" w:rsidRDefault="00BF4FC5">
      <w:pPr>
        <w:spacing w:line="440" w:lineRule="exact"/>
        <w:ind w:firstLineChars="342" w:firstLine="718"/>
        <w:rPr>
          <w:rFonts w:ascii="宋体" w:hAnsi="宋体" w:hint="eastAsia"/>
        </w:rPr>
      </w:pPr>
      <w:r w:rsidRPr="00BA21F2">
        <w:rPr>
          <w:rFonts w:ascii="宋体" w:hAnsi="宋体" w:hint="eastAsia"/>
        </w:rPr>
        <w:t>（4）曾因在招标、评标以及其他与招标投标有关活动中从事违法行为而受过行政处罚或刑事处罚的。</w:t>
      </w:r>
    </w:p>
    <w:p w:rsidR="00BF4FC5" w:rsidRPr="00BA21F2" w:rsidRDefault="00BF4FC5">
      <w:pPr>
        <w:pStyle w:val="378020"/>
        <w:tabs>
          <w:tab w:val="left" w:pos="2620"/>
        </w:tabs>
        <w:spacing w:line="440" w:lineRule="exact"/>
        <w:rPr>
          <w:rFonts w:ascii="宋体" w:eastAsia="宋体" w:hAnsi="宋体" w:hint="eastAsia"/>
        </w:rPr>
      </w:pPr>
      <w:bookmarkStart w:id="133" w:name="_Toc144974532"/>
      <w:bookmarkStart w:id="134" w:name="_Toc152042340"/>
      <w:bookmarkStart w:id="135" w:name="_Toc152045564"/>
      <w:bookmarkStart w:id="136" w:name="_Toc179632582"/>
      <w:r w:rsidRPr="00BA21F2">
        <w:rPr>
          <w:rFonts w:ascii="宋体" w:eastAsia="宋体" w:hAnsi="宋体" w:hint="eastAsia"/>
        </w:rPr>
        <w:t>6.2 评标原则</w:t>
      </w:r>
      <w:bookmarkEnd w:id="133"/>
      <w:bookmarkEnd w:id="134"/>
      <w:bookmarkEnd w:id="135"/>
      <w:bookmarkEnd w:id="136"/>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评标活动遵循公平、公正、科学和择优的原则。</w:t>
      </w:r>
    </w:p>
    <w:p w:rsidR="00BF4FC5" w:rsidRPr="00BA21F2" w:rsidRDefault="00BF4FC5">
      <w:pPr>
        <w:pStyle w:val="378020"/>
        <w:spacing w:line="440" w:lineRule="exact"/>
        <w:rPr>
          <w:rFonts w:ascii="宋体" w:eastAsia="宋体" w:hAnsi="宋体" w:hint="eastAsia"/>
        </w:rPr>
      </w:pPr>
      <w:bookmarkStart w:id="137" w:name="_Toc144974533"/>
      <w:bookmarkStart w:id="138" w:name="_Toc152042341"/>
      <w:bookmarkStart w:id="139" w:name="_Toc152045565"/>
      <w:bookmarkStart w:id="140" w:name="_Toc179632583"/>
      <w:r w:rsidRPr="00BA21F2">
        <w:rPr>
          <w:rFonts w:ascii="宋体" w:eastAsia="宋体" w:hAnsi="宋体" w:hint="eastAsia"/>
        </w:rPr>
        <w:t>6.3 评标</w:t>
      </w:r>
      <w:bookmarkEnd w:id="137"/>
      <w:bookmarkEnd w:id="138"/>
      <w:bookmarkEnd w:id="139"/>
      <w:bookmarkEnd w:id="140"/>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评标委员会按照第三章“评标办法”规定的方法、评审因素、标准和程序对投标文件进行评审。第三章“评标办法”没有规定的方法、评审因素和标准，不作为评标依据。</w:t>
      </w:r>
    </w:p>
    <w:p w:rsidR="00BF4FC5" w:rsidRPr="00BA21F2" w:rsidRDefault="00BF4FC5">
      <w:pPr>
        <w:pStyle w:val="2TimesNewRoman5020"/>
        <w:spacing w:line="440" w:lineRule="exact"/>
        <w:rPr>
          <w:rFonts w:ascii="宋体" w:eastAsia="宋体" w:hAnsi="宋体" w:hint="eastAsia"/>
        </w:rPr>
      </w:pPr>
      <w:bookmarkStart w:id="141" w:name="_Toc144974534"/>
      <w:bookmarkStart w:id="142" w:name="_Toc152042342"/>
      <w:bookmarkStart w:id="143" w:name="_Toc152045566"/>
      <w:bookmarkStart w:id="144" w:name="_Toc179632584"/>
      <w:r w:rsidRPr="00BA21F2">
        <w:rPr>
          <w:rFonts w:ascii="宋体" w:eastAsia="宋体" w:hAnsi="宋体" w:hint="eastAsia"/>
        </w:rPr>
        <w:t>7. 合同授予</w:t>
      </w:r>
      <w:bookmarkEnd w:id="141"/>
      <w:bookmarkEnd w:id="142"/>
      <w:bookmarkEnd w:id="143"/>
      <w:bookmarkEnd w:id="144"/>
    </w:p>
    <w:p w:rsidR="00BF4FC5" w:rsidRPr="00BA21F2" w:rsidRDefault="00BF4FC5">
      <w:pPr>
        <w:pStyle w:val="378020"/>
        <w:spacing w:line="440" w:lineRule="exact"/>
        <w:rPr>
          <w:rFonts w:ascii="宋体" w:eastAsia="宋体" w:hAnsi="宋体" w:hint="eastAsia"/>
        </w:rPr>
      </w:pPr>
      <w:bookmarkStart w:id="145" w:name="_Toc144974535"/>
      <w:bookmarkStart w:id="146" w:name="_Toc152042343"/>
      <w:bookmarkStart w:id="147" w:name="_Toc152045567"/>
      <w:bookmarkStart w:id="148" w:name="_Toc179632585"/>
      <w:r w:rsidRPr="00BA21F2">
        <w:rPr>
          <w:rFonts w:ascii="宋体" w:eastAsia="宋体" w:hAnsi="宋体" w:hint="eastAsia"/>
        </w:rPr>
        <w:t>7.1 定标方式</w:t>
      </w:r>
      <w:bookmarkEnd w:id="145"/>
      <w:bookmarkEnd w:id="146"/>
      <w:bookmarkEnd w:id="147"/>
      <w:bookmarkEnd w:id="148"/>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除投标人须知前附表规定评标委员会直接确定中标人外，招标人依据评标委员会推荐的中标候选人确定中标人，评标委员会推荐中标候选人的人数按有关规定。</w:t>
      </w:r>
    </w:p>
    <w:p w:rsidR="00BF4FC5" w:rsidRPr="00BA21F2" w:rsidRDefault="00BF4FC5">
      <w:pPr>
        <w:pStyle w:val="378020"/>
        <w:spacing w:line="440" w:lineRule="exact"/>
        <w:rPr>
          <w:rFonts w:ascii="宋体" w:eastAsia="宋体" w:hAnsi="宋体" w:hint="eastAsia"/>
        </w:rPr>
      </w:pPr>
      <w:bookmarkStart w:id="149" w:name="_Toc144974536"/>
      <w:bookmarkStart w:id="150" w:name="_Toc152042344"/>
      <w:bookmarkStart w:id="151" w:name="_Toc152045568"/>
      <w:bookmarkStart w:id="152" w:name="_Toc179632586"/>
      <w:r w:rsidRPr="00BA21F2">
        <w:rPr>
          <w:rFonts w:ascii="宋体" w:eastAsia="宋体" w:hAnsi="宋体" w:hint="eastAsia"/>
        </w:rPr>
        <w:t>7.2 中标通知</w:t>
      </w:r>
      <w:bookmarkEnd w:id="149"/>
      <w:bookmarkEnd w:id="150"/>
      <w:bookmarkEnd w:id="151"/>
      <w:bookmarkEnd w:id="152"/>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在本章第3.3款规定的投标有效期内，招标人以书面形式向中标人发出中标通知书，同时将中标结果通知未中标的投标人。</w:t>
      </w:r>
    </w:p>
    <w:p w:rsidR="00BF4FC5" w:rsidRPr="00BA21F2" w:rsidRDefault="00BF4FC5">
      <w:pPr>
        <w:pStyle w:val="378020"/>
        <w:spacing w:line="440" w:lineRule="exact"/>
        <w:rPr>
          <w:rFonts w:ascii="宋体" w:eastAsia="宋体" w:hAnsi="宋体" w:hint="eastAsia"/>
        </w:rPr>
      </w:pPr>
      <w:bookmarkStart w:id="153" w:name="_Toc144974537"/>
      <w:bookmarkStart w:id="154" w:name="_Toc152042345"/>
      <w:bookmarkStart w:id="155" w:name="_Toc152045569"/>
      <w:bookmarkStart w:id="156" w:name="_Toc179632587"/>
      <w:r w:rsidRPr="00BA21F2">
        <w:rPr>
          <w:rFonts w:ascii="宋体" w:eastAsia="宋体" w:hAnsi="宋体" w:hint="eastAsia"/>
        </w:rPr>
        <w:t>7.3 履约担保</w:t>
      </w:r>
      <w:bookmarkEnd w:id="153"/>
      <w:bookmarkEnd w:id="154"/>
      <w:bookmarkEnd w:id="155"/>
      <w:bookmarkEnd w:id="156"/>
    </w:p>
    <w:p w:rsidR="00BF4FC5" w:rsidRPr="00BA21F2" w:rsidRDefault="00BF4FC5">
      <w:pPr>
        <w:spacing w:line="400" w:lineRule="exact"/>
        <w:ind w:firstLineChars="200" w:firstLine="420"/>
        <w:rPr>
          <w:rFonts w:ascii="宋体" w:hAnsi="宋体" w:hint="eastAsia"/>
        </w:rPr>
      </w:pPr>
      <w:r w:rsidRPr="00BA21F2">
        <w:rPr>
          <w:rFonts w:ascii="宋体" w:hAnsi="宋体" w:hint="eastAsia"/>
        </w:rPr>
        <w:t>7.3.1中标人应按投标人须知前附表规定的金额、担保形式和招标文件第四章“合同条款及格式”规定的履约担保格式向招标人提交履约担保。</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7.3.2 中标人不能按本章第7.3.1项要求提交履约担保的，视为放弃中标，其投标保证金不予退还，给招标人造成的损失超过投标保证金数额的，中标人还应当对超过部分予以赔偿。</w:t>
      </w:r>
    </w:p>
    <w:p w:rsidR="00BF4FC5" w:rsidRPr="00BA21F2" w:rsidRDefault="00BF4FC5">
      <w:pPr>
        <w:pStyle w:val="378020"/>
        <w:spacing w:line="440" w:lineRule="exact"/>
        <w:rPr>
          <w:rFonts w:ascii="宋体" w:eastAsia="宋体" w:hAnsi="宋体" w:hint="eastAsia"/>
        </w:rPr>
      </w:pPr>
      <w:bookmarkStart w:id="157" w:name="_Toc144974538"/>
      <w:bookmarkStart w:id="158" w:name="_Toc152042346"/>
      <w:bookmarkStart w:id="159" w:name="_Toc152045570"/>
      <w:bookmarkStart w:id="160" w:name="_Toc179632588"/>
      <w:r w:rsidRPr="00BA21F2">
        <w:rPr>
          <w:rFonts w:ascii="宋体" w:eastAsia="宋体" w:hAnsi="宋体" w:hint="eastAsia"/>
        </w:rPr>
        <w:t>7.4 签订合同</w:t>
      </w:r>
      <w:bookmarkEnd w:id="157"/>
      <w:bookmarkEnd w:id="158"/>
      <w:bookmarkEnd w:id="159"/>
      <w:bookmarkEnd w:id="160"/>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 xml:space="preserve">7.4.1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 </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 xml:space="preserve">7.4.2 发出中标通知书后，招标人无正当理由拒签合同的，招标人向中标人退还投标保证金；给中标人造成损失的，还应当赔偿损失。 </w:t>
      </w:r>
    </w:p>
    <w:p w:rsidR="00BF4FC5" w:rsidRPr="00BA21F2" w:rsidRDefault="00BF4FC5">
      <w:pPr>
        <w:pStyle w:val="2TimesNewRoman5020"/>
        <w:spacing w:line="440" w:lineRule="exact"/>
        <w:rPr>
          <w:rFonts w:ascii="宋体" w:eastAsia="宋体" w:hAnsi="宋体" w:hint="eastAsia"/>
        </w:rPr>
      </w:pPr>
      <w:bookmarkStart w:id="161" w:name="_Toc144974539"/>
      <w:bookmarkStart w:id="162" w:name="_Toc152042347"/>
      <w:bookmarkStart w:id="163" w:name="_Toc152045571"/>
      <w:bookmarkStart w:id="164" w:name="_Toc179632589"/>
      <w:r w:rsidRPr="00BA21F2">
        <w:rPr>
          <w:rFonts w:ascii="宋体" w:eastAsia="宋体" w:hAnsi="宋体" w:hint="eastAsia"/>
        </w:rPr>
        <w:t>8. 重新招标和不再招标</w:t>
      </w:r>
      <w:bookmarkEnd w:id="161"/>
      <w:bookmarkEnd w:id="162"/>
      <w:bookmarkEnd w:id="163"/>
      <w:bookmarkEnd w:id="164"/>
    </w:p>
    <w:p w:rsidR="00BF4FC5" w:rsidRPr="00BA21F2" w:rsidRDefault="00BF4FC5">
      <w:pPr>
        <w:pStyle w:val="378020"/>
        <w:spacing w:line="440" w:lineRule="exact"/>
        <w:rPr>
          <w:rFonts w:ascii="宋体" w:eastAsia="宋体" w:hAnsi="宋体" w:hint="eastAsia"/>
        </w:rPr>
      </w:pPr>
      <w:bookmarkStart w:id="165" w:name="_Toc144974540"/>
      <w:bookmarkStart w:id="166" w:name="_Toc152042348"/>
      <w:bookmarkStart w:id="167" w:name="_Toc152045572"/>
      <w:bookmarkStart w:id="168" w:name="_Toc179632590"/>
      <w:r w:rsidRPr="00BA21F2">
        <w:rPr>
          <w:rFonts w:ascii="宋体" w:eastAsia="宋体" w:hAnsi="宋体" w:hint="eastAsia"/>
        </w:rPr>
        <w:t>8.1 重新招标</w:t>
      </w:r>
      <w:bookmarkEnd w:id="165"/>
      <w:bookmarkEnd w:id="166"/>
      <w:bookmarkEnd w:id="167"/>
      <w:bookmarkEnd w:id="168"/>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有下列情形之一的，招标人将重新招标：</w:t>
      </w:r>
    </w:p>
    <w:p w:rsidR="00BF4FC5" w:rsidRPr="00BA21F2" w:rsidRDefault="00BF4FC5">
      <w:pPr>
        <w:spacing w:line="440" w:lineRule="exact"/>
        <w:ind w:firstLineChars="171" w:firstLine="359"/>
        <w:rPr>
          <w:rFonts w:ascii="宋体" w:hAnsi="宋体" w:hint="eastAsia"/>
        </w:rPr>
      </w:pPr>
      <w:r w:rsidRPr="00BA21F2">
        <w:rPr>
          <w:rFonts w:ascii="宋体" w:hAnsi="宋体" w:hint="eastAsia"/>
        </w:rPr>
        <w:lastRenderedPageBreak/>
        <w:t>（1）投标截止时间止，投标人少于3个的；</w:t>
      </w:r>
    </w:p>
    <w:p w:rsidR="00BF4FC5" w:rsidRPr="00BA21F2" w:rsidRDefault="00BF4FC5">
      <w:pPr>
        <w:spacing w:line="440" w:lineRule="exact"/>
        <w:ind w:firstLineChars="171" w:firstLine="359"/>
        <w:rPr>
          <w:rFonts w:ascii="宋体" w:hAnsi="宋体" w:hint="eastAsia"/>
        </w:rPr>
      </w:pPr>
      <w:r w:rsidRPr="00BA21F2">
        <w:rPr>
          <w:rFonts w:ascii="宋体" w:hAnsi="宋体" w:hint="eastAsia"/>
        </w:rPr>
        <w:t>（2）经评标委员会评审后否决所有投标的或有效标少于3个的。</w:t>
      </w:r>
    </w:p>
    <w:p w:rsidR="00BF4FC5" w:rsidRPr="00BA21F2" w:rsidRDefault="00BF4FC5">
      <w:pPr>
        <w:pStyle w:val="378020"/>
        <w:spacing w:line="440" w:lineRule="exact"/>
        <w:rPr>
          <w:rFonts w:ascii="宋体" w:eastAsia="宋体" w:hAnsi="宋体" w:hint="eastAsia"/>
        </w:rPr>
      </w:pPr>
      <w:bookmarkStart w:id="169" w:name="_Toc144974541"/>
      <w:bookmarkStart w:id="170" w:name="_Toc152042349"/>
      <w:bookmarkStart w:id="171" w:name="_Toc152045573"/>
      <w:bookmarkStart w:id="172" w:name="_Toc179632591"/>
      <w:r w:rsidRPr="00BA21F2">
        <w:rPr>
          <w:rFonts w:ascii="宋体" w:eastAsia="宋体" w:hAnsi="宋体" w:hint="eastAsia"/>
        </w:rPr>
        <w:t>8.2 不再招标</w:t>
      </w:r>
      <w:bookmarkEnd w:id="169"/>
      <w:bookmarkEnd w:id="170"/>
      <w:bookmarkEnd w:id="171"/>
      <w:bookmarkEnd w:id="172"/>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重新招标、评标后有效投标人仍少于3个或者所有投标被否决的，属于必须审批或核准的工程建设项目，经原审批或核准部门批准后不再进行招标。</w:t>
      </w:r>
    </w:p>
    <w:p w:rsidR="00BF4FC5" w:rsidRPr="00BA21F2" w:rsidRDefault="00BF4FC5">
      <w:pPr>
        <w:pStyle w:val="2TimesNewRoman5020"/>
        <w:spacing w:line="440" w:lineRule="exact"/>
        <w:rPr>
          <w:rFonts w:ascii="宋体" w:eastAsia="宋体" w:hAnsi="宋体" w:hint="eastAsia"/>
        </w:rPr>
      </w:pPr>
      <w:bookmarkStart w:id="173" w:name="_Toc144974542"/>
      <w:bookmarkStart w:id="174" w:name="_Toc152042350"/>
      <w:bookmarkStart w:id="175" w:name="_Toc152045574"/>
      <w:bookmarkStart w:id="176" w:name="_Toc179632592"/>
      <w:r w:rsidRPr="00BA21F2">
        <w:rPr>
          <w:rFonts w:ascii="宋体" w:eastAsia="宋体" w:hAnsi="宋体" w:hint="eastAsia"/>
        </w:rPr>
        <w:t>9. 纪律和监督</w:t>
      </w:r>
      <w:bookmarkEnd w:id="173"/>
      <w:bookmarkEnd w:id="174"/>
      <w:bookmarkEnd w:id="175"/>
      <w:bookmarkEnd w:id="176"/>
    </w:p>
    <w:p w:rsidR="00BF4FC5" w:rsidRPr="00BA21F2" w:rsidRDefault="00BF4FC5">
      <w:pPr>
        <w:pStyle w:val="378020"/>
        <w:spacing w:line="440" w:lineRule="exact"/>
        <w:rPr>
          <w:rFonts w:ascii="宋体" w:eastAsia="宋体" w:hAnsi="宋体" w:hint="eastAsia"/>
        </w:rPr>
      </w:pPr>
      <w:bookmarkStart w:id="177" w:name="_Toc144974543"/>
      <w:bookmarkStart w:id="178" w:name="_Toc152042351"/>
      <w:bookmarkStart w:id="179" w:name="_Toc152045575"/>
      <w:bookmarkStart w:id="180" w:name="_Toc179632593"/>
      <w:r w:rsidRPr="00BA21F2">
        <w:rPr>
          <w:rFonts w:ascii="宋体" w:eastAsia="宋体" w:hAnsi="宋体" w:hint="eastAsia"/>
        </w:rPr>
        <w:t>9.1 对招标人的纪律要求</w:t>
      </w:r>
      <w:bookmarkEnd w:id="177"/>
      <w:bookmarkEnd w:id="178"/>
      <w:bookmarkEnd w:id="179"/>
      <w:bookmarkEnd w:id="180"/>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招标人不得泄漏招标投标活动中应当保密的情况和资料，不得与投标人串通损害国家利益、社会公共利益或者他人合法权益。</w:t>
      </w:r>
    </w:p>
    <w:p w:rsidR="00BF4FC5" w:rsidRPr="00BA21F2" w:rsidRDefault="00BF4FC5">
      <w:pPr>
        <w:pStyle w:val="378020"/>
        <w:spacing w:line="440" w:lineRule="exact"/>
        <w:rPr>
          <w:rFonts w:ascii="宋体" w:eastAsia="宋体" w:hAnsi="宋体" w:hint="eastAsia"/>
        </w:rPr>
      </w:pPr>
      <w:bookmarkStart w:id="181" w:name="_Toc144974544"/>
      <w:bookmarkStart w:id="182" w:name="_Toc152042352"/>
      <w:bookmarkStart w:id="183" w:name="_Toc152045576"/>
      <w:bookmarkStart w:id="184" w:name="_Toc179632594"/>
      <w:r w:rsidRPr="00BA21F2">
        <w:rPr>
          <w:rFonts w:ascii="宋体" w:eastAsia="宋体" w:hAnsi="宋体" w:hint="eastAsia"/>
        </w:rPr>
        <w:t>9.2 对投标人的纪律要求</w:t>
      </w:r>
      <w:bookmarkEnd w:id="181"/>
      <w:bookmarkEnd w:id="182"/>
      <w:bookmarkEnd w:id="183"/>
      <w:bookmarkEnd w:id="184"/>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rsidR="00BF4FC5" w:rsidRPr="00BA21F2" w:rsidRDefault="00BF4FC5">
      <w:pPr>
        <w:pStyle w:val="378020"/>
        <w:spacing w:line="440" w:lineRule="exact"/>
        <w:rPr>
          <w:rFonts w:ascii="宋体" w:eastAsia="宋体" w:hAnsi="宋体" w:hint="eastAsia"/>
        </w:rPr>
      </w:pPr>
      <w:bookmarkStart w:id="185" w:name="_Toc144974545"/>
      <w:bookmarkStart w:id="186" w:name="_Toc152042353"/>
      <w:bookmarkStart w:id="187" w:name="_Toc152045577"/>
      <w:bookmarkStart w:id="188" w:name="_Toc179632595"/>
      <w:r w:rsidRPr="00BA21F2">
        <w:rPr>
          <w:rFonts w:ascii="宋体" w:eastAsia="宋体" w:hAnsi="宋体" w:hint="eastAsia"/>
        </w:rPr>
        <w:t>9.3 对评标委员会成员的纪律要求</w:t>
      </w:r>
      <w:bookmarkEnd w:id="185"/>
      <w:bookmarkEnd w:id="186"/>
      <w:bookmarkEnd w:id="187"/>
      <w:bookmarkEnd w:id="188"/>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rsidR="00BF4FC5" w:rsidRPr="00BA21F2" w:rsidRDefault="00BF4FC5">
      <w:pPr>
        <w:pStyle w:val="378020"/>
        <w:spacing w:line="440" w:lineRule="exact"/>
        <w:rPr>
          <w:rFonts w:ascii="宋体" w:eastAsia="宋体" w:hAnsi="宋体" w:hint="eastAsia"/>
        </w:rPr>
      </w:pPr>
      <w:bookmarkStart w:id="189" w:name="_Toc152042354"/>
      <w:bookmarkStart w:id="190" w:name="_Toc152045578"/>
      <w:bookmarkStart w:id="191" w:name="_Toc179632596"/>
      <w:bookmarkStart w:id="192" w:name="_Toc144974546"/>
      <w:r w:rsidRPr="00BA21F2">
        <w:rPr>
          <w:rFonts w:ascii="宋体" w:eastAsia="宋体" w:hAnsi="宋体" w:hint="eastAsia"/>
        </w:rPr>
        <w:t>9.4 对与评标活动有关的工作人员的纪律要求</w:t>
      </w:r>
      <w:bookmarkEnd w:id="189"/>
      <w:bookmarkEnd w:id="190"/>
      <w:bookmarkEnd w:id="191"/>
    </w:p>
    <w:p w:rsidR="00BF4FC5" w:rsidRPr="00BA21F2" w:rsidRDefault="00BF4FC5">
      <w:pPr>
        <w:spacing w:line="440" w:lineRule="exact"/>
        <w:ind w:firstLineChars="200" w:firstLine="420"/>
        <w:rPr>
          <w:rFonts w:ascii="宋体" w:hAnsi="宋体" w:hint="eastAsia"/>
        </w:rPr>
      </w:pPr>
      <w:bookmarkStart w:id="193" w:name="_Toc152042355"/>
      <w:r w:rsidRPr="00BA21F2">
        <w:rPr>
          <w:rFonts w:ascii="宋体" w:hAnsi="宋体"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193"/>
    </w:p>
    <w:p w:rsidR="00BF4FC5" w:rsidRPr="00BA21F2" w:rsidRDefault="00BF4FC5">
      <w:pPr>
        <w:pStyle w:val="378020"/>
        <w:spacing w:line="440" w:lineRule="exact"/>
        <w:rPr>
          <w:rFonts w:ascii="宋体" w:eastAsia="宋体" w:hAnsi="宋体" w:hint="eastAsia"/>
        </w:rPr>
      </w:pPr>
      <w:bookmarkStart w:id="194" w:name="_Toc152042356"/>
      <w:bookmarkStart w:id="195" w:name="_Toc152045579"/>
      <w:bookmarkStart w:id="196" w:name="_Toc179632597"/>
      <w:r w:rsidRPr="00BA21F2">
        <w:rPr>
          <w:rFonts w:ascii="宋体" w:eastAsia="宋体" w:hAnsi="宋体" w:hint="eastAsia"/>
        </w:rPr>
        <w:t>9.5 投诉</w:t>
      </w:r>
      <w:bookmarkEnd w:id="192"/>
      <w:bookmarkEnd w:id="194"/>
      <w:bookmarkEnd w:id="195"/>
      <w:bookmarkEnd w:id="196"/>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投标人认为本次招标活动违反法律、法规和规章规定的，有权向有关行政监督部门投诉。</w:t>
      </w:r>
    </w:p>
    <w:p w:rsidR="00BF4FC5" w:rsidRPr="00BA21F2" w:rsidRDefault="00BF4FC5">
      <w:pPr>
        <w:pStyle w:val="2TimesNewRoman5020"/>
        <w:spacing w:line="440" w:lineRule="exact"/>
        <w:rPr>
          <w:rFonts w:ascii="宋体" w:eastAsia="宋体" w:hAnsi="宋体" w:hint="eastAsia"/>
        </w:rPr>
      </w:pPr>
      <w:bookmarkStart w:id="197" w:name="_Toc144974547"/>
      <w:bookmarkStart w:id="198" w:name="_Toc152042357"/>
      <w:bookmarkStart w:id="199" w:name="_Toc152045580"/>
      <w:bookmarkStart w:id="200" w:name="_Toc179632598"/>
      <w:r w:rsidRPr="00BA21F2">
        <w:rPr>
          <w:rFonts w:ascii="宋体" w:eastAsia="宋体" w:hAnsi="宋体" w:hint="eastAsia"/>
        </w:rPr>
        <w:t>10. 需要补充的其他内容</w:t>
      </w:r>
      <w:bookmarkEnd w:id="197"/>
      <w:bookmarkEnd w:id="198"/>
      <w:bookmarkEnd w:id="199"/>
      <w:bookmarkEnd w:id="200"/>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需要补充的其他内容：见投标人须知前附表。</w:t>
      </w:r>
    </w:p>
    <w:p w:rsidR="00BF4FC5" w:rsidRPr="00BA21F2" w:rsidRDefault="00BF4FC5">
      <w:pPr>
        <w:rPr>
          <w:rFonts w:ascii="宋体" w:hAnsi="宋体" w:hint="eastAsia"/>
          <w:sz w:val="24"/>
        </w:rPr>
      </w:pPr>
      <w:r w:rsidRPr="00BA21F2">
        <w:rPr>
          <w:rFonts w:ascii="宋体" w:hAnsi="宋体" w:hint="eastAsia"/>
          <w:sz w:val="24"/>
        </w:rPr>
        <w:t>附表</w:t>
      </w:r>
      <w:proofErr w:type="gramStart"/>
      <w:r w:rsidRPr="00BA21F2">
        <w:rPr>
          <w:rFonts w:ascii="宋体" w:hAnsi="宋体" w:hint="eastAsia"/>
          <w:sz w:val="24"/>
        </w:rPr>
        <w:t>一</w:t>
      </w:r>
      <w:proofErr w:type="gramEnd"/>
      <w:r w:rsidRPr="00BA21F2">
        <w:rPr>
          <w:rFonts w:ascii="宋体" w:hAnsi="宋体" w:hint="eastAsia"/>
          <w:sz w:val="24"/>
        </w:rPr>
        <w:t>：开标记录表（略）</w:t>
      </w:r>
    </w:p>
    <w:p w:rsidR="00BF4FC5" w:rsidRPr="00BA21F2" w:rsidRDefault="00BF4FC5">
      <w:pPr>
        <w:spacing w:line="400" w:lineRule="exact"/>
        <w:rPr>
          <w:rFonts w:ascii="宋体" w:hAnsi="宋体" w:hint="eastAsia"/>
          <w:sz w:val="24"/>
        </w:rPr>
      </w:pPr>
      <w:r w:rsidRPr="00BA21F2">
        <w:rPr>
          <w:rFonts w:ascii="宋体" w:hAnsi="宋体" w:hint="eastAsia"/>
          <w:sz w:val="24"/>
        </w:rPr>
        <w:t>附表二：问题澄清通知（略）</w:t>
      </w:r>
    </w:p>
    <w:p w:rsidR="00BF4FC5" w:rsidRPr="00BA21F2" w:rsidRDefault="00BF4FC5">
      <w:pPr>
        <w:spacing w:line="480" w:lineRule="exact"/>
        <w:rPr>
          <w:rFonts w:ascii="宋体" w:hAnsi="宋体" w:hint="eastAsia"/>
          <w:sz w:val="24"/>
        </w:rPr>
      </w:pPr>
      <w:r w:rsidRPr="00BA21F2">
        <w:rPr>
          <w:rFonts w:ascii="宋体" w:hAnsi="宋体" w:hint="eastAsia"/>
          <w:sz w:val="24"/>
        </w:rPr>
        <w:t>附表三：问题的澄清（略）</w:t>
      </w:r>
    </w:p>
    <w:p w:rsidR="00BF4FC5" w:rsidRPr="00BA21F2" w:rsidRDefault="00BF4FC5">
      <w:pPr>
        <w:spacing w:line="480" w:lineRule="exact"/>
        <w:rPr>
          <w:rFonts w:ascii="宋体" w:hAnsi="宋体" w:hint="eastAsia"/>
          <w:sz w:val="24"/>
        </w:rPr>
      </w:pPr>
      <w:r w:rsidRPr="00BA21F2">
        <w:rPr>
          <w:rFonts w:ascii="宋体" w:hAnsi="宋体" w:hint="eastAsia"/>
          <w:sz w:val="24"/>
        </w:rPr>
        <w:t>附表四：中标通知书（略）</w:t>
      </w:r>
    </w:p>
    <w:p w:rsidR="00BF4FC5" w:rsidRPr="00BA21F2" w:rsidRDefault="00BF4FC5">
      <w:pPr>
        <w:spacing w:line="480" w:lineRule="exact"/>
        <w:rPr>
          <w:rFonts w:ascii="宋体" w:hAnsi="宋体" w:hint="eastAsia"/>
          <w:sz w:val="24"/>
        </w:rPr>
      </w:pPr>
      <w:r w:rsidRPr="00BA21F2">
        <w:rPr>
          <w:rFonts w:ascii="宋体" w:hAnsi="宋体" w:hint="eastAsia"/>
          <w:sz w:val="24"/>
        </w:rPr>
        <w:t>附表五：中标结果通知书（略）</w:t>
      </w:r>
    </w:p>
    <w:p w:rsidR="00BF4FC5" w:rsidRPr="00BA21F2" w:rsidRDefault="00BF4FC5">
      <w:pPr>
        <w:spacing w:line="480" w:lineRule="exact"/>
        <w:rPr>
          <w:rFonts w:ascii="宋体" w:hAnsi="宋体" w:hint="eastAsia"/>
          <w:sz w:val="24"/>
        </w:rPr>
      </w:pPr>
      <w:r w:rsidRPr="00BA21F2">
        <w:rPr>
          <w:rFonts w:ascii="宋体" w:hAnsi="宋体" w:hint="eastAsia"/>
          <w:sz w:val="24"/>
        </w:rPr>
        <w:lastRenderedPageBreak/>
        <w:t>附表六：确认通知（略）</w:t>
      </w:r>
    </w:p>
    <w:p w:rsidR="00BF4FC5" w:rsidRPr="00BA21F2" w:rsidRDefault="00BF4FC5">
      <w:pPr>
        <w:spacing w:line="480" w:lineRule="exact"/>
        <w:rPr>
          <w:rFonts w:ascii="宋体" w:hAnsi="宋体" w:hint="eastAsia"/>
        </w:rPr>
      </w:pPr>
      <w:r w:rsidRPr="00BA21F2">
        <w:rPr>
          <w:rFonts w:ascii="宋体" w:hAnsi="宋体" w:hint="eastAsia"/>
          <w:sz w:val="24"/>
        </w:rPr>
        <w:t>附表七：电子投标文件编制及报送要求</w:t>
      </w:r>
      <w:r w:rsidRPr="00BA21F2">
        <w:rPr>
          <w:rFonts w:ascii="宋体" w:hAnsi="宋体" w:hint="eastAsia"/>
          <w:b/>
          <w:bCs/>
          <w:sz w:val="24"/>
        </w:rPr>
        <w:t>（本项目不采用）</w:t>
      </w:r>
    </w:p>
    <w:p w:rsidR="00184406" w:rsidRPr="00BA21F2" w:rsidRDefault="00184406" w:rsidP="00184406">
      <w:pPr>
        <w:tabs>
          <w:tab w:val="left" w:pos="4470"/>
          <w:tab w:val="left" w:pos="4665"/>
        </w:tabs>
        <w:spacing w:line="480" w:lineRule="exact"/>
        <w:rPr>
          <w:rFonts w:ascii="宋体" w:hAnsi="宋体"/>
          <w:sz w:val="32"/>
          <w:szCs w:val="32"/>
        </w:rPr>
      </w:pPr>
      <w:bookmarkStart w:id="201" w:name="_Toc2775"/>
    </w:p>
    <w:p w:rsidR="00BF4FC5" w:rsidRPr="00BA21F2" w:rsidRDefault="00BF4FC5">
      <w:pPr>
        <w:spacing w:line="400" w:lineRule="exact"/>
        <w:jc w:val="center"/>
        <w:outlineLvl w:val="0"/>
        <w:rPr>
          <w:rFonts w:ascii="宋体" w:hAnsi="宋体"/>
          <w:sz w:val="32"/>
          <w:szCs w:val="32"/>
        </w:rPr>
      </w:pPr>
      <w:r w:rsidRPr="00BA21F2">
        <w:rPr>
          <w:rFonts w:ascii="宋体" w:hAnsi="宋体" w:hint="eastAsia"/>
          <w:sz w:val="32"/>
          <w:szCs w:val="32"/>
        </w:rPr>
        <w:t>第三章  评标办法（综合评估法）</w:t>
      </w:r>
      <w:bookmarkEnd w:id="201"/>
    </w:p>
    <w:p w:rsidR="00BF4FC5" w:rsidRPr="00BA21F2" w:rsidRDefault="00BF4FC5">
      <w:pPr>
        <w:pStyle w:val="2"/>
        <w:spacing w:line="240" w:lineRule="auto"/>
        <w:jc w:val="left"/>
        <w:rPr>
          <w:rFonts w:ascii="宋体" w:eastAsia="宋体" w:hAnsi="宋体"/>
          <w:b w:val="0"/>
          <w:sz w:val="21"/>
          <w:szCs w:val="21"/>
        </w:rPr>
      </w:pPr>
      <w:bookmarkStart w:id="202" w:name="_Toc8682"/>
      <w:r w:rsidRPr="00BA21F2">
        <w:rPr>
          <w:rFonts w:ascii="宋体" w:eastAsia="宋体" w:hAnsi="宋体" w:hint="eastAsia"/>
          <w:b w:val="0"/>
          <w:sz w:val="21"/>
          <w:szCs w:val="21"/>
        </w:rPr>
        <w:t>评标办法前附表</w:t>
      </w:r>
      <w:bookmarkEnd w:id="202"/>
    </w:p>
    <w:tbl>
      <w:tblPr>
        <w:tblW w:w="25877" w:type="dxa"/>
        <w:tblInd w:w="108" w:type="dxa"/>
        <w:tblLayout w:type="fixed"/>
        <w:tblLook w:val="0000"/>
      </w:tblPr>
      <w:tblGrid>
        <w:gridCol w:w="741"/>
        <w:gridCol w:w="1149"/>
        <w:gridCol w:w="1796"/>
        <w:gridCol w:w="4774"/>
        <w:gridCol w:w="5849"/>
        <w:gridCol w:w="5784"/>
        <w:gridCol w:w="5784"/>
      </w:tblGrid>
      <w:tr w:rsidR="00BF4FC5" w:rsidRPr="00BA21F2" w:rsidTr="002A7957">
        <w:trPr>
          <w:gridAfter w:val="3"/>
          <w:wAfter w:w="17417" w:type="dxa"/>
          <w:trHeight w:val="590"/>
        </w:trPr>
        <w:tc>
          <w:tcPr>
            <w:tcW w:w="1890"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r w:rsidRPr="00BA21F2">
              <w:rPr>
                <w:sz w:val="18"/>
                <w:szCs w:val="18"/>
              </w:rPr>
              <w:t xml:space="preserve">  </w:t>
            </w:r>
            <w:r w:rsidRPr="00BA21F2">
              <w:rPr>
                <w:rFonts w:hint="eastAsia"/>
                <w:szCs w:val="21"/>
              </w:rPr>
              <w:t>条款号</w:t>
            </w: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r w:rsidRPr="00BA21F2">
              <w:rPr>
                <w:rFonts w:hint="eastAsia"/>
                <w:szCs w:val="21"/>
              </w:rPr>
              <w:t>评审因素</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r w:rsidRPr="00BA21F2">
              <w:rPr>
                <w:rFonts w:hint="eastAsia"/>
                <w:szCs w:val="21"/>
              </w:rPr>
              <w:t>评审标准</w:t>
            </w:r>
          </w:p>
        </w:tc>
      </w:tr>
      <w:tr w:rsidR="00BF4FC5" w:rsidRPr="00BA21F2" w:rsidTr="002A7957">
        <w:trPr>
          <w:gridAfter w:val="3"/>
          <w:wAfter w:w="17417" w:type="dxa"/>
          <w:trHeight w:hRule="exact" w:val="387"/>
        </w:trPr>
        <w:tc>
          <w:tcPr>
            <w:tcW w:w="741" w:type="dxa"/>
            <w:vMerge w:val="restart"/>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r w:rsidRPr="00BA21F2">
              <w:rPr>
                <w:rFonts w:hint="eastAsia"/>
                <w:szCs w:val="21"/>
              </w:rPr>
              <w:t>2.1.1</w:t>
            </w:r>
          </w:p>
        </w:tc>
        <w:tc>
          <w:tcPr>
            <w:tcW w:w="1149" w:type="dxa"/>
            <w:vMerge w:val="restart"/>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r w:rsidRPr="00BA21F2">
              <w:rPr>
                <w:rFonts w:hint="eastAsia"/>
                <w:szCs w:val="21"/>
              </w:rPr>
              <w:t>形式评审</w:t>
            </w:r>
          </w:p>
          <w:p w:rsidR="00BF4FC5" w:rsidRPr="00BA21F2" w:rsidRDefault="00BF4FC5">
            <w:pPr>
              <w:jc w:val="center"/>
              <w:rPr>
                <w:szCs w:val="21"/>
              </w:rPr>
            </w:pPr>
            <w:r w:rsidRPr="00BA21F2">
              <w:rPr>
                <w:rFonts w:hint="eastAsia"/>
                <w:szCs w:val="21"/>
              </w:rPr>
              <w:t>标</w:t>
            </w:r>
            <w:r w:rsidRPr="00BA21F2">
              <w:rPr>
                <w:rFonts w:hint="eastAsia"/>
                <w:szCs w:val="21"/>
              </w:rPr>
              <w:t xml:space="preserve">   </w:t>
            </w:r>
            <w:r w:rsidRPr="00BA21F2">
              <w:rPr>
                <w:rFonts w:hint="eastAsia"/>
                <w:szCs w:val="21"/>
              </w:rPr>
              <w:t>准</w:t>
            </w: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投标人名称</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与营业执照、资质证书一致</w:t>
            </w:r>
          </w:p>
        </w:tc>
      </w:tr>
      <w:tr w:rsidR="00BF4FC5" w:rsidRPr="00BA21F2" w:rsidTr="002A7957">
        <w:trPr>
          <w:gridAfter w:val="3"/>
          <w:wAfter w:w="17417" w:type="dxa"/>
          <w:trHeight w:hRule="exact" w:val="665"/>
        </w:trPr>
        <w:tc>
          <w:tcPr>
            <w:tcW w:w="741"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149"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投标函签字盖章</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有法定代表人或其委托代理人签字（或盖章）并盖单位章</w:t>
            </w:r>
          </w:p>
        </w:tc>
      </w:tr>
      <w:tr w:rsidR="00BF4FC5" w:rsidRPr="00BA21F2" w:rsidTr="002A7957">
        <w:trPr>
          <w:gridAfter w:val="3"/>
          <w:wAfter w:w="17417" w:type="dxa"/>
          <w:trHeight w:hRule="exact" w:val="643"/>
        </w:trPr>
        <w:tc>
          <w:tcPr>
            <w:tcW w:w="741"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149"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投标文件格式</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符合第八章“投标文件格式”的要求</w:t>
            </w:r>
          </w:p>
        </w:tc>
      </w:tr>
      <w:tr w:rsidR="00BF4FC5" w:rsidRPr="00BA21F2" w:rsidTr="002A7957">
        <w:trPr>
          <w:gridAfter w:val="3"/>
          <w:wAfter w:w="17417" w:type="dxa"/>
          <w:trHeight w:hRule="exact" w:val="695"/>
        </w:trPr>
        <w:tc>
          <w:tcPr>
            <w:tcW w:w="741"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149"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联合体投标人（如有）</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ascii="宋体" w:hAnsi="宋体" w:cs="宋体" w:hint="eastAsia"/>
                <w:dstrike/>
                <w:kern w:val="0"/>
                <w:lang/>
              </w:rPr>
              <w:t>提交联合体协议书，并明确联合体牵头人</w:t>
            </w:r>
          </w:p>
        </w:tc>
      </w:tr>
      <w:tr w:rsidR="00BF4FC5" w:rsidRPr="00BA21F2" w:rsidTr="002A7957">
        <w:trPr>
          <w:gridAfter w:val="3"/>
          <w:wAfter w:w="17417" w:type="dxa"/>
          <w:trHeight w:hRule="exact" w:val="397"/>
        </w:trPr>
        <w:tc>
          <w:tcPr>
            <w:tcW w:w="741"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149"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报价唯一</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只能有一个有效报价</w:t>
            </w:r>
          </w:p>
        </w:tc>
      </w:tr>
      <w:tr w:rsidR="00BF4FC5" w:rsidRPr="00BA21F2" w:rsidTr="002A7957">
        <w:trPr>
          <w:gridAfter w:val="3"/>
          <w:wAfter w:w="17417" w:type="dxa"/>
          <w:trHeight w:hRule="exact" w:val="397"/>
        </w:trPr>
        <w:tc>
          <w:tcPr>
            <w:tcW w:w="741"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149"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其他</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符合招标文件规定的其他评审要求</w:t>
            </w:r>
          </w:p>
        </w:tc>
      </w:tr>
      <w:tr w:rsidR="00BF4FC5" w:rsidRPr="00BA21F2" w:rsidTr="002A7957">
        <w:trPr>
          <w:gridAfter w:val="3"/>
          <w:wAfter w:w="17417" w:type="dxa"/>
          <w:trHeight w:hRule="exact" w:val="585"/>
        </w:trPr>
        <w:tc>
          <w:tcPr>
            <w:tcW w:w="741" w:type="dxa"/>
            <w:vMerge w:val="restart"/>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r w:rsidRPr="00BA21F2">
              <w:rPr>
                <w:rFonts w:hint="eastAsia"/>
                <w:szCs w:val="21"/>
              </w:rPr>
              <w:t>2.1.2</w:t>
            </w:r>
          </w:p>
        </w:tc>
        <w:tc>
          <w:tcPr>
            <w:tcW w:w="1149" w:type="dxa"/>
            <w:vMerge w:val="restart"/>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r w:rsidRPr="00BA21F2">
              <w:rPr>
                <w:rFonts w:hint="eastAsia"/>
                <w:szCs w:val="21"/>
              </w:rPr>
              <w:t>资格评审标</w:t>
            </w:r>
            <w:r w:rsidRPr="00BA21F2">
              <w:rPr>
                <w:rFonts w:hint="eastAsia"/>
                <w:szCs w:val="21"/>
              </w:rPr>
              <w:t xml:space="preserve">  </w:t>
            </w:r>
            <w:r w:rsidRPr="00BA21F2">
              <w:rPr>
                <w:rFonts w:hint="eastAsia"/>
                <w:szCs w:val="21"/>
              </w:rPr>
              <w:t>准</w:t>
            </w: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营业执照</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具备有效的营业执照</w:t>
            </w:r>
          </w:p>
        </w:tc>
      </w:tr>
      <w:tr w:rsidR="00BF4FC5" w:rsidRPr="00BA21F2" w:rsidTr="002A7957">
        <w:trPr>
          <w:gridAfter w:val="3"/>
          <w:wAfter w:w="17417" w:type="dxa"/>
          <w:trHeight w:hRule="exact" w:val="568"/>
        </w:trPr>
        <w:tc>
          <w:tcPr>
            <w:tcW w:w="741"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149"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安全生产许可证</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ascii="宋体" w:hAnsi="宋体" w:cs="宋体" w:hint="eastAsia"/>
                <w:dstrike/>
                <w:kern w:val="0"/>
                <w:lang/>
              </w:rPr>
              <w:t xml:space="preserve">具有有效的安全生产许可证   </w:t>
            </w:r>
          </w:p>
        </w:tc>
      </w:tr>
      <w:tr w:rsidR="00BF4FC5" w:rsidRPr="00BA21F2" w:rsidTr="002A7957">
        <w:trPr>
          <w:gridAfter w:val="3"/>
          <w:wAfter w:w="17417" w:type="dxa"/>
          <w:trHeight w:hRule="exact" w:val="397"/>
        </w:trPr>
        <w:tc>
          <w:tcPr>
            <w:tcW w:w="741"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149"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资质等级</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符合第二章“投标人须知”第</w:t>
            </w:r>
            <w:r w:rsidRPr="00BA21F2">
              <w:rPr>
                <w:rFonts w:hint="eastAsia"/>
                <w:szCs w:val="21"/>
              </w:rPr>
              <w:t>1.4.1</w:t>
            </w:r>
            <w:r w:rsidRPr="00BA21F2">
              <w:rPr>
                <w:rFonts w:hint="eastAsia"/>
                <w:szCs w:val="21"/>
              </w:rPr>
              <w:t>项规定</w:t>
            </w:r>
          </w:p>
        </w:tc>
      </w:tr>
      <w:tr w:rsidR="00BF4FC5" w:rsidRPr="00BA21F2" w:rsidTr="002A7957">
        <w:trPr>
          <w:gridAfter w:val="3"/>
          <w:wAfter w:w="17417" w:type="dxa"/>
          <w:trHeight w:hRule="exact" w:val="397"/>
        </w:trPr>
        <w:tc>
          <w:tcPr>
            <w:tcW w:w="741"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149"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财务状况</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符合第二章“投标人须知”第</w:t>
            </w:r>
            <w:r w:rsidRPr="00BA21F2">
              <w:rPr>
                <w:rFonts w:hint="eastAsia"/>
                <w:szCs w:val="21"/>
              </w:rPr>
              <w:t>1.4.1</w:t>
            </w:r>
            <w:r w:rsidRPr="00BA21F2">
              <w:rPr>
                <w:rFonts w:hint="eastAsia"/>
                <w:szCs w:val="21"/>
              </w:rPr>
              <w:t>项规定</w:t>
            </w:r>
          </w:p>
        </w:tc>
      </w:tr>
      <w:tr w:rsidR="00BF4FC5" w:rsidRPr="00BA21F2" w:rsidTr="002A7957">
        <w:trPr>
          <w:gridAfter w:val="3"/>
          <w:wAfter w:w="17417" w:type="dxa"/>
          <w:trHeight w:hRule="exact" w:val="558"/>
        </w:trPr>
        <w:tc>
          <w:tcPr>
            <w:tcW w:w="741"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149"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类似项目业绩</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符合第二章“投标人须知”第</w:t>
            </w:r>
            <w:r w:rsidRPr="00BA21F2">
              <w:rPr>
                <w:rFonts w:hint="eastAsia"/>
                <w:szCs w:val="21"/>
              </w:rPr>
              <w:t>1.4.1</w:t>
            </w:r>
            <w:r w:rsidRPr="00BA21F2">
              <w:rPr>
                <w:rFonts w:hint="eastAsia"/>
                <w:szCs w:val="21"/>
              </w:rPr>
              <w:t>项规定</w:t>
            </w:r>
          </w:p>
        </w:tc>
      </w:tr>
      <w:tr w:rsidR="00BF4FC5" w:rsidRPr="00BA21F2" w:rsidTr="002A7957">
        <w:trPr>
          <w:gridAfter w:val="3"/>
          <w:wAfter w:w="17417" w:type="dxa"/>
          <w:trHeight w:hRule="exact" w:val="397"/>
        </w:trPr>
        <w:tc>
          <w:tcPr>
            <w:tcW w:w="741"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149"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信誉</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符合第二章“投标人须知”第</w:t>
            </w:r>
            <w:r w:rsidRPr="00BA21F2">
              <w:rPr>
                <w:rFonts w:hint="eastAsia"/>
                <w:szCs w:val="21"/>
              </w:rPr>
              <w:t>1.4.1</w:t>
            </w:r>
            <w:r w:rsidRPr="00BA21F2">
              <w:rPr>
                <w:rFonts w:hint="eastAsia"/>
                <w:szCs w:val="21"/>
              </w:rPr>
              <w:t>项规定</w:t>
            </w:r>
          </w:p>
        </w:tc>
      </w:tr>
      <w:tr w:rsidR="00BF4FC5" w:rsidRPr="00BA21F2" w:rsidTr="002A7957">
        <w:trPr>
          <w:gridAfter w:val="3"/>
          <w:wAfter w:w="17417" w:type="dxa"/>
          <w:trHeight w:hRule="exact" w:val="397"/>
        </w:trPr>
        <w:tc>
          <w:tcPr>
            <w:tcW w:w="741"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149"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项目经理</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符合第二章“投标人须知”第</w:t>
            </w:r>
            <w:r w:rsidRPr="00BA21F2">
              <w:rPr>
                <w:rFonts w:hint="eastAsia"/>
                <w:szCs w:val="21"/>
              </w:rPr>
              <w:t>1.4.1</w:t>
            </w:r>
            <w:r w:rsidRPr="00BA21F2">
              <w:rPr>
                <w:rFonts w:hint="eastAsia"/>
                <w:szCs w:val="21"/>
              </w:rPr>
              <w:t>项规定</w:t>
            </w:r>
          </w:p>
        </w:tc>
      </w:tr>
      <w:tr w:rsidR="00BF4FC5" w:rsidRPr="00BA21F2" w:rsidTr="002A7957">
        <w:trPr>
          <w:gridAfter w:val="3"/>
          <w:wAfter w:w="17417" w:type="dxa"/>
          <w:trHeight w:hRule="exact" w:val="397"/>
        </w:trPr>
        <w:tc>
          <w:tcPr>
            <w:tcW w:w="741"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149"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其他要求</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符合第二章“投标人须知”第</w:t>
            </w:r>
            <w:r w:rsidRPr="00BA21F2">
              <w:rPr>
                <w:rFonts w:hint="eastAsia"/>
                <w:szCs w:val="21"/>
              </w:rPr>
              <w:t>1.4.1</w:t>
            </w:r>
            <w:r w:rsidRPr="00BA21F2">
              <w:rPr>
                <w:rFonts w:hint="eastAsia"/>
                <w:szCs w:val="21"/>
              </w:rPr>
              <w:t>项规定</w:t>
            </w:r>
          </w:p>
        </w:tc>
      </w:tr>
      <w:tr w:rsidR="00BF4FC5" w:rsidRPr="00BA21F2" w:rsidTr="002A7957">
        <w:trPr>
          <w:gridAfter w:val="3"/>
          <w:wAfter w:w="17417" w:type="dxa"/>
          <w:trHeight w:hRule="exact" w:val="641"/>
        </w:trPr>
        <w:tc>
          <w:tcPr>
            <w:tcW w:w="741"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149"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联合体投投人（如有）</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符合第二章“投标人须知”第</w:t>
            </w:r>
            <w:r w:rsidRPr="00BA21F2">
              <w:rPr>
                <w:rFonts w:hint="eastAsia"/>
                <w:szCs w:val="21"/>
              </w:rPr>
              <w:t>1.4.2</w:t>
            </w:r>
            <w:r w:rsidRPr="00BA21F2">
              <w:rPr>
                <w:rFonts w:hint="eastAsia"/>
                <w:szCs w:val="21"/>
              </w:rPr>
              <w:t>项规定</w:t>
            </w:r>
          </w:p>
        </w:tc>
      </w:tr>
      <w:tr w:rsidR="00BF4FC5" w:rsidRPr="00BA21F2" w:rsidTr="002A7957">
        <w:trPr>
          <w:gridAfter w:val="3"/>
          <w:wAfter w:w="17417" w:type="dxa"/>
          <w:trHeight w:hRule="exact" w:val="397"/>
        </w:trPr>
        <w:tc>
          <w:tcPr>
            <w:tcW w:w="741"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149" w:type="dxa"/>
            <w:vMerge/>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rPr>
                <w:szCs w:val="21"/>
              </w:rPr>
            </w:pPr>
            <w:r w:rsidRPr="00BA21F2">
              <w:rPr>
                <w:rFonts w:hint="eastAsia"/>
                <w:szCs w:val="21"/>
              </w:rPr>
              <w:t>其他</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left"/>
              <w:rPr>
                <w:szCs w:val="21"/>
              </w:rPr>
            </w:pPr>
            <w:r w:rsidRPr="00BA21F2">
              <w:rPr>
                <w:rFonts w:hint="eastAsia"/>
                <w:szCs w:val="21"/>
              </w:rPr>
              <w:t>符合招标文件其他要求</w:t>
            </w:r>
          </w:p>
          <w:p w:rsidR="00BF4FC5" w:rsidRPr="00BA21F2" w:rsidRDefault="00BF4FC5">
            <w:pPr>
              <w:jc w:val="center"/>
              <w:rPr>
                <w:szCs w:val="21"/>
              </w:rPr>
            </w:pPr>
          </w:p>
        </w:tc>
      </w:tr>
      <w:tr w:rsidR="002A7957" w:rsidRPr="00BA21F2" w:rsidTr="00CC4F49">
        <w:trPr>
          <w:gridAfter w:val="3"/>
          <w:wAfter w:w="17417" w:type="dxa"/>
          <w:trHeight w:hRule="exact" w:val="397"/>
        </w:trPr>
        <w:tc>
          <w:tcPr>
            <w:tcW w:w="1890" w:type="dxa"/>
            <w:gridSpan w:val="2"/>
            <w:vMerge w:val="restart"/>
            <w:tcBorders>
              <w:top w:val="single" w:sz="6" w:space="0" w:color="auto"/>
              <w:left w:val="single" w:sz="6" w:space="0" w:color="auto"/>
              <w:right w:val="single" w:sz="6" w:space="0" w:color="auto"/>
            </w:tcBorders>
            <w:vAlign w:val="center"/>
          </w:tcPr>
          <w:p w:rsidR="002A7957" w:rsidRPr="00BA21F2" w:rsidRDefault="002A7957">
            <w:pPr>
              <w:jc w:val="center"/>
              <w:rPr>
                <w:szCs w:val="21"/>
              </w:rPr>
            </w:pPr>
            <w:r w:rsidRPr="00BA21F2">
              <w:rPr>
                <w:rFonts w:hint="eastAsia"/>
                <w:szCs w:val="21"/>
              </w:rPr>
              <w:t>2.1.3</w:t>
            </w:r>
          </w:p>
          <w:p w:rsidR="002A7957" w:rsidRPr="00BA21F2" w:rsidRDefault="002A7957">
            <w:pPr>
              <w:jc w:val="center"/>
              <w:rPr>
                <w:szCs w:val="21"/>
              </w:rPr>
            </w:pPr>
            <w:r w:rsidRPr="00BA21F2">
              <w:rPr>
                <w:rFonts w:hint="eastAsia"/>
                <w:szCs w:val="21"/>
              </w:rPr>
              <w:t>响</w:t>
            </w:r>
            <w:r w:rsidRPr="00BA21F2">
              <w:rPr>
                <w:rFonts w:hint="eastAsia"/>
                <w:szCs w:val="21"/>
              </w:rPr>
              <w:t xml:space="preserve"> </w:t>
            </w:r>
            <w:r w:rsidRPr="00BA21F2">
              <w:rPr>
                <w:rFonts w:hint="eastAsia"/>
                <w:szCs w:val="21"/>
              </w:rPr>
              <w:t>应</w:t>
            </w:r>
            <w:r w:rsidRPr="00BA21F2">
              <w:rPr>
                <w:rFonts w:hint="eastAsia"/>
                <w:szCs w:val="21"/>
              </w:rPr>
              <w:t xml:space="preserve"> </w:t>
            </w:r>
            <w:r w:rsidRPr="00BA21F2">
              <w:rPr>
                <w:rFonts w:hint="eastAsia"/>
                <w:szCs w:val="21"/>
              </w:rPr>
              <w:t>性</w:t>
            </w:r>
          </w:p>
          <w:p w:rsidR="002A7957" w:rsidRPr="00BA21F2" w:rsidRDefault="002A7957">
            <w:pPr>
              <w:jc w:val="center"/>
              <w:rPr>
                <w:szCs w:val="21"/>
              </w:rPr>
            </w:pPr>
            <w:r w:rsidRPr="00BA21F2">
              <w:rPr>
                <w:rFonts w:hint="eastAsia"/>
                <w:szCs w:val="21"/>
              </w:rPr>
              <w:t>评审标准</w:t>
            </w:r>
          </w:p>
        </w:tc>
        <w:tc>
          <w:tcPr>
            <w:tcW w:w="1796" w:type="dxa"/>
            <w:tcBorders>
              <w:top w:val="single" w:sz="6" w:space="0" w:color="auto"/>
              <w:left w:val="single" w:sz="6" w:space="0" w:color="auto"/>
              <w:bottom w:val="single" w:sz="6" w:space="0" w:color="auto"/>
              <w:right w:val="single" w:sz="6" w:space="0" w:color="auto"/>
            </w:tcBorders>
            <w:vAlign w:val="center"/>
          </w:tcPr>
          <w:p w:rsidR="002A7957" w:rsidRPr="00BA21F2" w:rsidRDefault="002A7957">
            <w:pPr>
              <w:rPr>
                <w:szCs w:val="21"/>
              </w:rPr>
            </w:pPr>
            <w:r w:rsidRPr="00BA21F2">
              <w:rPr>
                <w:rFonts w:hint="eastAsia"/>
                <w:szCs w:val="21"/>
              </w:rPr>
              <w:t>投标内容</w:t>
            </w:r>
          </w:p>
        </w:tc>
        <w:tc>
          <w:tcPr>
            <w:tcW w:w="4774" w:type="dxa"/>
            <w:tcBorders>
              <w:top w:val="single" w:sz="6" w:space="0" w:color="auto"/>
              <w:left w:val="single" w:sz="6" w:space="0" w:color="auto"/>
              <w:bottom w:val="single" w:sz="6" w:space="0" w:color="auto"/>
              <w:right w:val="single" w:sz="6" w:space="0" w:color="auto"/>
            </w:tcBorders>
            <w:vAlign w:val="center"/>
          </w:tcPr>
          <w:p w:rsidR="002A7957" w:rsidRPr="00BA21F2" w:rsidRDefault="002A7957">
            <w:pPr>
              <w:rPr>
                <w:szCs w:val="21"/>
              </w:rPr>
            </w:pPr>
            <w:r w:rsidRPr="00BA21F2">
              <w:rPr>
                <w:rFonts w:hint="eastAsia"/>
                <w:szCs w:val="21"/>
              </w:rPr>
              <w:t>符合第二章“投标人须知”第</w:t>
            </w:r>
            <w:r w:rsidRPr="00BA21F2">
              <w:rPr>
                <w:rFonts w:hint="eastAsia"/>
                <w:szCs w:val="21"/>
              </w:rPr>
              <w:t>1.3.1</w:t>
            </w:r>
            <w:r w:rsidRPr="00BA21F2">
              <w:rPr>
                <w:rFonts w:hint="eastAsia"/>
                <w:szCs w:val="21"/>
              </w:rPr>
              <w:t>项规定</w:t>
            </w:r>
          </w:p>
        </w:tc>
      </w:tr>
      <w:tr w:rsidR="002A7957" w:rsidRPr="00BA21F2" w:rsidTr="00CC4F49">
        <w:trPr>
          <w:gridAfter w:val="3"/>
          <w:wAfter w:w="17417" w:type="dxa"/>
          <w:trHeight w:hRule="exact" w:val="397"/>
        </w:trPr>
        <w:tc>
          <w:tcPr>
            <w:tcW w:w="1890" w:type="dxa"/>
            <w:gridSpan w:val="2"/>
            <w:vMerge/>
            <w:tcBorders>
              <w:left w:val="single" w:sz="6" w:space="0" w:color="auto"/>
              <w:right w:val="single" w:sz="6" w:space="0" w:color="auto"/>
            </w:tcBorders>
            <w:vAlign w:val="center"/>
          </w:tcPr>
          <w:p w:rsidR="002A7957" w:rsidRPr="00BA21F2" w:rsidRDefault="002A7957">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2A7957" w:rsidRPr="00BA21F2" w:rsidRDefault="002A7957">
            <w:pPr>
              <w:rPr>
                <w:szCs w:val="21"/>
              </w:rPr>
            </w:pPr>
            <w:r w:rsidRPr="00BA21F2">
              <w:rPr>
                <w:rFonts w:hint="eastAsia"/>
                <w:szCs w:val="21"/>
              </w:rPr>
              <w:t>计划工期</w:t>
            </w:r>
          </w:p>
        </w:tc>
        <w:tc>
          <w:tcPr>
            <w:tcW w:w="4774" w:type="dxa"/>
            <w:tcBorders>
              <w:top w:val="single" w:sz="6" w:space="0" w:color="auto"/>
              <w:left w:val="single" w:sz="6" w:space="0" w:color="auto"/>
              <w:bottom w:val="single" w:sz="6" w:space="0" w:color="auto"/>
              <w:right w:val="single" w:sz="6" w:space="0" w:color="auto"/>
            </w:tcBorders>
            <w:vAlign w:val="center"/>
          </w:tcPr>
          <w:p w:rsidR="002A7957" w:rsidRPr="00BA21F2" w:rsidRDefault="002A7957">
            <w:pPr>
              <w:rPr>
                <w:szCs w:val="21"/>
              </w:rPr>
            </w:pPr>
            <w:r w:rsidRPr="00BA21F2">
              <w:rPr>
                <w:rFonts w:hint="eastAsia"/>
                <w:szCs w:val="21"/>
              </w:rPr>
              <w:t>符合第二章“投标人须知”第</w:t>
            </w:r>
            <w:r w:rsidRPr="00BA21F2">
              <w:rPr>
                <w:rFonts w:hint="eastAsia"/>
                <w:szCs w:val="21"/>
              </w:rPr>
              <w:t>1.3.2</w:t>
            </w:r>
            <w:r w:rsidRPr="00BA21F2">
              <w:rPr>
                <w:rFonts w:hint="eastAsia"/>
                <w:szCs w:val="21"/>
              </w:rPr>
              <w:t>项规定</w:t>
            </w:r>
          </w:p>
        </w:tc>
      </w:tr>
      <w:tr w:rsidR="002A7957" w:rsidRPr="00BA21F2" w:rsidTr="00CC4F49">
        <w:trPr>
          <w:gridAfter w:val="3"/>
          <w:wAfter w:w="17417" w:type="dxa"/>
          <w:trHeight w:hRule="exact" w:val="397"/>
        </w:trPr>
        <w:tc>
          <w:tcPr>
            <w:tcW w:w="1890" w:type="dxa"/>
            <w:gridSpan w:val="2"/>
            <w:vMerge/>
            <w:tcBorders>
              <w:left w:val="single" w:sz="6" w:space="0" w:color="auto"/>
              <w:right w:val="single" w:sz="6" w:space="0" w:color="auto"/>
            </w:tcBorders>
            <w:vAlign w:val="center"/>
          </w:tcPr>
          <w:p w:rsidR="002A7957" w:rsidRPr="00BA21F2" w:rsidRDefault="002A7957">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2A7957" w:rsidRPr="00BA21F2" w:rsidRDefault="002A7957">
            <w:pPr>
              <w:rPr>
                <w:szCs w:val="21"/>
              </w:rPr>
            </w:pPr>
            <w:r w:rsidRPr="00BA21F2">
              <w:rPr>
                <w:rFonts w:hint="eastAsia"/>
                <w:szCs w:val="21"/>
              </w:rPr>
              <w:t>工程质量</w:t>
            </w:r>
          </w:p>
        </w:tc>
        <w:tc>
          <w:tcPr>
            <w:tcW w:w="4774" w:type="dxa"/>
            <w:tcBorders>
              <w:top w:val="single" w:sz="6" w:space="0" w:color="auto"/>
              <w:left w:val="single" w:sz="6" w:space="0" w:color="auto"/>
              <w:bottom w:val="single" w:sz="6" w:space="0" w:color="auto"/>
              <w:right w:val="single" w:sz="6" w:space="0" w:color="auto"/>
            </w:tcBorders>
            <w:vAlign w:val="center"/>
          </w:tcPr>
          <w:p w:rsidR="002A7957" w:rsidRPr="00BA21F2" w:rsidRDefault="002A7957">
            <w:pPr>
              <w:rPr>
                <w:szCs w:val="21"/>
              </w:rPr>
            </w:pPr>
            <w:r w:rsidRPr="00BA21F2">
              <w:rPr>
                <w:rFonts w:hint="eastAsia"/>
                <w:szCs w:val="21"/>
              </w:rPr>
              <w:t>符合第二章“投标人须知”第</w:t>
            </w:r>
            <w:r w:rsidRPr="00BA21F2">
              <w:rPr>
                <w:rFonts w:hint="eastAsia"/>
                <w:szCs w:val="21"/>
              </w:rPr>
              <w:t>1.3.3</w:t>
            </w:r>
            <w:r w:rsidRPr="00BA21F2">
              <w:rPr>
                <w:rFonts w:hint="eastAsia"/>
                <w:szCs w:val="21"/>
              </w:rPr>
              <w:t>项规定</w:t>
            </w:r>
          </w:p>
        </w:tc>
      </w:tr>
      <w:tr w:rsidR="002A7957" w:rsidRPr="00BA21F2" w:rsidTr="00CC4F49">
        <w:trPr>
          <w:gridAfter w:val="3"/>
          <w:wAfter w:w="17417" w:type="dxa"/>
          <w:trHeight w:hRule="exact" w:val="397"/>
        </w:trPr>
        <w:tc>
          <w:tcPr>
            <w:tcW w:w="1890" w:type="dxa"/>
            <w:gridSpan w:val="2"/>
            <w:vMerge/>
            <w:tcBorders>
              <w:left w:val="single" w:sz="6" w:space="0" w:color="auto"/>
              <w:right w:val="single" w:sz="6" w:space="0" w:color="auto"/>
            </w:tcBorders>
            <w:vAlign w:val="center"/>
          </w:tcPr>
          <w:p w:rsidR="002A7957" w:rsidRPr="00BA21F2" w:rsidRDefault="002A7957">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2A7957" w:rsidRPr="00BA21F2" w:rsidRDefault="002A7957">
            <w:pPr>
              <w:rPr>
                <w:szCs w:val="21"/>
              </w:rPr>
            </w:pPr>
            <w:r w:rsidRPr="00BA21F2">
              <w:rPr>
                <w:rFonts w:hint="eastAsia"/>
                <w:szCs w:val="21"/>
              </w:rPr>
              <w:t>投标有效期</w:t>
            </w:r>
          </w:p>
        </w:tc>
        <w:tc>
          <w:tcPr>
            <w:tcW w:w="4774" w:type="dxa"/>
            <w:tcBorders>
              <w:top w:val="single" w:sz="6" w:space="0" w:color="auto"/>
              <w:left w:val="single" w:sz="6" w:space="0" w:color="auto"/>
              <w:bottom w:val="single" w:sz="6" w:space="0" w:color="auto"/>
              <w:right w:val="single" w:sz="6" w:space="0" w:color="auto"/>
            </w:tcBorders>
            <w:vAlign w:val="center"/>
          </w:tcPr>
          <w:p w:rsidR="002A7957" w:rsidRPr="00BA21F2" w:rsidRDefault="002A7957">
            <w:pPr>
              <w:rPr>
                <w:szCs w:val="21"/>
              </w:rPr>
            </w:pPr>
            <w:r w:rsidRPr="00BA21F2">
              <w:rPr>
                <w:rFonts w:hint="eastAsia"/>
                <w:szCs w:val="21"/>
              </w:rPr>
              <w:t>符合第二章“投标人须知”第</w:t>
            </w:r>
            <w:r w:rsidRPr="00BA21F2">
              <w:rPr>
                <w:rFonts w:hint="eastAsia"/>
                <w:szCs w:val="21"/>
              </w:rPr>
              <w:t>3.3.1</w:t>
            </w:r>
            <w:r w:rsidRPr="00BA21F2">
              <w:rPr>
                <w:rFonts w:hint="eastAsia"/>
                <w:szCs w:val="21"/>
              </w:rPr>
              <w:t>项规定</w:t>
            </w:r>
          </w:p>
        </w:tc>
      </w:tr>
      <w:tr w:rsidR="002A7957" w:rsidRPr="00BA21F2" w:rsidTr="00CC4F49">
        <w:trPr>
          <w:gridAfter w:val="3"/>
          <w:wAfter w:w="17417" w:type="dxa"/>
          <w:trHeight w:hRule="exact" w:val="397"/>
        </w:trPr>
        <w:tc>
          <w:tcPr>
            <w:tcW w:w="1890" w:type="dxa"/>
            <w:gridSpan w:val="2"/>
            <w:vMerge/>
            <w:tcBorders>
              <w:left w:val="single" w:sz="6" w:space="0" w:color="auto"/>
              <w:right w:val="single" w:sz="6" w:space="0" w:color="auto"/>
            </w:tcBorders>
            <w:vAlign w:val="center"/>
          </w:tcPr>
          <w:p w:rsidR="002A7957" w:rsidRPr="00BA21F2" w:rsidRDefault="002A7957">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2A7957" w:rsidRPr="00BA21F2" w:rsidRDefault="002A7957">
            <w:pPr>
              <w:rPr>
                <w:szCs w:val="21"/>
              </w:rPr>
            </w:pPr>
            <w:r w:rsidRPr="00BA21F2">
              <w:rPr>
                <w:rFonts w:hint="eastAsia"/>
                <w:szCs w:val="21"/>
              </w:rPr>
              <w:t>投标保证金</w:t>
            </w:r>
          </w:p>
        </w:tc>
        <w:tc>
          <w:tcPr>
            <w:tcW w:w="4774" w:type="dxa"/>
            <w:tcBorders>
              <w:top w:val="single" w:sz="6" w:space="0" w:color="auto"/>
              <w:left w:val="single" w:sz="6" w:space="0" w:color="auto"/>
              <w:bottom w:val="single" w:sz="6" w:space="0" w:color="auto"/>
              <w:right w:val="single" w:sz="6" w:space="0" w:color="auto"/>
            </w:tcBorders>
            <w:vAlign w:val="center"/>
          </w:tcPr>
          <w:p w:rsidR="002A7957" w:rsidRPr="00BA21F2" w:rsidRDefault="002A7957">
            <w:pPr>
              <w:rPr>
                <w:szCs w:val="21"/>
              </w:rPr>
            </w:pPr>
            <w:r w:rsidRPr="00BA21F2">
              <w:rPr>
                <w:rFonts w:hint="eastAsia"/>
                <w:szCs w:val="21"/>
              </w:rPr>
              <w:t>符合第二章“投标人须知”第</w:t>
            </w:r>
            <w:r w:rsidRPr="00BA21F2">
              <w:rPr>
                <w:rFonts w:hint="eastAsia"/>
                <w:szCs w:val="21"/>
              </w:rPr>
              <w:t>3.4.1</w:t>
            </w:r>
            <w:r w:rsidRPr="00BA21F2">
              <w:rPr>
                <w:rFonts w:hint="eastAsia"/>
                <w:szCs w:val="21"/>
              </w:rPr>
              <w:t>项规定</w:t>
            </w:r>
          </w:p>
        </w:tc>
      </w:tr>
      <w:tr w:rsidR="002A7957" w:rsidRPr="00BA21F2" w:rsidTr="00CC4F49">
        <w:trPr>
          <w:gridAfter w:val="3"/>
          <w:wAfter w:w="17417" w:type="dxa"/>
          <w:trHeight w:hRule="exact" w:val="681"/>
        </w:trPr>
        <w:tc>
          <w:tcPr>
            <w:tcW w:w="1890" w:type="dxa"/>
            <w:gridSpan w:val="2"/>
            <w:vMerge/>
            <w:tcBorders>
              <w:left w:val="single" w:sz="6" w:space="0" w:color="auto"/>
              <w:right w:val="single" w:sz="6" w:space="0" w:color="auto"/>
            </w:tcBorders>
            <w:vAlign w:val="center"/>
          </w:tcPr>
          <w:p w:rsidR="002A7957" w:rsidRPr="00BA21F2" w:rsidRDefault="002A7957">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2A7957" w:rsidRPr="00BA21F2" w:rsidRDefault="002A7957">
            <w:pPr>
              <w:rPr>
                <w:szCs w:val="21"/>
              </w:rPr>
            </w:pPr>
            <w:r w:rsidRPr="00BA21F2">
              <w:rPr>
                <w:rFonts w:hint="eastAsia"/>
                <w:szCs w:val="21"/>
              </w:rPr>
              <w:t>权利义务</w:t>
            </w:r>
          </w:p>
        </w:tc>
        <w:tc>
          <w:tcPr>
            <w:tcW w:w="4774" w:type="dxa"/>
            <w:tcBorders>
              <w:top w:val="single" w:sz="6" w:space="0" w:color="auto"/>
              <w:left w:val="single" w:sz="6" w:space="0" w:color="auto"/>
              <w:bottom w:val="single" w:sz="6" w:space="0" w:color="auto"/>
              <w:right w:val="single" w:sz="6" w:space="0" w:color="auto"/>
            </w:tcBorders>
            <w:vAlign w:val="center"/>
          </w:tcPr>
          <w:p w:rsidR="002A7957" w:rsidRPr="00BA21F2" w:rsidRDefault="002A7957">
            <w:pPr>
              <w:rPr>
                <w:szCs w:val="21"/>
              </w:rPr>
            </w:pPr>
            <w:r w:rsidRPr="00BA21F2">
              <w:rPr>
                <w:rFonts w:hint="eastAsia"/>
                <w:szCs w:val="21"/>
              </w:rPr>
              <w:t>投标函附录中的相关承诺符合或优于第四章“合同条款及格式”的相关规定</w:t>
            </w:r>
          </w:p>
        </w:tc>
      </w:tr>
      <w:tr w:rsidR="002A7957" w:rsidRPr="00BA21F2" w:rsidTr="00CC4F49">
        <w:trPr>
          <w:gridAfter w:val="3"/>
          <w:wAfter w:w="17417" w:type="dxa"/>
          <w:trHeight w:hRule="exact" w:val="628"/>
        </w:trPr>
        <w:tc>
          <w:tcPr>
            <w:tcW w:w="1890" w:type="dxa"/>
            <w:gridSpan w:val="2"/>
            <w:vMerge/>
            <w:tcBorders>
              <w:left w:val="single" w:sz="6" w:space="0" w:color="auto"/>
              <w:right w:val="single" w:sz="6" w:space="0" w:color="auto"/>
            </w:tcBorders>
            <w:vAlign w:val="center"/>
          </w:tcPr>
          <w:p w:rsidR="002A7957" w:rsidRPr="00BA21F2" w:rsidRDefault="002A7957">
            <w:pPr>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2A7957" w:rsidRPr="00BA21F2" w:rsidRDefault="002A7957">
            <w:pPr>
              <w:jc w:val="center"/>
              <w:rPr>
                <w:szCs w:val="21"/>
              </w:rPr>
            </w:pPr>
            <w:r w:rsidRPr="00BA21F2">
              <w:rPr>
                <w:rFonts w:hint="eastAsia"/>
                <w:szCs w:val="21"/>
              </w:rPr>
              <w:t>已标价</w:t>
            </w:r>
          </w:p>
          <w:p w:rsidR="002A7957" w:rsidRPr="00BA21F2" w:rsidRDefault="002A7957">
            <w:pPr>
              <w:jc w:val="center"/>
              <w:rPr>
                <w:szCs w:val="21"/>
              </w:rPr>
            </w:pPr>
            <w:r w:rsidRPr="00BA21F2">
              <w:rPr>
                <w:rFonts w:hint="eastAsia"/>
                <w:szCs w:val="21"/>
              </w:rPr>
              <w:t>工程量清单</w:t>
            </w:r>
          </w:p>
        </w:tc>
        <w:tc>
          <w:tcPr>
            <w:tcW w:w="4774" w:type="dxa"/>
            <w:tcBorders>
              <w:top w:val="single" w:sz="6" w:space="0" w:color="auto"/>
              <w:left w:val="single" w:sz="6" w:space="0" w:color="auto"/>
              <w:bottom w:val="single" w:sz="6" w:space="0" w:color="auto"/>
              <w:right w:val="single" w:sz="6" w:space="0" w:color="auto"/>
            </w:tcBorders>
            <w:vAlign w:val="center"/>
          </w:tcPr>
          <w:p w:rsidR="002A7957" w:rsidRPr="00BA21F2" w:rsidRDefault="002A7957">
            <w:pPr>
              <w:rPr>
                <w:szCs w:val="21"/>
              </w:rPr>
            </w:pPr>
            <w:r w:rsidRPr="00BA21F2">
              <w:rPr>
                <w:rFonts w:hint="eastAsia"/>
                <w:szCs w:val="21"/>
              </w:rPr>
              <w:t>/</w:t>
            </w:r>
          </w:p>
        </w:tc>
      </w:tr>
      <w:tr w:rsidR="002A7957" w:rsidRPr="00BA21F2" w:rsidTr="00CC4F49">
        <w:trPr>
          <w:gridAfter w:val="3"/>
          <w:wAfter w:w="17417" w:type="dxa"/>
          <w:trHeight w:hRule="exact" w:val="559"/>
        </w:trPr>
        <w:tc>
          <w:tcPr>
            <w:tcW w:w="1890" w:type="dxa"/>
            <w:gridSpan w:val="2"/>
            <w:vMerge/>
            <w:tcBorders>
              <w:left w:val="single" w:sz="6" w:space="0" w:color="auto"/>
              <w:right w:val="single" w:sz="6" w:space="0" w:color="auto"/>
            </w:tcBorders>
            <w:vAlign w:val="center"/>
          </w:tcPr>
          <w:p w:rsidR="002A7957" w:rsidRPr="00BA21F2" w:rsidRDefault="002A7957">
            <w:pPr>
              <w:jc w:val="center"/>
              <w:rPr>
                <w:szCs w:val="21"/>
              </w:rPr>
            </w:pPr>
          </w:p>
        </w:tc>
        <w:tc>
          <w:tcPr>
            <w:tcW w:w="1796" w:type="dxa"/>
            <w:tcBorders>
              <w:top w:val="single" w:sz="6" w:space="0" w:color="auto"/>
              <w:left w:val="single" w:sz="6" w:space="0" w:color="auto"/>
              <w:bottom w:val="single" w:sz="4" w:space="0" w:color="auto"/>
              <w:right w:val="single" w:sz="6" w:space="0" w:color="auto"/>
            </w:tcBorders>
            <w:vAlign w:val="center"/>
          </w:tcPr>
          <w:p w:rsidR="002A7957" w:rsidRPr="00BA21F2" w:rsidRDefault="002A7957">
            <w:pPr>
              <w:rPr>
                <w:szCs w:val="21"/>
              </w:rPr>
            </w:pPr>
            <w:r w:rsidRPr="00BA21F2">
              <w:rPr>
                <w:rFonts w:hint="eastAsia"/>
                <w:szCs w:val="21"/>
              </w:rPr>
              <w:t>技术标准和要求</w:t>
            </w:r>
          </w:p>
        </w:tc>
        <w:tc>
          <w:tcPr>
            <w:tcW w:w="4774" w:type="dxa"/>
            <w:tcBorders>
              <w:top w:val="single" w:sz="6" w:space="0" w:color="auto"/>
              <w:left w:val="single" w:sz="6" w:space="0" w:color="auto"/>
              <w:bottom w:val="single" w:sz="4" w:space="0" w:color="auto"/>
              <w:right w:val="single" w:sz="6" w:space="0" w:color="auto"/>
            </w:tcBorders>
            <w:vAlign w:val="center"/>
          </w:tcPr>
          <w:p w:rsidR="002A7957" w:rsidRPr="00BA21F2" w:rsidRDefault="002A7957">
            <w:pPr>
              <w:rPr>
                <w:szCs w:val="21"/>
              </w:rPr>
            </w:pPr>
            <w:r w:rsidRPr="00BA21F2">
              <w:rPr>
                <w:rFonts w:hint="eastAsia"/>
                <w:szCs w:val="21"/>
              </w:rPr>
              <w:t>符合第二卷“技术规范书”规定</w:t>
            </w:r>
          </w:p>
        </w:tc>
      </w:tr>
      <w:tr w:rsidR="002A7957" w:rsidRPr="00BA21F2" w:rsidTr="00CC4F49">
        <w:trPr>
          <w:gridAfter w:val="3"/>
          <w:wAfter w:w="17417" w:type="dxa"/>
          <w:trHeight w:hRule="exact" w:val="593"/>
        </w:trPr>
        <w:tc>
          <w:tcPr>
            <w:tcW w:w="1890" w:type="dxa"/>
            <w:gridSpan w:val="2"/>
            <w:vMerge/>
            <w:tcBorders>
              <w:left w:val="single" w:sz="6" w:space="0" w:color="auto"/>
              <w:right w:val="single" w:sz="6" w:space="0" w:color="auto"/>
            </w:tcBorders>
            <w:vAlign w:val="center"/>
          </w:tcPr>
          <w:p w:rsidR="002A7957" w:rsidRPr="00BA21F2" w:rsidRDefault="002A7957">
            <w:pPr>
              <w:jc w:val="center"/>
              <w:rPr>
                <w:szCs w:val="21"/>
              </w:rPr>
            </w:pPr>
          </w:p>
        </w:tc>
        <w:tc>
          <w:tcPr>
            <w:tcW w:w="1796" w:type="dxa"/>
            <w:tcBorders>
              <w:top w:val="single" w:sz="4" w:space="0" w:color="auto"/>
              <w:left w:val="single" w:sz="4" w:space="0" w:color="auto"/>
              <w:bottom w:val="single" w:sz="4" w:space="0" w:color="auto"/>
              <w:right w:val="single" w:sz="4" w:space="0" w:color="auto"/>
            </w:tcBorders>
            <w:vAlign w:val="center"/>
          </w:tcPr>
          <w:p w:rsidR="002A7957" w:rsidRPr="00BA21F2" w:rsidRDefault="002A7957">
            <w:pPr>
              <w:rPr>
                <w:szCs w:val="21"/>
              </w:rPr>
            </w:pPr>
            <w:r w:rsidRPr="00BA21F2">
              <w:rPr>
                <w:rFonts w:hint="eastAsia"/>
                <w:szCs w:val="21"/>
              </w:rPr>
              <w:t>投标价格</w:t>
            </w:r>
          </w:p>
        </w:tc>
        <w:tc>
          <w:tcPr>
            <w:tcW w:w="4774" w:type="dxa"/>
            <w:tcBorders>
              <w:top w:val="single" w:sz="4" w:space="0" w:color="auto"/>
              <w:left w:val="single" w:sz="4" w:space="0" w:color="auto"/>
              <w:bottom w:val="single" w:sz="4" w:space="0" w:color="auto"/>
              <w:right w:val="single" w:sz="4" w:space="0" w:color="auto"/>
            </w:tcBorders>
            <w:vAlign w:val="center"/>
          </w:tcPr>
          <w:p w:rsidR="002A7957" w:rsidRPr="00BA21F2" w:rsidRDefault="002A7957">
            <w:pPr>
              <w:rPr>
                <w:szCs w:val="21"/>
              </w:rPr>
            </w:pPr>
            <w:r w:rsidRPr="00BA21F2">
              <w:rPr>
                <w:rFonts w:hint="eastAsia"/>
                <w:szCs w:val="21"/>
              </w:rPr>
              <w:t>/</w:t>
            </w:r>
          </w:p>
        </w:tc>
      </w:tr>
      <w:tr w:rsidR="002A7957" w:rsidRPr="00BA21F2" w:rsidTr="00CC4F49">
        <w:trPr>
          <w:gridAfter w:val="3"/>
          <w:wAfter w:w="17417" w:type="dxa"/>
          <w:trHeight w:hRule="exact" w:val="613"/>
        </w:trPr>
        <w:tc>
          <w:tcPr>
            <w:tcW w:w="1890" w:type="dxa"/>
            <w:gridSpan w:val="2"/>
            <w:vMerge/>
            <w:tcBorders>
              <w:left w:val="single" w:sz="6" w:space="0" w:color="auto"/>
              <w:bottom w:val="single" w:sz="4" w:space="0" w:color="auto"/>
              <w:right w:val="single" w:sz="6" w:space="0" w:color="auto"/>
            </w:tcBorders>
            <w:vAlign w:val="center"/>
          </w:tcPr>
          <w:p w:rsidR="002A7957" w:rsidRPr="00BA21F2" w:rsidRDefault="002A7957">
            <w:pPr>
              <w:jc w:val="center"/>
              <w:rPr>
                <w:szCs w:val="21"/>
              </w:rPr>
            </w:pPr>
          </w:p>
        </w:tc>
        <w:tc>
          <w:tcPr>
            <w:tcW w:w="1796" w:type="dxa"/>
            <w:tcBorders>
              <w:top w:val="single" w:sz="4" w:space="0" w:color="auto"/>
              <w:left w:val="single" w:sz="6" w:space="0" w:color="auto"/>
              <w:bottom w:val="single" w:sz="4" w:space="0" w:color="auto"/>
              <w:right w:val="single" w:sz="4" w:space="0" w:color="auto"/>
            </w:tcBorders>
            <w:vAlign w:val="center"/>
          </w:tcPr>
          <w:p w:rsidR="002A7957" w:rsidRPr="00BA21F2" w:rsidRDefault="002A7957">
            <w:pPr>
              <w:rPr>
                <w:szCs w:val="21"/>
              </w:rPr>
            </w:pPr>
            <w:r w:rsidRPr="00BA21F2">
              <w:rPr>
                <w:rFonts w:hint="eastAsia"/>
                <w:szCs w:val="21"/>
              </w:rPr>
              <w:t>分包计划</w:t>
            </w:r>
          </w:p>
        </w:tc>
        <w:tc>
          <w:tcPr>
            <w:tcW w:w="4774" w:type="dxa"/>
            <w:tcBorders>
              <w:top w:val="single" w:sz="4" w:space="0" w:color="auto"/>
              <w:left w:val="single" w:sz="4" w:space="0" w:color="auto"/>
              <w:bottom w:val="single" w:sz="4" w:space="0" w:color="auto"/>
              <w:right w:val="single" w:sz="4" w:space="0" w:color="auto"/>
            </w:tcBorders>
            <w:vAlign w:val="center"/>
          </w:tcPr>
          <w:p w:rsidR="002A7957" w:rsidRPr="00BA21F2" w:rsidRDefault="002A7957">
            <w:pPr>
              <w:rPr>
                <w:szCs w:val="21"/>
              </w:rPr>
            </w:pPr>
            <w:r w:rsidRPr="00BA21F2">
              <w:rPr>
                <w:rFonts w:hint="eastAsia"/>
                <w:szCs w:val="21"/>
              </w:rPr>
              <w:t>/</w:t>
            </w:r>
          </w:p>
        </w:tc>
      </w:tr>
      <w:tr w:rsidR="00BF4FC5" w:rsidRPr="00BA21F2" w:rsidTr="002A7957">
        <w:trPr>
          <w:gridAfter w:val="3"/>
          <w:wAfter w:w="17417" w:type="dxa"/>
          <w:trHeight w:val="362"/>
        </w:trPr>
        <w:tc>
          <w:tcPr>
            <w:tcW w:w="1890" w:type="dxa"/>
            <w:gridSpan w:val="2"/>
            <w:tcBorders>
              <w:top w:val="single" w:sz="4"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r w:rsidRPr="00BA21F2">
              <w:rPr>
                <w:rFonts w:hint="eastAsia"/>
                <w:szCs w:val="21"/>
              </w:rPr>
              <w:t>条款号</w:t>
            </w:r>
          </w:p>
        </w:tc>
        <w:tc>
          <w:tcPr>
            <w:tcW w:w="1796" w:type="dxa"/>
            <w:tcBorders>
              <w:top w:val="single" w:sz="4"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r w:rsidRPr="00BA21F2">
              <w:rPr>
                <w:rFonts w:hint="eastAsia"/>
                <w:szCs w:val="21"/>
              </w:rPr>
              <w:t>条款内容</w:t>
            </w:r>
          </w:p>
        </w:tc>
        <w:tc>
          <w:tcPr>
            <w:tcW w:w="4774" w:type="dxa"/>
            <w:tcBorders>
              <w:top w:val="single" w:sz="4"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r w:rsidRPr="00BA21F2">
              <w:rPr>
                <w:rFonts w:hint="eastAsia"/>
                <w:szCs w:val="21"/>
              </w:rPr>
              <w:t>编列内容</w:t>
            </w:r>
          </w:p>
        </w:tc>
      </w:tr>
      <w:tr w:rsidR="00BF4FC5" w:rsidRPr="00BA21F2" w:rsidTr="002A7957">
        <w:trPr>
          <w:gridAfter w:val="3"/>
          <w:wAfter w:w="17417" w:type="dxa"/>
          <w:trHeight w:val="703"/>
        </w:trPr>
        <w:tc>
          <w:tcPr>
            <w:tcW w:w="1890"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280" w:lineRule="exact"/>
              <w:jc w:val="center"/>
              <w:rPr>
                <w:szCs w:val="21"/>
              </w:rPr>
            </w:pPr>
            <w:r w:rsidRPr="00BA21F2">
              <w:rPr>
                <w:rFonts w:hint="eastAsia"/>
                <w:szCs w:val="21"/>
              </w:rPr>
              <w:t>2.2.1</w:t>
            </w: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280" w:lineRule="exact"/>
              <w:rPr>
                <w:szCs w:val="21"/>
              </w:rPr>
            </w:pPr>
            <w:r w:rsidRPr="00BA21F2">
              <w:rPr>
                <w:rFonts w:hint="eastAsia"/>
                <w:szCs w:val="21"/>
              </w:rPr>
              <w:t>分值构成（总分</w:t>
            </w:r>
            <w:r w:rsidRPr="00BA21F2">
              <w:rPr>
                <w:rFonts w:hint="eastAsia"/>
                <w:szCs w:val="21"/>
              </w:rPr>
              <w:t>100</w:t>
            </w:r>
            <w:r w:rsidRPr="00BA21F2">
              <w:rPr>
                <w:rFonts w:hint="eastAsia"/>
                <w:szCs w:val="21"/>
              </w:rPr>
              <w:t>分）</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ind w:firstLineChars="100" w:firstLine="210"/>
              <w:rPr>
                <w:szCs w:val="21"/>
              </w:rPr>
            </w:pPr>
            <w:r w:rsidRPr="00BA21F2">
              <w:rPr>
                <w:rFonts w:hint="eastAsia"/>
                <w:szCs w:val="21"/>
              </w:rPr>
              <w:t>技术标</w:t>
            </w:r>
            <w:r w:rsidRPr="00BA21F2">
              <w:rPr>
                <w:rFonts w:hint="eastAsia"/>
                <w:szCs w:val="21"/>
                <w:u w:val="single"/>
              </w:rPr>
              <w:t xml:space="preserve">  80 </w:t>
            </w:r>
            <w:r w:rsidRPr="00BA21F2">
              <w:rPr>
                <w:rFonts w:hint="eastAsia"/>
                <w:szCs w:val="21"/>
              </w:rPr>
              <w:t>分</w:t>
            </w:r>
          </w:p>
          <w:p w:rsidR="00BF4FC5" w:rsidRPr="00BA21F2" w:rsidRDefault="00BF4FC5">
            <w:pPr>
              <w:ind w:firstLineChars="100" w:firstLine="210"/>
              <w:rPr>
                <w:szCs w:val="21"/>
              </w:rPr>
            </w:pPr>
            <w:r w:rsidRPr="00BA21F2">
              <w:rPr>
                <w:rFonts w:hint="eastAsia"/>
                <w:szCs w:val="21"/>
              </w:rPr>
              <w:t>商务标</w:t>
            </w:r>
            <w:r w:rsidRPr="00BA21F2">
              <w:rPr>
                <w:rFonts w:hint="eastAsia"/>
                <w:szCs w:val="21"/>
                <w:u w:val="single"/>
              </w:rPr>
              <w:t xml:space="preserve">  20 </w:t>
            </w:r>
            <w:r w:rsidRPr="00BA21F2">
              <w:rPr>
                <w:rFonts w:hint="eastAsia"/>
                <w:szCs w:val="21"/>
              </w:rPr>
              <w:t>分</w:t>
            </w:r>
          </w:p>
        </w:tc>
      </w:tr>
      <w:tr w:rsidR="00BF4FC5" w:rsidRPr="00BA21F2" w:rsidTr="002A7957">
        <w:trPr>
          <w:gridAfter w:val="3"/>
          <w:wAfter w:w="17417" w:type="dxa"/>
          <w:trHeight w:val="404"/>
        </w:trPr>
        <w:tc>
          <w:tcPr>
            <w:tcW w:w="1890"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280" w:lineRule="exact"/>
              <w:jc w:val="center"/>
              <w:rPr>
                <w:szCs w:val="21"/>
              </w:rPr>
            </w:pPr>
            <w:r w:rsidRPr="00BA21F2">
              <w:rPr>
                <w:rFonts w:hint="eastAsia"/>
                <w:szCs w:val="21"/>
              </w:rPr>
              <w:t>2.2.2</w:t>
            </w: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280" w:lineRule="exact"/>
              <w:rPr>
                <w:szCs w:val="21"/>
              </w:rPr>
            </w:pPr>
            <w:r w:rsidRPr="00BA21F2">
              <w:rPr>
                <w:rFonts w:hint="eastAsia"/>
                <w:szCs w:val="21"/>
              </w:rPr>
              <w:t>基准价计算方法</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ind w:firstLineChars="150" w:firstLine="315"/>
              <w:rPr>
                <w:rFonts w:cs="Arial"/>
                <w:szCs w:val="21"/>
                <w:lang w:val="zh-CN"/>
              </w:rPr>
            </w:pPr>
            <w:r w:rsidRPr="00BA21F2">
              <w:rPr>
                <w:rFonts w:hint="eastAsia"/>
                <w:szCs w:val="21"/>
              </w:rPr>
              <w:t>/</w:t>
            </w:r>
          </w:p>
        </w:tc>
      </w:tr>
      <w:tr w:rsidR="00BF4FC5" w:rsidRPr="00BA21F2" w:rsidTr="002A7957">
        <w:trPr>
          <w:gridAfter w:val="3"/>
          <w:wAfter w:w="17417" w:type="dxa"/>
          <w:trHeight w:val="806"/>
        </w:trPr>
        <w:tc>
          <w:tcPr>
            <w:tcW w:w="1890"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280" w:lineRule="exact"/>
              <w:jc w:val="center"/>
              <w:rPr>
                <w:szCs w:val="21"/>
              </w:rPr>
            </w:pPr>
            <w:r w:rsidRPr="00BA21F2">
              <w:rPr>
                <w:rFonts w:hint="eastAsia"/>
                <w:szCs w:val="21"/>
              </w:rPr>
              <w:t>2.2.3</w:t>
            </w: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280" w:lineRule="exact"/>
              <w:rPr>
                <w:szCs w:val="21"/>
              </w:rPr>
            </w:pPr>
            <w:r w:rsidRPr="00BA21F2">
              <w:rPr>
                <w:rFonts w:hint="eastAsia"/>
                <w:szCs w:val="21"/>
              </w:rPr>
              <w:t>投标报价的偏差率计算公式</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ind w:firstLineChars="150" w:firstLine="315"/>
              <w:rPr>
                <w:szCs w:val="21"/>
              </w:rPr>
            </w:pPr>
            <w:r w:rsidRPr="00BA21F2">
              <w:rPr>
                <w:rFonts w:hint="eastAsia"/>
                <w:szCs w:val="21"/>
              </w:rPr>
              <w:t>/</w:t>
            </w:r>
          </w:p>
        </w:tc>
      </w:tr>
      <w:tr w:rsidR="00BF4FC5" w:rsidRPr="00BA21F2" w:rsidTr="002A7957">
        <w:trPr>
          <w:gridAfter w:val="3"/>
          <w:wAfter w:w="17417" w:type="dxa"/>
          <w:trHeight w:val="585"/>
        </w:trPr>
        <w:tc>
          <w:tcPr>
            <w:tcW w:w="1890"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280" w:lineRule="exact"/>
              <w:jc w:val="center"/>
              <w:rPr>
                <w:szCs w:val="21"/>
              </w:rPr>
            </w:pPr>
            <w:r w:rsidRPr="00BA21F2">
              <w:rPr>
                <w:rFonts w:hint="eastAsia"/>
                <w:szCs w:val="21"/>
              </w:rPr>
              <w:t>条款号</w:t>
            </w: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280" w:lineRule="exact"/>
              <w:jc w:val="center"/>
              <w:rPr>
                <w:szCs w:val="21"/>
              </w:rPr>
            </w:pPr>
            <w:r w:rsidRPr="00BA21F2">
              <w:rPr>
                <w:rFonts w:hint="eastAsia"/>
                <w:szCs w:val="21"/>
              </w:rPr>
              <w:t>评分因素</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r w:rsidRPr="00BA21F2">
              <w:rPr>
                <w:rFonts w:hint="eastAsia"/>
                <w:szCs w:val="21"/>
              </w:rPr>
              <w:t>评分标准</w:t>
            </w:r>
          </w:p>
        </w:tc>
      </w:tr>
      <w:tr w:rsidR="00BF4FC5" w:rsidRPr="00BA21F2" w:rsidTr="002A7957">
        <w:trPr>
          <w:gridAfter w:val="3"/>
          <w:wAfter w:w="17417" w:type="dxa"/>
          <w:trHeight w:val="585"/>
        </w:trPr>
        <w:tc>
          <w:tcPr>
            <w:tcW w:w="1890" w:type="dxa"/>
            <w:gridSpan w:val="2"/>
            <w:vMerge w:val="restart"/>
            <w:tcBorders>
              <w:top w:val="single" w:sz="6" w:space="0" w:color="auto"/>
              <w:left w:val="single" w:sz="6" w:space="0" w:color="auto"/>
              <w:right w:val="single" w:sz="6" w:space="0" w:color="auto"/>
            </w:tcBorders>
            <w:vAlign w:val="center"/>
          </w:tcPr>
          <w:p w:rsidR="00BF4FC5" w:rsidRPr="00BA21F2" w:rsidRDefault="00BF4FC5">
            <w:pPr>
              <w:spacing w:line="280" w:lineRule="exact"/>
              <w:jc w:val="center"/>
              <w:rPr>
                <w:szCs w:val="21"/>
              </w:rPr>
            </w:pPr>
            <w:r w:rsidRPr="00BA21F2">
              <w:rPr>
                <w:rFonts w:hint="eastAsia"/>
                <w:szCs w:val="21"/>
              </w:rPr>
              <w:t>2.2.4</w:t>
            </w: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280" w:lineRule="exact"/>
              <w:jc w:val="center"/>
              <w:rPr>
                <w:szCs w:val="21"/>
              </w:rPr>
            </w:pPr>
            <w:r w:rsidRPr="00BA21F2">
              <w:rPr>
                <w:rFonts w:hint="eastAsia"/>
                <w:szCs w:val="21"/>
              </w:rPr>
              <w:t>设计文件技术部分量化评审内容</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r w:rsidRPr="00BA21F2">
              <w:rPr>
                <w:rFonts w:hint="eastAsia"/>
                <w:szCs w:val="21"/>
              </w:rPr>
              <w:t>见表</w:t>
            </w:r>
            <w:r w:rsidRPr="00BA21F2">
              <w:rPr>
                <w:rFonts w:hint="eastAsia"/>
                <w:szCs w:val="21"/>
              </w:rPr>
              <w:t>1</w:t>
            </w:r>
          </w:p>
        </w:tc>
      </w:tr>
      <w:tr w:rsidR="00BF4FC5" w:rsidRPr="00BA21F2" w:rsidTr="002A7957">
        <w:trPr>
          <w:gridAfter w:val="3"/>
          <w:wAfter w:w="17417" w:type="dxa"/>
          <w:trHeight w:val="585"/>
        </w:trPr>
        <w:tc>
          <w:tcPr>
            <w:tcW w:w="1890" w:type="dxa"/>
            <w:gridSpan w:val="2"/>
            <w:vMerge/>
            <w:tcBorders>
              <w:left w:val="single" w:sz="6" w:space="0" w:color="auto"/>
              <w:bottom w:val="single" w:sz="6" w:space="0" w:color="auto"/>
              <w:right w:val="single" w:sz="6" w:space="0" w:color="auto"/>
            </w:tcBorders>
            <w:vAlign w:val="center"/>
          </w:tcPr>
          <w:p w:rsidR="00BF4FC5" w:rsidRPr="00BA21F2" w:rsidRDefault="00BF4FC5">
            <w:pPr>
              <w:spacing w:line="280" w:lineRule="exact"/>
              <w:jc w:val="center"/>
              <w:rPr>
                <w:szCs w:val="21"/>
              </w:rPr>
            </w:pPr>
          </w:p>
        </w:tc>
        <w:tc>
          <w:tcPr>
            <w:tcW w:w="179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280" w:lineRule="exact"/>
              <w:jc w:val="center"/>
              <w:rPr>
                <w:szCs w:val="21"/>
              </w:rPr>
            </w:pPr>
            <w:r w:rsidRPr="00BA21F2">
              <w:rPr>
                <w:rFonts w:hint="eastAsia"/>
                <w:szCs w:val="21"/>
              </w:rPr>
              <w:t>施工文件技术部分量化评审内容</w:t>
            </w:r>
          </w:p>
        </w:tc>
        <w:tc>
          <w:tcPr>
            <w:tcW w:w="477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jc w:val="center"/>
              <w:rPr>
                <w:szCs w:val="21"/>
              </w:rPr>
            </w:pPr>
            <w:r w:rsidRPr="00BA21F2">
              <w:rPr>
                <w:rFonts w:hint="eastAsia"/>
                <w:szCs w:val="21"/>
              </w:rPr>
              <w:t>见表</w:t>
            </w:r>
            <w:r w:rsidRPr="00BA21F2">
              <w:rPr>
                <w:rFonts w:hint="eastAsia"/>
                <w:szCs w:val="21"/>
              </w:rPr>
              <w:t>2</w:t>
            </w:r>
          </w:p>
        </w:tc>
      </w:tr>
      <w:tr w:rsidR="00BF4FC5" w:rsidRPr="00BA21F2" w:rsidTr="002A7957">
        <w:trPr>
          <w:gridAfter w:val="3"/>
          <w:wAfter w:w="17417" w:type="dxa"/>
          <w:trHeight w:val="3943"/>
        </w:trPr>
        <w:tc>
          <w:tcPr>
            <w:tcW w:w="1890" w:type="dxa"/>
            <w:gridSpan w:val="2"/>
            <w:tcBorders>
              <w:left w:val="single" w:sz="6" w:space="0" w:color="auto"/>
              <w:right w:val="single" w:sz="6" w:space="0" w:color="auto"/>
            </w:tcBorders>
            <w:vAlign w:val="center"/>
          </w:tcPr>
          <w:p w:rsidR="00BF4FC5" w:rsidRPr="00BA21F2" w:rsidRDefault="009B174B">
            <w:pPr>
              <w:spacing w:line="380" w:lineRule="exact"/>
              <w:jc w:val="center"/>
              <w:rPr>
                <w:rFonts w:hint="eastAsia"/>
                <w:szCs w:val="21"/>
              </w:rPr>
            </w:pPr>
            <w:r w:rsidRPr="00BA21F2">
              <w:rPr>
                <w:rFonts w:hint="eastAsia"/>
                <w:szCs w:val="21"/>
              </w:rPr>
              <w:t>2.2.5</w:t>
            </w:r>
          </w:p>
          <w:p w:rsidR="002A7957" w:rsidRPr="00BA21F2" w:rsidRDefault="002A7957">
            <w:pPr>
              <w:spacing w:line="380" w:lineRule="exact"/>
              <w:jc w:val="center"/>
              <w:rPr>
                <w:rFonts w:hint="eastAsia"/>
                <w:szCs w:val="21"/>
              </w:rPr>
            </w:pPr>
            <w:r w:rsidRPr="00BA21F2">
              <w:rPr>
                <w:rFonts w:hint="eastAsia"/>
                <w:szCs w:val="21"/>
              </w:rPr>
              <w:t>投标报价</w:t>
            </w:r>
          </w:p>
          <w:p w:rsidR="002A7957" w:rsidRPr="00BA21F2" w:rsidRDefault="002A7957">
            <w:pPr>
              <w:spacing w:line="380" w:lineRule="exact"/>
              <w:jc w:val="center"/>
              <w:rPr>
                <w:szCs w:val="21"/>
              </w:rPr>
            </w:pPr>
            <w:r w:rsidRPr="00BA21F2">
              <w:rPr>
                <w:rFonts w:hint="eastAsia"/>
                <w:szCs w:val="21"/>
              </w:rPr>
              <w:t>评分标准</w:t>
            </w:r>
          </w:p>
        </w:tc>
        <w:tc>
          <w:tcPr>
            <w:tcW w:w="1796" w:type="dxa"/>
            <w:tcBorders>
              <w:top w:val="single" w:sz="6" w:space="0" w:color="auto"/>
              <w:left w:val="single" w:sz="6" w:space="0" w:color="auto"/>
              <w:bottom w:val="nil"/>
              <w:right w:val="single" w:sz="6" w:space="0" w:color="auto"/>
            </w:tcBorders>
            <w:vAlign w:val="center"/>
          </w:tcPr>
          <w:p w:rsidR="00BF4FC5" w:rsidRPr="00BA21F2" w:rsidRDefault="00BF4FC5">
            <w:pPr>
              <w:spacing w:line="380" w:lineRule="exact"/>
              <w:jc w:val="center"/>
              <w:rPr>
                <w:szCs w:val="21"/>
              </w:rPr>
            </w:pPr>
            <w:r w:rsidRPr="00BA21F2">
              <w:rPr>
                <w:rFonts w:hint="eastAsia"/>
                <w:szCs w:val="21"/>
              </w:rPr>
              <w:t>商务报价</w:t>
            </w:r>
          </w:p>
          <w:p w:rsidR="00BF4FC5" w:rsidRPr="00BA21F2" w:rsidRDefault="00BF4FC5">
            <w:pPr>
              <w:spacing w:line="380" w:lineRule="exact"/>
              <w:jc w:val="center"/>
              <w:rPr>
                <w:szCs w:val="21"/>
              </w:rPr>
            </w:pPr>
            <w:r w:rsidRPr="00BA21F2">
              <w:rPr>
                <w:rFonts w:hint="eastAsia"/>
                <w:szCs w:val="21"/>
              </w:rPr>
              <w:t>（</w:t>
            </w:r>
            <w:r w:rsidRPr="00BA21F2">
              <w:rPr>
                <w:rFonts w:hint="eastAsia"/>
                <w:szCs w:val="21"/>
              </w:rPr>
              <w:t>20</w:t>
            </w:r>
            <w:r w:rsidRPr="00BA21F2">
              <w:rPr>
                <w:rFonts w:hint="eastAsia"/>
                <w:szCs w:val="21"/>
              </w:rPr>
              <w:t>分）</w:t>
            </w:r>
          </w:p>
        </w:tc>
        <w:tc>
          <w:tcPr>
            <w:tcW w:w="4774" w:type="dxa"/>
            <w:tcBorders>
              <w:top w:val="single" w:sz="6" w:space="0" w:color="auto"/>
              <w:left w:val="single" w:sz="6" w:space="0" w:color="auto"/>
              <w:bottom w:val="nil"/>
              <w:right w:val="single" w:sz="6" w:space="0" w:color="auto"/>
            </w:tcBorders>
            <w:vAlign w:val="center"/>
          </w:tcPr>
          <w:p w:rsidR="00BF4FC5" w:rsidRPr="00BA21F2" w:rsidRDefault="00BF4FC5">
            <w:pPr>
              <w:spacing w:line="380" w:lineRule="exact"/>
              <w:ind w:firstLineChars="150" w:firstLine="315"/>
              <w:jc w:val="left"/>
              <w:rPr>
                <w:rFonts w:hint="eastAsia"/>
                <w:szCs w:val="21"/>
              </w:rPr>
            </w:pPr>
            <w:r w:rsidRPr="00BA21F2">
              <w:rPr>
                <w:rFonts w:hint="eastAsia"/>
                <w:szCs w:val="21"/>
              </w:rPr>
              <w:t>1.</w:t>
            </w:r>
            <w:r w:rsidRPr="00BA21F2">
              <w:rPr>
                <w:rFonts w:hint="eastAsia"/>
                <w:szCs w:val="21"/>
              </w:rPr>
              <w:t>投标人以中标项目实施后相关部门审定后的施工图预算标底为基数，在</w:t>
            </w:r>
            <w:r w:rsidRPr="00BA21F2">
              <w:rPr>
                <w:rFonts w:hint="eastAsia"/>
                <w:szCs w:val="21"/>
              </w:rPr>
              <w:t xml:space="preserve"> 5%</w:t>
            </w:r>
            <w:r w:rsidRPr="00BA21F2">
              <w:rPr>
                <w:rFonts w:hint="eastAsia"/>
                <w:szCs w:val="21"/>
              </w:rPr>
              <w:t>～</w:t>
            </w:r>
            <w:r w:rsidRPr="00BA21F2">
              <w:rPr>
                <w:rFonts w:hint="eastAsia"/>
                <w:szCs w:val="21"/>
              </w:rPr>
              <w:t>10%</w:t>
            </w:r>
            <w:r w:rsidRPr="00BA21F2">
              <w:rPr>
                <w:rFonts w:hint="eastAsia"/>
                <w:szCs w:val="21"/>
              </w:rPr>
              <w:t>（含上、下限，下同）有效范围内确定让利率（百分比小数点后保留两位），设为</w:t>
            </w:r>
            <w:r w:rsidRPr="00BA21F2">
              <w:rPr>
                <w:rFonts w:hint="eastAsia"/>
                <w:szCs w:val="21"/>
              </w:rPr>
              <w:t>Xi</w:t>
            </w:r>
            <w:r w:rsidRPr="00BA21F2">
              <w:rPr>
                <w:rFonts w:hint="eastAsia"/>
                <w:szCs w:val="21"/>
              </w:rPr>
              <w:t>；</w:t>
            </w:r>
          </w:p>
          <w:p w:rsidR="00BF4FC5" w:rsidRPr="00BA21F2" w:rsidRDefault="00BF4FC5">
            <w:pPr>
              <w:spacing w:line="380" w:lineRule="exact"/>
              <w:ind w:firstLineChars="150" w:firstLine="315"/>
              <w:jc w:val="left"/>
              <w:rPr>
                <w:rFonts w:hint="eastAsia"/>
                <w:szCs w:val="21"/>
              </w:rPr>
            </w:pPr>
            <w:r w:rsidRPr="00BA21F2">
              <w:rPr>
                <w:rFonts w:hint="eastAsia"/>
                <w:szCs w:val="21"/>
              </w:rPr>
              <w:t>2.</w:t>
            </w:r>
            <w:r w:rsidRPr="00BA21F2">
              <w:rPr>
                <w:rFonts w:hint="eastAsia"/>
                <w:szCs w:val="21"/>
              </w:rPr>
              <w:t>由招标人</w:t>
            </w:r>
            <w:r w:rsidRPr="00BA21F2">
              <w:rPr>
                <w:rFonts w:hint="eastAsia"/>
                <w:szCs w:val="21"/>
              </w:rPr>
              <w:t>1</w:t>
            </w:r>
            <w:r w:rsidRPr="00BA21F2">
              <w:rPr>
                <w:rFonts w:hint="eastAsia"/>
                <w:szCs w:val="21"/>
              </w:rPr>
              <w:t>名代表和所有进入评标入围有效投标人中现场抽签产生的</w:t>
            </w:r>
            <w:r w:rsidRPr="00BA21F2">
              <w:rPr>
                <w:rFonts w:hint="eastAsia"/>
                <w:szCs w:val="21"/>
              </w:rPr>
              <w:t>1</w:t>
            </w:r>
            <w:r w:rsidRPr="00BA21F2">
              <w:rPr>
                <w:rFonts w:hint="eastAsia"/>
                <w:szCs w:val="21"/>
              </w:rPr>
              <w:t>名代表在</w:t>
            </w:r>
            <w:r w:rsidRPr="00BA21F2">
              <w:rPr>
                <w:rFonts w:hint="eastAsia"/>
                <w:szCs w:val="21"/>
              </w:rPr>
              <w:t>5%</w:t>
            </w:r>
            <w:r w:rsidRPr="00BA21F2">
              <w:rPr>
                <w:rFonts w:hint="eastAsia"/>
                <w:szCs w:val="21"/>
              </w:rPr>
              <w:t>～</w:t>
            </w:r>
            <w:r w:rsidRPr="00BA21F2">
              <w:rPr>
                <w:rFonts w:hint="eastAsia"/>
                <w:szCs w:val="21"/>
              </w:rPr>
              <w:t>10%</w:t>
            </w:r>
            <w:r w:rsidRPr="00BA21F2">
              <w:rPr>
                <w:rFonts w:hint="eastAsia"/>
                <w:szCs w:val="21"/>
              </w:rPr>
              <w:t>有效范围内（各档之间的步长为</w:t>
            </w:r>
            <w:r w:rsidRPr="00BA21F2">
              <w:rPr>
                <w:rFonts w:hint="eastAsia"/>
                <w:szCs w:val="21"/>
              </w:rPr>
              <w:t>0.5%</w:t>
            </w:r>
            <w:r w:rsidRPr="00BA21F2">
              <w:rPr>
                <w:rFonts w:hint="eastAsia"/>
                <w:szCs w:val="21"/>
              </w:rPr>
              <w:t>）各随机抽取一个让利率，算术平均值作为</w:t>
            </w:r>
            <w:proofErr w:type="gramStart"/>
            <w:r w:rsidRPr="00BA21F2">
              <w:rPr>
                <w:rFonts w:hint="eastAsia"/>
                <w:szCs w:val="21"/>
              </w:rPr>
              <w:t>评估让</w:t>
            </w:r>
            <w:proofErr w:type="gramEnd"/>
            <w:r w:rsidRPr="00BA21F2">
              <w:rPr>
                <w:rFonts w:hint="eastAsia"/>
                <w:szCs w:val="21"/>
              </w:rPr>
              <w:t>利率，设为</w:t>
            </w:r>
            <w:r w:rsidRPr="00BA21F2">
              <w:rPr>
                <w:rFonts w:hint="eastAsia"/>
                <w:szCs w:val="21"/>
              </w:rPr>
              <w:t>Y</w:t>
            </w:r>
            <w:r w:rsidRPr="00BA21F2">
              <w:rPr>
                <w:rFonts w:hint="eastAsia"/>
                <w:szCs w:val="21"/>
              </w:rPr>
              <w:t>。各投标人报价分值评估计算如下：</w:t>
            </w:r>
          </w:p>
          <w:p w:rsidR="00BF4FC5" w:rsidRPr="00BA21F2" w:rsidRDefault="00BF4FC5">
            <w:pPr>
              <w:spacing w:line="380" w:lineRule="exact"/>
              <w:ind w:firstLineChars="150" w:firstLine="315"/>
              <w:jc w:val="left"/>
              <w:rPr>
                <w:rFonts w:hint="eastAsia"/>
                <w:szCs w:val="21"/>
              </w:rPr>
            </w:pPr>
            <w:r w:rsidRPr="00BA21F2">
              <w:rPr>
                <w:rFonts w:hint="eastAsia"/>
                <w:szCs w:val="21"/>
              </w:rPr>
              <w:t>当</w:t>
            </w:r>
            <w:r w:rsidRPr="00BA21F2">
              <w:rPr>
                <w:rFonts w:hint="eastAsia"/>
                <w:szCs w:val="21"/>
              </w:rPr>
              <w:t>Xi</w:t>
            </w:r>
            <w:r w:rsidRPr="00BA21F2">
              <w:rPr>
                <w:rFonts w:hint="eastAsia"/>
                <w:szCs w:val="21"/>
              </w:rPr>
              <w:t>＝</w:t>
            </w:r>
            <w:r w:rsidRPr="00BA21F2">
              <w:rPr>
                <w:rFonts w:hint="eastAsia"/>
                <w:szCs w:val="21"/>
              </w:rPr>
              <w:t>Y</w:t>
            </w:r>
            <w:r w:rsidRPr="00BA21F2">
              <w:rPr>
                <w:rFonts w:hint="eastAsia"/>
                <w:szCs w:val="21"/>
              </w:rPr>
              <w:t>时，得分＝</w:t>
            </w:r>
            <w:r w:rsidRPr="00BA21F2">
              <w:rPr>
                <w:rFonts w:hint="eastAsia"/>
                <w:szCs w:val="21"/>
              </w:rPr>
              <w:t>20</w:t>
            </w:r>
            <w:r w:rsidRPr="00BA21F2">
              <w:rPr>
                <w:rFonts w:hint="eastAsia"/>
                <w:szCs w:val="21"/>
              </w:rPr>
              <w:t>；</w:t>
            </w:r>
          </w:p>
          <w:p w:rsidR="00BF4FC5" w:rsidRPr="00BA21F2" w:rsidRDefault="00BF4FC5">
            <w:pPr>
              <w:spacing w:line="380" w:lineRule="exact"/>
              <w:ind w:firstLineChars="150" w:firstLine="315"/>
              <w:jc w:val="left"/>
              <w:rPr>
                <w:rFonts w:hint="eastAsia"/>
                <w:szCs w:val="21"/>
              </w:rPr>
            </w:pPr>
            <w:r w:rsidRPr="00BA21F2">
              <w:rPr>
                <w:rFonts w:hint="eastAsia"/>
                <w:szCs w:val="21"/>
              </w:rPr>
              <w:t>当</w:t>
            </w:r>
            <w:r w:rsidRPr="00BA21F2">
              <w:rPr>
                <w:rFonts w:hint="eastAsia"/>
                <w:szCs w:val="21"/>
              </w:rPr>
              <w:t>Xi</w:t>
            </w:r>
            <w:r w:rsidRPr="00BA21F2">
              <w:rPr>
                <w:rFonts w:hint="eastAsia"/>
                <w:szCs w:val="21"/>
              </w:rPr>
              <w:t>＞</w:t>
            </w:r>
            <w:r w:rsidRPr="00BA21F2">
              <w:rPr>
                <w:rFonts w:hint="eastAsia"/>
                <w:szCs w:val="21"/>
              </w:rPr>
              <w:t>Y</w:t>
            </w:r>
            <w:r w:rsidRPr="00BA21F2">
              <w:rPr>
                <w:rFonts w:hint="eastAsia"/>
                <w:szCs w:val="21"/>
              </w:rPr>
              <w:t>时，得分＝</w:t>
            </w:r>
            <w:r w:rsidRPr="00BA21F2">
              <w:rPr>
                <w:rFonts w:hint="eastAsia"/>
                <w:szCs w:val="21"/>
              </w:rPr>
              <w:t>20</w:t>
            </w:r>
            <w:r w:rsidRPr="00BA21F2">
              <w:rPr>
                <w:rFonts w:hint="eastAsia"/>
                <w:szCs w:val="21"/>
              </w:rPr>
              <w:t>―（</w:t>
            </w:r>
            <w:r w:rsidRPr="00BA21F2">
              <w:rPr>
                <w:rFonts w:hint="eastAsia"/>
                <w:szCs w:val="21"/>
              </w:rPr>
              <w:t>Xi</w:t>
            </w:r>
            <w:r w:rsidRPr="00BA21F2">
              <w:rPr>
                <w:rFonts w:hint="eastAsia"/>
                <w:szCs w:val="21"/>
              </w:rPr>
              <w:t>―</w:t>
            </w:r>
            <w:r w:rsidRPr="00BA21F2">
              <w:rPr>
                <w:rFonts w:hint="eastAsia"/>
                <w:szCs w:val="21"/>
              </w:rPr>
              <w:t>Y</w:t>
            </w:r>
            <w:r w:rsidRPr="00BA21F2">
              <w:rPr>
                <w:rFonts w:hint="eastAsia"/>
                <w:szCs w:val="21"/>
              </w:rPr>
              <w:t>）×</w:t>
            </w:r>
            <w:r w:rsidRPr="00BA21F2">
              <w:rPr>
                <w:rFonts w:hint="eastAsia"/>
                <w:szCs w:val="21"/>
              </w:rPr>
              <w:t>100</w:t>
            </w:r>
            <w:r w:rsidRPr="00BA21F2">
              <w:rPr>
                <w:rFonts w:hint="eastAsia"/>
                <w:szCs w:val="21"/>
              </w:rPr>
              <w:t>×</w:t>
            </w:r>
            <w:r w:rsidRPr="00BA21F2">
              <w:rPr>
                <w:rFonts w:hint="eastAsia"/>
                <w:szCs w:val="21"/>
              </w:rPr>
              <w:t>2</w:t>
            </w:r>
            <w:r w:rsidRPr="00BA21F2">
              <w:rPr>
                <w:rFonts w:hint="eastAsia"/>
                <w:szCs w:val="21"/>
              </w:rPr>
              <w:t>；</w:t>
            </w:r>
          </w:p>
          <w:p w:rsidR="00BF4FC5" w:rsidRPr="00BA21F2" w:rsidRDefault="00BF4FC5">
            <w:pPr>
              <w:widowControl/>
              <w:spacing w:line="380" w:lineRule="exact"/>
              <w:ind w:leftChars="100" w:left="210" w:firstLineChars="50" w:firstLine="105"/>
              <w:jc w:val="left"/>
              <w:rPr>
                <w:szCs w:val="21"/>
              </w:rPr>
            </w:pPr>
            <w:r w:rsidRPr="00BA21F2">
              <w:rPr>
                <w:rFonts w:hint="eastAsia"/>
                <w:szCs w:val="21"/>
              </w:rPr>
              <w:t>当</w:t>
            </w:r>
            <w:r w:rsidRPr="00BA21F2">
              <w:rPr>
                <w:rFonts w:hint="eastAsia"/>
                <w:szCs w:val="21"/>
              </w:rPr>
              <w:t>Xi</w:t>
            </w:r>
            <w:r w:rsidRPr="00BA21F2">
              <w:rPr>
                <w:rFonts w:hint="eastAsia"/>
                <w:szCs w:val="21"/>
              </w:rPr>
              <w:t>＜</w:t>
            </w:r>
            <w:r w:rsidRPr="00BA21F2">
              <w:rPr>
                <w:rFonts w:hint="eastAsia"/>
                <w:szCs w:val="21"/>
              </w:rPr>
              <w:t>Y</w:t>
            </w:r>
            <w:r w:rsidRPr="00BA21F2">
              <w:rPr>
                <w:rFonts w:hint="eastAsia"/>
                <w:szCs w:val="21"/>
              </w:rPr>
              <w:t>时，得分＝</w:t>
            </w:r>
            <w:r w:rsidRPr="00BA21F2">
              <w:rPr>
                <w:rFonts w:hint="eastAsia"/>
                <w:szCs w:val="21"/>
              </w:rPr>
              <w:t>20</w:t>
            </w:r>
            <w:r w:rsidRPr="00BA21F2">
              <w:rPr>
                <w:rFonts w:hint="eastAsia"/>
                <w:szCs w:val="21"/>
              </w:rPr>
              <w:t>―（</w:t>
            </w:r>
            <w:r w:rsidRPr="00BA21F2">
              <w:rPr>
                <w:rFonts w:hint="eastAsia"/>
                <w:szCs w:val="21"/>
              </w:rPr>
              <w:t>Y</w:t>
            </w:r>
            <w:r w:rsidRPr="00BA21F2">
              <w:rPr>
                <w:rFonts w:hint="eastAsia"/>
                <w:szCs w:val="21"/>
              </w:rPr>
              <w:t>―</w:t>
            </w:r>
            <w:r w:rsidRPr="00BA21F2">
              <w:rPr>
                <w:rFonts w:hint="eastAsia"/>
                <w:szCs w:val="21"/>
              </w:rPr>
              <w:t>Xi</w:t>
            </w:r>
            <w:r w:rsidRPr="00BA21F2">
              <w:rPr>
                <w:rFonts w:hint="eastAsia"/>
                <w:szCs w:val="21"/>
              </w:rPr>
              <w:t>）×</w:t>
            </w:r>
            <w:r w:rsidRPr="00BA21F2">
              <w:rPr>
                <w:rFonts w:hint="eastAsia"/>
                <w:szCs w:val="21"/>
              </w:rPr>
              <w:t>100</w:t>
            </w:r>
            <w:r w:rsidRPr="00BA21F2">
              <w:rPr>
                <w:rFonts w:hint="eastAsia"/>
                <w:szCs w:val="21"/>
              </w:rPr>
              <w:t>×</w:t>
            </w:r>
            <w:r w:rsidRPr="00BA21F2">
              <w:rPr>
                <w:rFonts w:hint="eastAsia"/>
                <w:szCs w:val="21"/>
              </w:rPr>
              <w:t>3</w:t>
            </w:r>
            <w:r w:rsidRPr="00BA21F2">
              <w:rPr>
                <w:rFonts w:hint="eastAsia"/>
                <w:szCs w:val="21"/>
              </w:rPr>
              <w:t>。</w:t>
            </w:r>
          </w:p>
        </w:tc>
      </w:tr>
      <w:tr w:rsidR="00BF4FC5" w:rsidRPr="00BA21F2" w:rsidTr="002A7957">
        <w:trPr>
          <w:trHeight w:val="1432"/>
        </w:trPr>
        <w:tc>
          <w:tcPr>
            <w:tcW w:w="8460" w:type="dxa"/>
            <w:gridSpan w:val="4"/>
            <w:tcBorders>
              <w:top w:val="single" w:sz="6" w:space="0" w:color="auto"/>
              <w:left w:val="single" w:sz="6" w:space="0" w:color="auto"/>
              <w:bottom w:val="single" w:sz="6" w:space="0" w:color="auto"/>
              <w:right w:val="single" w:sz="6" w:space="0" w:color="auto"/>
            </w:tcBorders>
            <w:vAlign w:val="center"/>
          </w:tcPr>
          <w:p w:rsidR="00BF4FC5" w:rsidRPr="00BA21F2" w:rsidRDefault="00BF4FC5">
            <w:pPr>
              <w:spacing w:line="380" w:lineRule="exact"/>
              <w:ind w:firstLineChars="150" w:firstLine="315"/>
              <w:jc w:val="left"/>
              <w:rPr>
                <w:szCs w:val="21"/>
              </w:rPr>
            </w:pPr>
            <w:r w:rsidRPr="00BA21F2">
              <w:rPr>
                <w:rFonts w:hint="eastAsia"/>
                <w:szCs w:val="21"/>
              </w:rPr>
              <w:t>投标人总得分</w:t>
            </w:r>
            <w:r w:rsidRPr="00BA21F2">
              <w:rPr>
                <w:szCs w:val="21"/>
              </w:rPr>
              <w:t>=</w:t>
            </w:r>
            <w:r w:rsidRPr="00BA21F2">
              <w:rPr>
                <w:rFonts w:hint="eastAsia"/>
                <w:szCs w:val="21"/>
              </w:rPr>
              <w:t>设计文件技术部分量化评审得分</w:t>
            </w:r>
            <w:r w:rsidRPr="00BA21F2">
              <w:rPr>
                <w:szCs w:val="21"/>
              </w:rPr>
              <w:t>+</w:t>
            </w:r>
            <w:r w:rsidRPr="00BA21F2">
              <w:rPr>
                <w:rFonts w:hint="eastAsia"/>
                <w:szCs w:val="21"/>
              </w:rPr>
              <w:t>施工文件技术部分量化评审得分</w:t>
            </w:r>
            <w:r w:rsidRPr="00BA21F2">
              <w:rPr>
                <w:rFonts w:hint="eastAsia"/>
                <w:szCs w:val="21"/>
              </w:rPr>
              <w:t>+</w:t>
            </w:r>
            <w:r w:rsidRPr="00BA21F2">
              <w:rPr>
                <w:rFonts w:hint="eastAsia"/>
                <w:szCs w:val="21"/>
              </w:rPr>
              <w:t>商务报价得分。</w:t>
            </w:r>
          </w:p>
        </w:tc>
        <w:tc>
          <w:tcPr>
            <w:tcW w:w="5849" w:type="dxa"/>
          </w:tcPr>
          <w:p w:rsidR="00BF4FC5" w:rsidRPr="00BA21F2" w:rsidRDefault="00BF4FC5">
            <w:pPr>
              <w:jc w:val="left"/>
              <w:rPr>
                <w:szCs w:val="21"/>
              </w:rPr>
            </w:pPr>
          </w:p>
        </w:tc>
        <w:tc>
          <w:tcPr>
            <w:tcW w:w="5784" w:type="dxa"/>
          </w:tcPr>
          <w:p w:rsidR="00BF4FC5" w:rsidRPr="00BA21F2" w:rsidRDefault="00BF4FC5">
            <w:pPr>
              <w:jc w:val="left"/>
              <w:rPr>
                <w:szCs w:val="21"/>
              </w:rPr>
            </w:pPr>
          </w:p>
        </w:tc>
        <w:tc>
          <w:tcPr>
            <w:tcW w:w="5784" w:type="dxa"/>
            <w:vAlign w:val="center"/>
          </w:tcPr>
          <w:p w:rsidR="00BF4FC5" w:rsidRPr="00BA21F2" w:rsidRDefault="00BF4FC5">
            <w:pPr>
              <w:spacing w:line="400" w:lineRule="exact"/>
              <w:rPr>
                <w:bCs/>
                <w:szCs w:val="21"/>
              </w:rPr>
            </w:pPr>
          </w:p>
        </w:tc>
      </w:tr>
    </w:tbl>
    <w:p w:rsidR="00BF4FC5" w:rsidRPr="00BA21F2" w:rsidRDefault="00BF4FC5"/>
    <w:p w:rsidR="00BF4FC5" w:rsidRPr="00BA21F2" w:rsidRDefault="00BF4FC5">
      <w:pPr>
        <w:pStyle w:val="2"/>
        <w:spacing w:before="120" w:after="120" w:line="360" w:lineRule="auto"/>
        <w:jc w:val="center"/>
        <w:rPr>
          <w:rFonts w:ascii="宋体" w:eastAsia="宋体" w:hAnsi="宋体"/>
          <w:b w:val="0"/>
          <w:sz w:val="24"/>
          <w:szCs w:val="24"/>
        </w:rPr>
      </w:pPr>
      <w:bookmarkStart w:id="203" w:name="_Toc8011"/>
      <w:bookmarkStart w:id="204" w:name="_Toc471863616"/>
      <w:bookmarkStart w:id="205" w:name="_Toc303939313"/>
      <w:bookmarkStart w:id="206" w:name="_Toc293670940"/>
      <w:bookmarkStart w:id="207" w:name="_Toc470468546"/>
      <w:bookmarkStart w:id="208" w:name="_Toc293670587"/>
      <w:r w:rsidRPr="00BA21F2">
        <w:rPr>
          <w:rFonts w:ascii="宋体" w:eastAsia="宋体" w:hAnsi="宋体" w:hint="eastAsia"/>
          <w:b w:val="0"/>
          <w:sz w:val="24"/>
          <w:szCs w:val="24"/>
        </w:rPr>
        <w:lastRenderedPageBreak/>
        <w:t>表1 设计文件技术部分量化评审内容表（65分）</w:t>
      </w:r>
      <w:bookmarkEnd w:id="203"/>
      <w:bookmarkEnd w:id="204"/>
      <w:bookmarkEnd w:id="205"/>
      <w:bookmarkEnd w:id="206"/>
      <w:bookmarkEnd w:id="207"/>
      <w:bookmarkEnd w:id="208"/>
    </w:p>
    <w:tbl>
      <w:tblPr>
        <w:tblW w:w="987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12"/>
        <w:gridCol w:w="1558"/>
        <w:gridCol w:w="5367"/>
        <w:gridCol w:w="1833"/>
      </w:tblGrid>
      <w:tr w:rsidR="00BF4FC5" w:rsidRPr="00BA21F2" w:rsidTr="007A6FE1">
        <w:trPr>
          <w:cantSplit/>
          <w:trHeight w:val="499"/>
          <w:tblHeader/>
          <w:jc w:val="center"/>
        </w:trPr>
        <w:tc>
          <w:tcPr>
            <w:tcW w:w="1112"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djustRightInd w:val="0"/>
              <w:snapToGrid w:val="0"/>
              <w:spacing w:after="200" w:line="320" w:lineRule="exact"/>
              <w:jc w:val="center"/>
              <w:rPr>
                <w:rFonts w:ascii="宋体" w:hAnsi="宋体"/>
                <w:szCs w:val="21"/>
              </w:rPr>
            </w:pPr>
            <w:r w:rsidRPr="00BA21F2">
              <w:rPr>
                <w:rFonts w:ascii="宋体" w:hAnsi="宋体" w:hint="eastAsia"/>
                <w:szCs w:val="21"/>
              </w:rPr>
              <w:t>评分项</w:t>
            </w:r>
          </w:p>
        </w:tc>
        <w:tc>
          <w:tcPr>
            <w:tcW w:w="1558"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djustRightInd w:val="0"/>
              <w:snapToGrid w:val="0"/>
              <w:spacing w:after="200" w:line="320" w:lineRule="exact"/>
              <w:jc w:val="center"/>
              <w:rPr>
                <w:rFonts w:ascii="宋体" w:hAnsi="宋体"/>
                <w:szCs w:val="21"/>
              </w:rPr>
            </w:pPr>
            <w:r w:rsidRPr="00BA21F2">
              <w:rPr>
                <w:rFonts w:ascii="宋体" w:hAnsi="宋体" w:hint="eastAsia"/>
                <w:szCs w:val="21"/>
              </w:rPr>
              <w:t>评分项目</w:t>
            </w:r>
          </w:p>
        </w:tc>
        <w:tc>
          <w:tcPr>
            <w:tcW w:w="5367"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djustRightInd w:val="0"/>
              <w:snapToGrid w:val="0"/>
              <w:spacing w:after="200" w:line="320" w:lineRule="exact"/>
              <w:jc w:val="center"/>
              <w:rPr>
                <w:rFonts w:ascii="宋体" w:hAnsi="宋体"/>
                <w:szCs w:val="21"/>
              </w:rPr>
            </w:pPr>
            <w:r w:rsidRPr="00BA21F2">
              <w:rPr>
                <w:rFonts w:ascii="宋体" w:hAnsi="宋体" w:hint="eastAsia"/>
                <w:szCs w:val="21"/>
              </w:rPr>
              <w:t>评分细则</w:t>
            </w:r>
          </w:p>
        </w:tc>
        <w:tc>
          <w:tcPr>
            <w:tcW w:w="1833"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djustRightInd w:val="0"/>
              <w:snapToGrid w:val="0"/>
              <w:spacing w:after="200" w:line="320" w:lineRule="exact"/>
              <w:jc w:val="center"/>
              <w:rPr>
                <w:rFonts w:ascii="宋体" w:hAnsi="宋体"/>
                <w:szCs w:val="21"/>
              </w:rPr>
            </w:pPr>
            <w:r w:rsidRPr="00BA21F2">
              <w:rPr>
                <w:rFonts w:ascii="宋体" w:hAnsi="宋体" w:hint="eastAsia"/>
                <w:szCs w:val="21"/>
              </w:rPr>
              <w:t>备注</w:t>
            </w:r>
          </w:p>
        </w:tc>
      </w:tr>
      <w:tr w:rsidR="00BF4FC5" w:rsidRPr="00BA21F2" w:rsidTr="007A6FE1">
        <w:trPr>
          <w:cantSplit/>
          <w:trHeight w:val="1187"/>
          <w:jc w:val="center"/>
        </w:trPr>
        <w:tc>
          <w:tcPr>
            <w:tcW w:w="1112" w:type="dxa"/>
            <w:vMerge w:val="restart"/>
            <w:tcBorders>
              <w:top w:val="single" w:sz="4" w:space="0" w:color="auto"/>
              <w:left w:val="single" w:sz="4" w:space="0" w:color="auto"/>
              <w:bottom w:val="single" w:sz="4" w:space="0" w:color="auto"/>
              <w:right w:val="single" w:sz="4" w:space="0" w:color="auto"/>
            </w:tcBorders>
            <w:vAlign w:val="center"/>
          </w:tcPr>
          <w:p w:rsidR="00BF4FC5" w:rsidRPr="00BA21F2" w:rsidRDefault="00BF4FC5">
            <w:pPr>
              <w:spacing w:line="320" w:lineRule="exact"/>
              <w:jc w:val="center"/>
              <w:rPr>
                <w:rFonts w:ascii="宋体" w:hAnsi="宋体"/>
                <w:szCs w:val="21"/>
              </w:rPr>
            </w:pPr>
            <w:r w:rsidRPr="00BA21F2">
              <w:rPr>
                <w:rFonts w:ascii="宋体" w:hAnsi="宋体" w:hint="eastAsia"/>
                <w:szCs w:val="21"/>
              </w:rPr>
              <w:t>技术</w:t>
            </w:r>
          </w:p>
          <w:p w:rsidR="00BF4FC5" w:rsidRPr="00BA21F2" w:rsidRDefault="00BF4FC5">
            <w:pPr>
              <w:spacing w:line="320" w:lineRule="exact"/>
              <w:jc w:val="center"/>
              <w:rPr>
                <w:rFonts w:ascii="宋体" w:hAnsi="宋体" w:hint="eastAsia"/>
                <w:szCs w:val="21"/>
              </w:rPr>
            </w:pPr>
            <w:r w:rsidRPr="00BA21F2">
              <w:rPr>
                <w:rFonts w:ascii="宋体" w:hAnsi="宋体" w:hint="eastAsia"/>
                <w:szCs w:val="21"/>
              </w:rPr>
              <w:t>方案</w:t>
            </w:r>
          </w:p>
          <w:p w:rsidR="00BF4FC5" w:rsidRPr="00BA21F2" w:rsidRDefault="00BF4FC5" w:rsidP="00B42D88">
            <w:pPr>
              <w:adjustRightInd w:val="0"/>
              <w:snapToGrid w:val="0"/>
              <w:spacing w:after="200" w:line="320" w:lineRule="exact"/>
              <w:jc w:val="center"/>
              <w:rPr>
                <w:rFonts w:ascii="宋体" w:hAnsi="宋体"/>
                <w:szCs w:val="21"/>
              </w:rPr>
            </w:pPr>
            <w:r w:rsidRPr="00BA21F2">
              <w:rPr>
                <w:rFonts w:ascii="宋体" w:hAnsi="宋体" w:hint="eastAsia"/>
                <w:szCs w:val="21"/>
              </w:rPr>
              <w:t>（4</w:t>
            </w:r>
            <w:r w:rsidR="00B42D88" w:rsidRPr="00BA21F2">
              <w:rPr>
                <w:rFonts w:ascii="宋体" w:hAnsi="宋体" w:hint="eastAsia"/>
                <w:szCs w:val="21"/>
              </w:rPr>
              <w:t>2</w:t>
            </w:r>
            <w:r w:rsidRPr="00BA21F2">
              <w:rPr>
                <w:rFonts w:ascii="宋体" w:hAnsi="宋体" w:hint="eastAsia"/>
                <w:szCs w:val="21"/>
              </w:rPr>
              <w:t>分）</w:t>
            </w:r>
          </w:p>
        </w:tc>
        <w:tc>
          <w:tcPr>
            <w:tcW w:w="1558"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djustRightInd w:val="0"/>
              <w:snapToGrid w:val="0"/>
              <w:spacing w:after="200" w:line="320" w:lineRule="exact"/>
              <w:jc w:val="center"/>
              <w:rPr>
                <w:rFonts w:ascii="宋体" w:hAnsi="宋体"/>
                <w:szCs w:val="21"/>
                <w:lang w:val="zh-CN"/>
              </w:rPr>
            </w:pPr>
            <w:r w:rsidRPr="00BA21F2">
              <w:rPr>
                <w:rFonts w:ascii="宋体" w:hAnsi="宋体" w:hint="eastAsia"/>
                <w:szCs w:val="21"/>
                <w:lang w:val="zh-CN"/>
              </w:rPr>
              <w:t>对现状分析及处理措施</w:t>
            </w:r>
            <w:r w:rsidRPr="00BA21F2">
              <w:rPr>
                <w:rFonts w:ascii="宋体" w:hAnsi="宋体" w:hint="eastAsia"/>
                <w:szCs w:val="21"/>
              </w:rPr>
              <w:t>（8分）</w:t>
            </w:r>
          </w:p>
        </w:tc>
        <w:tc>
          <w:tcPr>
            <w:tcW w:w="5367"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spacing w:line="320" w:lineRule="exact"/>
              <w:rPr>
                <w:rFonts w:ascii="宋体" w:hAnsi="宋体"/>
                <w:szCs w:val="21"/>
                <w:lang w:val="zh-CN"/>
              </w:rPr>
            </w:pPr>
            <w:r w:rsidRPr="00BA21F2">
              <w:rPr>
                <w:rFonts w:ascii="宋体" w:hAnsi="宋体" w:hint="eastAsia"/>
                <w:szCs w:val="21"/>
              </w:rPr>
              <w:t>1.</w:t>
            </w:r>
            <w:r w:rsidRPr="00BA21F2">
              <w:rPr>
                <w:rFonts w:ascii="宋体" w:hAnsi="宋体" w:hint="eastAsia"/>
                <w:szCs w:val="21"/>
                <w:lang w:val="zh-CN"/>
              </w:rPr>
              <w:t>对房屋</w:t>
            </w:r>
            <w:r w:rsidRPr="00BA21F2">
              <w:rPr>
                <w:rFonts w:ascii="宋体" w:hAnsi="宋体" w:hint="eastAsia"/>
                <w:szCs w:val="21"/>
              </w:rPr>
              <w:t>现状</w:t>
            </w:r>
            <w:r w:rsidRPr="00BA21F2">
              <w:rPr>
                <w:rFonts w:ascii="宋体" w:hAnsi="宋体" w:hint="eastAsia"/>
                <w:szCs w:val="21"/>
                <w:lang w:val="zh-CN"/>
              </w:rPr>
              <w:t>分析详细，处理措施合理、可行。</w:t>
            </w:r>
            <w:r w:rsidRPr="00BA21F2">
              <w:rPr>
                <w:rFonts w:ascii="宋体" w:hAnsi="宋体" w:hint="eastAsia"/>
                <w:szCs w:val="21"/>
              </w:rPr>
              <w:t>4</w:t>
            </w:r>
            <w:r w:rsidRPr="00BA21F2">
              <w:rPr>
                <w:rFonts w:ascii="宋体" w:hAnsi="宋体" w:hint="eastAsia"/>
                <w:szCs w:val="21"/>
                <w:lang w:val="zh-CN"/>
              </w:rPr>
              <w:t>.1-8分。</w:t>
            </w:r>
          </w:p>
          <w:p w:rsidR="00BF4FC5" w:rsidRPr="00BA21F2" w:rsidRDefault="00BF4FC5">
            <w:pPr>
              <w:spacing w:line="320" w:lineRule="exact"/>
              <w:rPr>
                <w:rFonts w:ascii="宋体" w:hAnsi="宋体" w:hint="eastAsia"/>
                <w:szCs w:val="21"/>
                <w:lang w:val="zh-CN"/>
              </w:rPr>
            </w:pPr>
            <w:r w:rsidRPr="00BA21F2">
              <w:rPr>
                <w:rFonts w:ascii="宋体" w:hAnsi="宋体" w:hint="eastAsia"/>
                <w:szCs w:val="21"/>
              </w:rPr>
              <w:t>2.</w:t>
            </w:r>
            <w:r w:rsidRPr="00BA21F2">
              <w:rPr>
                <w:rFonts w:ascii="宋体" w:hAnsi="宋体" w:hint="eastAsia"/>
                <w:szCs w:val="21"/>
                <w:lang w:val="zh-CN"/>
              </w:rPr>
              <w:t>对房屋</w:t>
            </w:r>
            <w:r w:rsidRPr="00BA21F2">
              <w:rPr>
                <w:rFonts w:ascii="宋体" w:hAnsi="宋体" w:hint="eastAsia"/>
                <w:szCs w:val="21"/>
              </w:rPr>
              <w:t>现状</w:t>
            </w:r>
            <w:r w:rsidRPr="00BA21F2">
              <w:rPr>
                <w:rFonts w:ascii="宋体" w:hAnsi="宋体" w:hint="eastAsia"/>
                <w:szCs w:val="21"/>
                <w:lang w:val="zh-CN"/>
              </w:rPr>
              <w:t>分析一般，无合理的处理措施。</w:t>
            </w:r>
            <w:r w:rsidRPr="00BA21F2">
              <w:rPr>
                <w:rFonts w:ascii="宋体" w:hAnsi="宋体" w:hint="eastAsia"/>
                <w:szCs w:val="21"/>
              </w:rPr>
              <w:t>0</w:t>
            </w:r>
            <w:r w:rsidRPr="00BA21F2">
              <w:rPr>
                <w:rFonts w:ascii="宋体" w:hAnsi="宋体" w:hint="eastAsia"/>
                <w:szCs w:val="21"/>
                <w:lang w:val="zh-CN"/>
              </w:rPr>
              <w:t>.1-</w:t>
            </w:r>
            <w:r w:rsidRPr="00BA21F2">
              <w:rPr>
                <w:rFonts w:ascii="宋体" w:hAnsi="宋体" w:hint="eastAsia"/>
                <w:szCs w:val="21"/>
              </w:rPr>
              <w:t>4</w:t>
            </w:r>
            <w:r w:rsidRPr="00BA21F2">
              <w:rPr>
                <w:rFonts w:ascii="宋体" w:hAnsi="宋体" w:hint="eastAsia"/>
                <w:szCs w:val="21"/>
                <w:lang w:val="zh-CN"/>
              </w:rPr>
              <w:t>分。</w:t>
            </w:r>
          </w:p>
          <w:p w:rsidR="00BF4FC5" w:rsidRPr="00BA21F2" w:rsidRDefault="00BF4FC5">
            <w:pPr>
              <w:adjustRightInd w:val="0"/>
              <w:snapToGrid w:val="0"/>
              <w:spacing w:after="200" w:line="320" w:lineRule="exact"/>
              <w:rPr>
                <w:rFonts w:ascii="宋体" w:hAnsi="宋体"/>
                <w:szCs w:val="21"/>
                <w:lang w:val="zh-CN"/>
              </w:rPr>
            </w:pPr>
          </w:p>
        </w:tc>
        <w:tc>
          <w:tcPr>
            <w:tcW w:w="1833"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napToGrid w:val="0"/>
              <w:spacing w:after="200" w:line="320" w:lineRule="exact"/>
              <w:jc w:val="center"/>
              <w:rPr>
                <w:rFonts w:ascii="宋体" w:hAnsi="宋体" w:cs="宋体"/>
                <w:szCs w:val="21"/>
              </w:rPr>
            </w:pPr>
          </w:p>
        </w:tc>
      </w:tr>
      <w:tr w:rsidR="00BF4FC5" w:rsidRPr="00BA21F2" w:rsidTr="007A6FE1">
        <w:trPr>
          <w:cantSplit/>
          <w:trHeight w:val="1187"/>
          <w:jc w:val="center"/>
        </w:trPr>
        <w:tc>
          <w:tcPr>
            <w:tcW w:w="1112" w:type="dxa"/>
            <w:vMerge/>
            <w:tcBorders>
              <w:top w:val="single" w:sz="4" w:space="0" w:color="auto"/>
              <w:left w:val="single" w:sz="4" w:space="0" w:color="auto"/>
              <w:bottom w:val="single" w:sz="4" w:space="0" w:color="auto"/>
              <w:right w:val="single" w:sz="4" w:space="0" w:color="auto"/>
            </w:tcBorders>
            <w:vAlign w:val="center"/>
          </w:tcPr>
          <w:p w:rsidR="00BF4FC5" w:rsidRPr="00BA21F2" w:rsidRDefault="00BF4FC5">
            <w:pPr>
              <w:rPr>
                <w:rFonts w:ascii="宋体" w:hAnsi="宋体"/>
                <w:szCs w:val="21"/>
              </w:rPr>
            </w:pPr>
          </w:p>
        </w:tc>
        <w:tc>
          <w:tcPr>
            <w:tcW w:w="1558"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djustRightInd w:val="0"/>
              <w:snapToGrid w:val="0"/>
              <w:spacing w:after="200" w:line="320" w:lineRule="exact"/>
              <w:jc w:val="center"/>
              <w:rPr>
                <w:rFonts w:ascii="宋体" w:hAnsi="宋体" w:cs="宋体"/>
                <w:szCs w:val="21"/>
              </w:rPr>
            </w:pPr>
            <w:r w:rsidRPr="00BA21F2">
              <w:rPr>
                <w:rFonts w:ascii="宋体" w:hAnsi="宋体" w:hint="eastAsia"/>
                <w:szCs w:val="21"/>
                <w:lang w:val="zh-CN"/>
              </w:rPr>
              <w:t>设计说明</w:t>
            </w:r>
            <w:r w:rsidRPr="00BA21F2">
              <w:rPr>
                <w:rFonts w:ascii="宋体" w:hAnsi="宋体" w:hint="eastAsia"/>
                <w:szCs w:val="21"/>
              </w:rPr>
              <w:t>（8分）</w:t>
            </w:r>
          </w:p>
        </w:tc>
        <w:tc>
          <w:tcPr>
            <w:tcW w:w="5367"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spacing w:line="320" w:lineRule="exact"/>
              <w:rPr>
                <w:rFonts w:ascii="宋体" w:hAnsi="宋体"/>
                <w:szCs w:val="21"/>
                <w:lang w:val="zh-CN"/>
              </w:rPr>
            </w:pPr>
            <w:r w:rsidRPr="00BA21F2">
              <w:rPr>
                <w:rFonts w:ascii="宋体" w:hAnsi="宋体" w:hint="eastAsia"/>
                <w:szCs w:val="21"/>
                <w:lang w:val="zh-CN"/>
              </w:rPr>
              <w:t>1.设计说明完整、详细。</w:t>
            </w:r>
            <w:r w:rsidRPr="00BA21F2">
              <w:rPr>
                <w:rFonts w:ascii="宋体" w:hAnsi="宋体" w:hint="eastAsia"/>
                <w:szCs w:val="21"/>
              </w:rPr>
              <w:t>4</w:t>
            </w:r>
            <w:r w:rsidRPr="00BA21F2">
              <w:rPr>
                <w:rFonts w:ascii="宋体" w:hAnsi="宋体" w:hint="eastAsia"/>
                <w:szCs w:val="21"/>
                <w:lang w:val="zh-CN"/>
              </w:rPr>
              <w:t>.1-8分。</w:t>
            </w:r>
          </w:p>
          <w:p w:rsidR="00BF4FC5" w:rsidRPr="00BA21F2" w:rsidRDefault="00BF4FC5">
            <w:pPr>
              <w:spacing w:line="320" w:lineRule="exact"/>
              <w:rPr>
                <w:rFonts w:ascii="宋体" w:hAnsi="宋体" w:hint="eastAsia"/>
                <w:szCs w:val="21"/>
                <w:lang w:val="zh-CN"/>
              </w:rPr>
            </w:pPr>
            <w:r w:rsidRPr="00BA21F2">
              <w:rPr>
                <w:rFonts w:ascii="宋体" w:hAnsi="宋体" w:hint="eastAsia"/>
                <w:szCs w:val="21"/>
                <w:lang w:val="zh-CN"/>
              </w:rPr>
              <w:t>2.设计说明不够完整、详细，</w:t>
            </w:r>
            <w:r w:rsidRPr="00BA21F2">
              <w:rPr>
                <w:rFonts w:ascii="宋体" w:hAnsi="宋体" w:hint="eastAsia"/>
                <w:szCs w:val="21"/>
              </w:rPr>
              <w:t>0</w:t>
            </w:r>
            <w:r w:rsidRPr="00BA21F2">
              <w:rPr>
                <w:rFonts w:ascii="宋体" w:hAnsi="宋体" w:hint="eastAsia"/>
                <w:szCs w:val="21"/>
                <w:lang w:val="zh-CN"/>
              </w:rPr>
              <w:t>.1-</w:t>
            </w:r>
            <w:r w:rsidRPr="00BA21F2">
              <w:rPr>
                <w:rFonts w:ascii="宋体" w:hAnsi="宋体" w:hint="eastAsia"/>
                <w:szCs w:val="21"/>
              </w:rPr>
              <w:t>4</w:t>
            </w:r>
            <w:r w:rsidRPr="00BA21F2">
              <w:rPr>
                <w:rFonts w:ascii="宋体" w:hAnsi="宋体" w:hint="eastAsia"/>
                <w:szCs w:val="21"/>
                <w:lang w:val="zh-CN"/>
              </w:rPr>
              <w:t>分。</w:t>
            </w:r>
          </w:p>
          <w:p w:rsidR="00BF4FC5" w:rsidRPr="00BA21F2" w:rsidRDefault="00BF4FC5">
            <w:pPr>
              <w:adjustRightInd w:val="0"/>
              <w:snapToGrid w:val="0"/>
              <w:spacing w:after="200" w:line="320" w:lineRule="exact"/>
              <w:rPr>
                <w:rFonts w:ascii="宋体" w:hAnsi="宋体" w:cs="宋体"/>
                <w:szCs w:val="21"/>
              </w:rPr>
            </w:pPr>
          </w:p>
        </w:tc>
        <w:tc>
          <w:tcPr>
            <w:tcW w:w="1833"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napToGrid w:val="0"/>
              <w:spacing w:after="200" w:line="320" w:lineRule="exact"/>
              <w:jc w:val="center"/>
              <w:rPr>
                <w:rFonts w:ascii="宋体" w:hAnsi="宋体" w:cs="宋体"/>
                <w:szCs w:val="21"/>
              </w:rPr>
            </w:pPr>
          </w:p>
        </w:tc>
      </w:tr>
      <w:tr w:rsidR="00BF4FC5" w:rsidRPr="00BA21F2" w:rsidTr="007A6FE1">
        <w:trPr>
          <w:cantSplit/>
          <w:trHeight w:val="499"/>
          <w:jc w:val="center"/>
        </w:trPr>
        <w:tc>
          <w:tcPr>
            <w:tcW w:w="1112" w:type="dxa"/>
            <w:vMerge/>
            <w:tcBorders>
              <w:top w:val="single" w:sz="4" w:space="0" w:color="auto"/>
              <w:left w:val="single" w:sz="4" w:space="0" w:color="auto"/>
              <w:bottom w:val="single" w:sz="4" w:space="0" w:color="auto"/>
              <w:right w:val="single" w:sz="4" w:space="0" w:color="auto"/>
            </w:tcBorders>
            <w:vAlign w:val="center"/>
          </w:tcPr>
          <w:p w:rsidR="00BF4FC5" w:rsidRPr="00BA21F2" w:rsidRDefault="00BF4FC5">
            <w:pPr>
              <w:rPr>
                <w:rFonts w:ascii="宋体" w:hAnsi="宋体"/>
                <w:szCs w:val="21"/>
              </w:rPr>
            </w:pPr>
          </w:p>
        </w:tc>
        <w:tc>
          <w:tcPr>
            <w:tcW w:w="1558"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spacing w:line="320" w:lineRule="exact"/>
              <w:jc w:val="center"/>
              <w:rPr>
                <w:rFonts w:ascii="宋体" w:hAnsi="宋体"/>
                <w:szCs w:val="21"/>
                <w:lang w:val="zh-CN"/>
              </w:rPr>
            </w:pPr>
            <w:r w:rsidRPr="00BA21F2">
              <w:rPr>
                <w:rFonts w:ascii="宋体" w:hAnsi="宋体" w:hint="eastAsia"/>
                <w:szCs w:val="21"/>
                <w:lang w:val="zh-CN"/>
              </w:rPr>
              <w:t>纠偏及加固方式的</w:t>
            </w:r>
            <w:r w:rsidRPr="00BA21F2">
              <w:rPr>
                <w:rFonts w:ascii="宋体" w:hAnsi="宋体" w:hint="eastAsia"/>
                <w:szCs w:val="21"/>
              </w:rPr>
              <w:t>技术可行性</w:t>
            </w:r>
          </w:p>
          <w:p w:rsidR="00BF4FC5" w:rsidRPr="00BA21F2" w:rsidRDefault="00BF4FC5">
            <w:pPr>
              <w:adjustRightInd w:val="0"/>
              <w:snapToGrid w:val="0"/>
              <w:spacing w:after="200" w:line="320" w:lineRule="exact"/>
              <w:jc w:val="center"/>
              <w:rPr>
                <w:rFonts w:ascii="宋体" w:hAnsi="宋体"/>
                <w:szCs w:val="21"/>
                <w:lang w:val="zh-CN"/>
              </w:rPr>
            </w:pPr>
            <w:r w:rsidRPr="00BA21F2">
              <w:rPr>
                <w:rFonts w:ascii="宋体" w:hAnsi="宋体" w:hint="eastAsia"/>
                <w:szCs w:val="21"/>
              </w:rPr>
              <w:t>（10分）</w:t>
            </w:r>
          </w:p>
        </w:tc>
        <w:tc>
          <w:tcPr>
            <w:tcW w:w="5367"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spacing w:line="320" w:lineRule="exact"/>
              <w:rPr>
                <w:rFonts w:ascii="宋体" w:hAnsi="宋体"/>
                <w:szCs w:val="21"/>
                <w:lang w:val="zh-CN"/>
              </w:rPr>
            </w:pPr>
            <w:r w:rsidRPr="00BA21F2">
              <w:rPr>
                <w:rFonts w:ascii="宋体" w:hAnsi="宋体" w:cs="宋体" w:hint="eastAsia"/>
                <w:szCs w:val="21"/>
              </w:rPr>
              <w:t>1.</w:t>
            </w:r>
            <w:r w:rsidRPr="00BA21F2">
              <w:rPr>
                <w:rFonts w:ascii="宋体" w:hAnsi="宋体" w:hint="eastAsia"/>
                <w:szCs w:val="21"/>
                <w:lang w:val="zh-CN"/>
              </w:rPr>
              <w:t xml:space="preserve"> 所选用的纠偏和加固方式技术合理、</w:t>
            </w:r>
            <w:r w:rsidRPr="00BA21F2">
              <w:rPr>
                <w:rFonts w:ascii="宋体" w:hAnsi="宋体" w:cs="宋体" w:hint="eastAsia"/>
                <w:szCs w:val="21"/>
              </w:rPr>
              <w:t>可行，安全性可靠。5.1-10分。</w:t>
            </w:r>
          </w:p>
          <w:p w:rsidR="00BF4FC5" w:rsidRPr="00BA21F2" w:rsidRDefault="00BF4FC5">
            <w:pPr>
              <w:adjustRightInd w:val="0"/>
              <w:snapToGrid w:val="0"/>
              <w:spacing w:after="200" w:line="320" w:lineRule="exact"/>
              <w:rPr>
                <w:rFonts w:ascii="宋体" w:hAnsi="宋体"/>
                <w:szCs w:val="21"/>
              </w:rPr>
            </w:pPr>
            <w:r w:rsidRPr="00BA21F2">
              <w:rPr>
                <w:rFonts w:ascii="宋体" w:hAnsi="宋体" w:cs="宋体" w:hint="eastAsia"/>
                <w:szCs w:val="21"/>
              </w:rPr>
              <w:t>2.</w:t>
            </w:r>
            <w:r w:rsidRPr="00BA21F2">
              <w:rPr>
                <w:rFonts w:ascii="宋体" w:hAnsi="宋体" w:hint="eastAsia"/>
                <w:szCs w:val="21"/>
                <w:lang w:val="zh-CN"/>
              </w:rPr>
              <w:t xml:space="preserve"> 所选用的纠偏和加固方式技术</w:t>
            </w:r>
            <w:r w:rsidRPr="00BA21F2">
              <w:rPr>
                <w:rFonts w:ascii="宋体" w:hAnsi="宋体" w:cs="宋体" w:hint="eastAsia"/>
                <w:szCs w:val="21"/>
              </w:rPr>
              <w:t>可行性</w:t>
            </w:r>
            <w:r w:rsidRPr="00BA21F2">
              <w:rPr>
                <w:rFonts w:ascii="宋体" w:hAnsi="宋体" w:hint="eastAsia"/>
                <w:szCs w:val="21"/>
                <w:lang w:val="zh-CN"/>
              </w:rPr>
              <w:t>不够合理</w:t>
            </w:r>
            <w:r w:rsidRPr="00BA21F2">
              <w:rPr>
                <w:rFonts w:ascii="宋体" w:hAnsi="宋体" w:cs="宋体" w:hint="eastAsia"/>
                <w:szCs w:val="21"/>
              </w:rPr>
              <w:t>，安全性不够可靠。0.1-5分。</w:t>
            </w:r>
          </w:p>
        </w:tc>
        <w:tc>
          <w:tcPr>
            <w:tcW w:w="1833"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djustRightInd w:val="0"/>
              <w:snapToGrid w:val="0"/>
              <w:spacing w:after="200" w:line="320" w:lineRule="exact"/>
              <w:jc w:val="center"/>
              <w:rPr>
                <w:rFonts w:ascii="宋体" w:hAnsi="宋体" w:cs="宋体"/>
                <w:szCs w:val="21"/>
              </w:rPr>
            </w:pPr>
          </w:p>
        </w:tc>
      </w:tr>
      <w:tr w:rsidR="00BF4FC5" w:rsidRPr="00BA21F2" w:rsidTr="007A6FE1">
        <w:trPr>
          <w:cantSplit/>
          <w:trHeight w:val="1216"/>
          <w:jc w:val="center"/>
        </w:trPr>
        <w:tc>
          <w:tcPr>
            <w:tcW w:w="1112" w:type="dxa"/>
            <w:vMerge/>
            <w:tcBorders>
              <w:top w:val="single" w:sz="4" w:space="0" w:color="auto"/>
              <w:left w:val="single" w:sz="4" w:space="0" w:color="auto"/>
              <w:bottom w:val="single" w:sz="4" w:space="0" w:color="auto"/>
              <w:right w:val="single" w:sz="4" w:space="0" w:color="auto"/>
            </w:tcBorders>
            <w:vAlign w:val="center"/>
          </w:tcPr>
          <w:p w:rsidR="00BF4FC5" w:rsidRPr="00BA21F2" w:rsidRDefault="00BF4FC5">
            <w:pPr>
              <w:rPr>
                <w:rFonts w:ascii="宋体" w:hAnsi="宋体"/>
                <w:szCs w:val="21"/>
              </w:rPr>
            </w:pPr>
          </w:p>
        </w:tc>
        <w:tc>
          <w:tcPr>
            <w:tcW w:w="1558"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djustRightInd w:val="0"/>
              <w:snapToGrid w:val="0"/>
              <w:spacing w:after="200" w:line="320" w:lineRule="exact"/>
              <w:jc w:val="center"/>
              <w:rPr>
                <w:rFonts w:ascii="宋体" w:hAnsi="宋体"/>
                <w:szCs w:val="21"/>
              </w:rPr>
            </w:pPr>
            <w:r w:rsidRPr="00BA21F2">
              <w:rPr>
                <w:rFonts w:ascii="宋体" w:hAnsi="宋体" w:hint="eastAsia"/>
                <w:szCs w:val="21"/>
              </w:rPr>
              <w:t>设计完整性（8分）</w:t>
            </w:r>
          </w:p>
        </w:tc>
        <w:tc>
          <w:tcPr>
            <w:tcW w:w="5367"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spacing w:line="320" w:lineRule="exact"/>
              <w:rPr>
                <w:rFonts w:ascii="宋体" w:hAnsi="宋体" w:cs="宋体"/>
                <w:szCs w:val="21"/>
              </w:rPr>
            </w:pPr>
            <w:r w:rsidRPr="00BA21F2">
              <w:rPr>
                <w:rFonts w:ascii="宋体" w:hAnsi="宋体" w:cs="宋体" w:hint="eastAsia"/>
                <w:szCs w:val="21"/>
              </w:rPr>
              <w:t>1.设计图纸齐全，设计内容完整。</w:t>
            </w:r>
            <w:r w:rsidRPr="00BA21F2">
              <w:rPr>
                <w:rFonts w:ascii="宋体" w:hAnsi="宋体" w:hint="eastAsia"/>
                <w:szCs w:val="21"/>
              </w:rPr>
              <w:t>4.</w:t>
            </w:r>
            <w:r w:rsidRPr="00BA21F2">
              <w:rPr>
                <w:rFonts w:ascii="宋体" w:hAnsi="宋体" w:hint="eastAsia"/>
                <w:szCs w:val="21"/>
                <w:lang w:val="zh-CN"/>
              </w:rPr>
              <w:t>1-8分。</w:t>
            </w:r>
          </w:p>
          <w:p w:rsidR="00BF4FC5" w:rsidRPr="00BA21F2" w:rsidRDefault="00BF4FC5">
            <w:pPr>
              <w:autoSpaceDE w:val="0"/>
              <w:autoSpaceDN w:val="0"/>
              <w:adjustRightInd w:val="0"/>
              <w:snapToGrid w:val="0"/>
              <w:spacing w:after="200" w:line="320" w:lineRule="exact"/>
              <w:rPr>
                <w:rFonts w:ascii="宋体" w:hAnsi="宋体" w:cs="宋体"/>
                <w:szCs w:val="21"/>
              </w:rPr>
            </w:pPr>
            <w:r w:rsidRPr="00BA21F2">
              <w:rPr>
                <w:rFonts w:ascii="宋体" w:hAnsi="宋体" w:cs="宋体" w:hint="eastAsia"/>
                <w:szCs w:val="21"/>
              </w:rPr>
              <w:t>2.设计内容有缺陷或不够完整。</w:t>
            </w:r>
            <w:r w:rsidRPr="00BA21F2">
              <w:rPr>
                <w:rFonts w:ascii="宋体" w:hAnsi="宋体" w:hint="eastAsia"/>
                <w:szCs w:val="21"/>
              </w:rPr>
              <w:t>0</w:t>
            </w:r>
            <w:r w:rsidRPr="00BA21F2">
              <w:rPr>
                <w:rFonts w:ascii="宋体" w:hAnsi="宋体" w:hint="eastAsia"/>
                <w:szCs w:val="21"/>
                <w:lang w:val="zh-CN"/>
              </w:rPr>
              <w:t>.1-</w:t>
            </w:r>
            <w:r w:rsidRPr="00BA21F2">
              <w:rPr>
                <w:rFonts w:ascii="宋体" w:hAnsi="宋体" w:hint="eastAsia"/>
                <w:szCs w:val="21"/>
              </w:rPr>
              <w:t>4</w:t>
            </w:r>
            <w:r w:rsidRPr="00BA21F2">
              <w:rPr>
                <w:rFonts w:ascii="宋体" w:hAnsi="宋体" w:hint="eastAsia"/>
                <w:szCs w:val="21"/>
                <w:lang w:val="zh-CN"/>
              </w:rPr>
              <w:t>分</w:t>
            </w:r>
          </w:p>
        </w:tc>
        <w:tc>
          <w:tcPr>
            <w:tcW w:w="1833"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napToGrid w:val="0"/>
              <w:spacing w:after="200" w:line="320" w:lineRule="exact"/>
              <w:jc w:val="center"/>
              <w:rPr>
                <w:rFonts w:ascii="宋体" w:hAnsi="宋体" w:cs="宋体"/>
                <w:szCs w:val="21"/>
              </w:rPr>
            </w:pPr>
          </w:p>
        </w:tc>
      </w:tr>
      <w:tr w:rsidR="00BF4FC5" w:rsidRPr="00BA21F2" w:rsidTr="007A6FE1">
        <w:trPr>
          <w:cantSplit/>
          <w:trHeight w:val="499"/>
          <w:jc w:val="center"/>
        </w:trPr>
        <w:tc>
          <w:tcPr>
            <w:tcW w:w="1112" w:type="dxa"/>
            <w:vMerge/>
            <w:tcBorders>
              <w:top w:val="single" w:sz="4" w:space="0" w:color="auto"/>
              <w:left w:val="single" w:sz="4" w:space="0" w:color="auto"/>
              <w:bottom w:val="single" w:sz="4" w:space="0" w:color="auto"/>
              <w:right w:val="single" w:sz="4" w:space="0" w:color="auto"/>
            </w:tcBorders>
            <w:vAlign w:val="center"/>
          </w:tcPr>
          <w:p w:rsidR="00BF4FC5" w:rsidRPr="00BA21F2" w:rsidRDefault="00BF4FC5">
            <w:pPr>
              <w:rPr>
                <w:rFonts w:ascii="宋体" w:hAnsi="宋体"/>
                <w:szCs w:val="21"/>
              </w:rPr>
            </w:pPr>
          </w:p>
        </w:tc>
        <w:tc>
          <w:tcPr>
            <w:tcW w:w="1558"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spacing w:line="320" w:lineRule="exact"/>
              <w:jc w:val="center"/>
              <w:rPr>
                <w:rFonts w:ascii="宋体" w:hAnsi="宋体"/>
                <w:szCs w:val="21"/>
              </w:rPr>
            </w:pPr>
            <w:r w:rsidRPr="00BA21F2">
              <w:rPr>
                <w:rFonts w:ascii="宋体" w:hAnsi="宋体" w:hint="eastAsia"/>
                <w:szCs w:val="21"/>
              </w:rPr>
              <w:t>设计经济性</w:t>
            </w:r>
          </w:p>
          <w:p w:rsidR="00BF4FC5" w:rsidRPr="00BA21F2" w:rsidRDefault="00BF4FC5" w:rsidP="007A6FE1">
            <w:pPr>
              <w:adjustRightInd w:val="0"/>
              <w:snapToGrid w:val="0"/>
              <w:spacing w:after="200" w:line="320" w:lineRule="exact"/>
              <w:jc w:val="center"/>
              <w:rPr>
                <w:rFonts w:ascii="宋体" w:hAnsi="宋体"/>
                <w:szCs w:val="21"/>
              </w:rPr>
            </w:pPr>
            <w:r w:rsidRPr="00BA21F2">
              <w:rPr>
                <w:rFonts w:ascii="宋体" w:hAnsi="宋体" w:hint="eastAsia"/>
                <w:szCs w:val="21"/>
              </w:rPr>
              <w:t>（</w:t>
            </w:r>
            <w:r w:rsidR="007A6FE1" w:rsidRPr="00BA21F2">
              <w:rPr>
                <w:rFonts w:ascii="宋体" w:hAnsi="宋体" w:hint="eastAsia"/>
                <w:szCs w:val="21"/>
              </w:rPr>
              <w:t>8</w:t>
            </w:r>
            <w:r w:rsidRPr="00BA21F2">
              <w:rPr>
                <w:rFonts w:ascii="宋体" w:hAnsi="宋体" w:hint="eastAsia"/>
                <w:szCs w:val="21"/>
              </w:rPr>
              <w:t>分）</w:t>
            </w:r>
          </w:p>
        </w:tc>
        <w:tc>
          <w:tcPr>
            <w:tcW w:w="5367"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spacing w:line="320" w:lineRule="exact"/>
              <w:rPr>
                <w:rFonts w:ascii="宋体" w:hAnsi="宋体" w:cs="宋体"/>
                <w:szCs w:val="21"/>
              </w:rPr>
            </w:pPr>
            <w:r w:rsidRPr="00BA21F2">
              <w:rPr>
                <w:rFonts w:ascii="宋体" w:hAnsi="宋体" w:cs="宋体" w:hint="eastAsia"/>
                <w:szCs w:val="21"/>
              </w:rPr>
              <w:t>1. 设计成果经济性较好，有明确的限额设计控制手段。</w:t>
            </w:r>
            <w:r w:rsidR="00C529F7" w:rsidRPr="00BA21F2">
              <w:rPr>
                <w:rFonts w:ascii="宋体" w:hAnsi="宋体" w:cs="宋体" w:hint="eastAsia"/>
                <w:szCs w:val="21"/>
              </w:rPr>
              <w:t>4.1</w:t>
            </w:r>
            <w:r w:rsidRPr="00BA21F2">
              <w:rPr>
                <w:rFonts w:ascii="宋体" w:hAnsi="宋体" w:cs="宋体" w:hint="eastAsia"/>
                <w:szCs w:val="21"/>
              </w:rPr>
              <w:t>-</w:t>
            </w:r>
            <w:r w:rsidR="00C529F7" w:rsidRPr="00BA21F2">
              <w:rPr>
                <w:rFonts w:ascii="宋体" w:hAnsi="宋体" w:cs="宋体" w:hint="eastAsia"/>
                <w:szCs w:val="21"/>
              </w:rPr>
              <w:t>8</w:t>
            </w:r>
            <w:r w:rsidRPr="00BA21F2">
              <w:rPr>
                <w:rFonts w:ascii="宋体" w:hAnsi="宋体" w:cs="宋体" w:hint="eastAsia"/>
                <w:szCs w:val="21"/>
              </w:rPr>
              <w:t>分。</w:t>
            </w:r>
          </w:p>
          <w:p w:rsidR="00BF4FC5" w:rsidRPr="00BA21F2" w:rsidRDefault="00BF4FC5" w:rsidP="00C529F7">
            <w:pPr>
              <w:autoSpaceDE w:val="0"/>
              <w:autoSpaceDN w:val="0"/>
              <w:adjustRightInd w:val="0"/>
              <w:snapToGrid w:val="0"/>
              <w:spacing w:after="200" w:line="320" w:lineRule="exact"/>
              <w:rPr>
                <w:rFonts w:ascii="宋体" w:hAnsi="宋体" w:cs="宋体"/>
                <w:szCs w:val="21"/>
              </w:rPr>
            </w:pPr>
            <w:r w:rsidRPr="00BA21F2">
              <w:rPr>
                <w:rFonts w:ascii="宋体" w:hAnsi="宋体" w:cs="宋体" w:hint="eastAsia"/>
                <w:szCs w:val="21"/>
              </w:rPr>
              <w:t>2. 设计成果经济性一般，限额设计控制手段不够明确。</w:t>
            </w:r>
            <w:r w:rsidRPr="00BA21F2">
              <w:rPr>
                <w:rFonts w:ascii="宋体" w:hAnsi="宋体" w:hint="eastAsia"/>
                <w:szCs w:val="21"/>
              </w:rPr>
              <w:t>0</w:t>
            </w:r>
            <w:r w:rsidRPr="00BA21F2">
              <w:rPr>
                <w:rFonts w:ascii="宋体" w:hAnsi="宋体" w:hint="eastAsia"/>
                <w:szCs w:val="21"/>
                <w:lang w:val="zh-CN"/>
              </w:rPr>
              <w:t>.1-</w:t>
            </w:r>
            <w:r w:rsidR="00C529F7" w:rsidRPr="00BA21F2">
              <w:rPr>
                <w:rFonts w:ascii="宋体" w:hAnsi="宋体" w:hint="eastAsia"/>
                <w:szCs w:val="21"/>
              </w:rPr>
              <w:t>4</w:t>
            </w:r>
            <w:r w:rsidRPr="00BA21F2">
              <w:rPr>
                <w:rFonts w:ascii="宋体" w:hAnsi="宋体" w:hint="eastAsia"/>
                <w:szCs w:val="21"/>
                <w:lang w:val="zh-CN"/>
              </w:rPr>
              <w:t>分</w:t>
            </w:r>
            <w:r w:rsidRPr="00BA21F2">
              <w:rPr>
                <w:rFonts w:ascii="宋体" w:hAnsi="宋体" w:cs="宋体" w:hint="eastAsia"/>
                <w:szCs w:val="21"/>
              </w:rPr>
              <w:t>。</w:t>
            </w:r>
          </w:p>
        </w:tc>
        <w:tc>
          <w:tcPr>
            <w:tcW w:w="1833"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napToGrid w:val="0"/>
              <w:spacing w:after="200" w:line="320" w:lineRule="exact"/>
              <w:jc w:val="center"/>
              <w:rPr>
                <w:rFonts w:ascii="宋体" w:hAnsi="宋体" w:cs="宋体"/>
                <w:szCs w:val="21"/>
              </w:rPr>
            </w:pPr>
          </w:p>
        </w:tc>
      </w:tr>
      <w:tr w:rsidR="00BF4FC5" w:rsidRPr="00BA21F2" w:rsidTr="007A6FE1">
        <w:trPr>
          <w:cantSplit/>
          <w:trHeight w:val="934"/>
          <w:jc w:val="center"/>
        </w:trPr>
        <w:tc>
          <w:tcPr>
            <w:tcW w:w="1112" w:type="dxa"/>
            <w:vMerge w:val="restart"/>
            <w:tcBorders>
              <w:top w:val="single" w:sz="4" w:space="0" w:color="auto"/>
              <w:left w:val="single" w:sz="4" w:space="0" w:color="auto"/>
              <w:bottom w:val="single" w:sz="4" w:space="0" w:color="auto"/>
              <w:right w:val="single" w:sz="4" w:space="0" w:color="auto"/>
            </w:tcBorders>
            <w:vAlign w:val="center"/>
          </w:tcPr>
          <w:p w:rsidR="00BF4FC5" w:rsidRPr="00BA21F2" w:rsidRDefault="00BF4FC5">
            <w:pPr>
              <w:spacing w:line="320" w:lineRule="exact"/>
              <w:rPr>
                <w:rFonts w:ascii="宋体" w:hAnsi="宋体"/>
                <w:szCs w:val="21"/>
              </w:rPr>
            </w:pPr>
          </w:p>
          <w:p w:rsidR="00BF4FC5" w:rsidRPr="00BA21F2" w:rsidRDefault="00BF4FC5">
            <w:pPr>
              <w:spacing w:line="320" w:lineRule="exact"/>
              <w:rPr>
                <w:rFonts w:ascii="宋体" w:hAnsi="宋体" w:hint="eastAsia"/>
                <w:szCs w:val="21"/>
              </w:rPr>
            </w:pPr>
          </w:p>
          <w:p w:rsidR="00BF4FC5" w:rsidRPr="00BA21F2" w:rsidRDefault="00BF4FC5">
            <w:pPr>
              <w:spacing w:line="320" w:lineRule="exact"/>
              <w:rPr>
                <w:rFonts w:ascii="宋体" w:hAnsi="宋体" w:hint="eastAsia"/>
                <w:szCs w:val="21"/>
              </w:rPr>
            </w:pPr>
          </w:p>
          <w:p w:rsidR="00BF4FC5" w:rsidRPr="00BA21F2" w:rsidRDefault="00BF4FC5">
            <w:pPr>
              <w:spacing w:line="320" w:lineRule="exact"/>
              <w:rPr>
                <w:rFonts w:ascii="宋体" w:hAnsi="宋体" w:hint="eastAsia"/>
                <w:szCs w:val="21"/>
              </w:rPr>
            </w:pPr>
          </w:p>
          <w:p w:rsidR="00BF4FC5" w:rsidRPr="00BA21F2" w:rsidRDefault="00BF4FC5">
            <w:pPr>
              <w:spacing w:line="320" w:lineRule="exact"/>
              <w:rPr>
                <w:rFonts w:ascii="宋体" w:hAnsi="宋体" w:hint="eastAsia"/>
                <w:szCs w:val="21"/>
              </w:rPr>
            </w:pPr>
          </w:p>
          <w:p w:rsidR="00BF4FC5" w:rsidRPr="00BA21F2" w:rsidRDefault="00BF4FC5">
            <w:pPr>
              <w:spacing w:line="320" w:lineRule="exact"/>
              <w:jc w:val="center"/>
              <w:rPr>
                <w:rFonts w:ascii="宋体" w:hAnsi="宋体" w:hint="eastAsia"/>
                <w:szCs w:val="21"/>
              </w:rPr>
            </w:pPr>
            <w:r w:rsidRPr="00BA21F2">
              <w:rPr>
                <w:rFonts w:ascii="宋体" w:hAnsi="宋体" w:hint="eastAsia"/>
                <w:szCs w:val="21"/>
              </w:rPr>
              <w:t>企业</w:t>
            </w:r>
            <w:proofErr w:type="gramStart"/>
            <w:r w:rsidRPr="00BA21F2">
              <w:rPr>
                <w:rFonts w:ascii="宋体" w:hAnsi="宋体" w:hint="eastAsia"/>
                <w:szCs w:val="21"/>
              </w:rPr>
              <w:t>综</w:t>
            </w:r>
            <w:proofErr w:type="gramEnd"/>
          </w:p>
          <w:p w:rsidR="00BF4FC5" w:rsidRPr="00BA21F2" w:rsidRDefault="00BF4FC5">
            <w:pPr>
              <w:spacing w:line="320" w:lineRule="exact"/>
              <w:jc w:val="center"/>
              <w:rPr>
                <w:rFonts w:ascii="宋体" w:hAnsi="宋体" w:hint="eastAsia"/>
                <w:szCs w:val="21"/>
              </w:rPr>
            </w:pPr>
            <w:r w:rsidRPr="00BA21F2">
              <w:rPr>
                <w:rFonts w:ascii="宋体" w:hAnsi="宋体" w:hint="eastAsia"/>
                <w:szCs w:val="21"/>
              </w:rPr>
              <w:t>合实力</w:t>
            </w:r>
          </w:p>
          <w:p w:rsidR="00BF4FC5" w:rsidRPr="00BA21F2" w:rsidRDefault="00BF4FC5">
            <w:pPr>
              <w:spacing w:line="320" w:lineRule="exact"/>
              <w:jc w:val="center"/>
              <w:rPr>
                <w:rFonts w:ascii="宋体" w:hAnsi="宋体" w:hint="eastAsia"/>
                <w:szCs w:val="21"/>
              </w:rPr>
            </w:pPr>
            <w:r w:rsidRPr="00BA21F2">
              <w:rPr>
                <w:rFonts w:ascii="宋体" w:hAnsi="宋体" w:hint="eastAsia"/>
                <w:szCs w:val="21"/>
              </w:rPr>
              <w:t>（1</w:t>
            </w:r>
            <w:r w:rsidR="00B42D88" w:rsidRPr="00BA21F2">
              <w:rPr>
                <w:rFonts w:ascii="宋体" w:hAnsi="宋体" w:hint="eastAsia"/>
                <w:szCs w:val="21"/>
              </w:rPr>
              <w:t>1</w:t>
            </w:r>
            <w:r w:rsidRPr="00BA21F2">
              <w:rPr>
                <w:rFonts w:ascii="宋体" w:hAnsi="宋体" w:hint="eastAsia"/>
                <w:szCs w:val="21"/>
              </w:rPr>
              <w:t>分）</w:t>
            </w:r>
          </w:p>
          <w:p w:rsidR="00BF4FC5" w:rsidRPr="00BA21F2" w:rsidRDefault="00BF4FC5">
            <w:pPr>
              <w:spacing w:line="320" w:lineRule="exact"/>
              <w:jc w:val="center"/>
              <w:rPr>
                <w:rFonts w:ascii="宋体" w:hAnsi="宋体" w:hint="eastAsia"/>
                <w:szCs w:val="21"/>
              </w:rPr>
            </w:pPr>
          </w:p>
          <w:p w:rsidR="00BF4FC5" w:rsidRPr="00BA21F2" w:rsidRDefault="00BF4FC5">
            <w:pPr>
              <w:spacing w:line="320" w:lineRule="exact"/>
              <w:jc w:val="center"/>
              <w:rPr>
                <w:rFonts w:ascii="宋体" w:hAnsi="宋体" w:hint="eastAsia"/>
                <w:szCs w:val="21"/>
              </w:rPr>
            </w:pPr>
          </w:p>
          <w:p w:rsidR="00BF4FC5" w:rsidRPr="00BA21F2" w:rsidRDefault="00BF4FC5">
            <w:pPr>
              <w:spacing w:line="320" w:lineRule="exact"/>
              <w:jc w:val="center"/>
              <w:rPr>
                <w:rFonts w:ascii="宋体" w:hAnsi="宋体" w:hint="eastAsia"/>
                <w:szCs w:val="21"/>
              </w:rPr>
            </w:pPr>
          </w:p>
          <w:p w:rsidR="00BF4FC5" w:rsidRPr="00BA21F2" w:rsidRDefault="00BF4FC5">
            <w:pPr>
              <w:adjustRightInd w:val="0"/>
              <w:snapToGrid w:val="0"/>
              <w:spacing w:after="200" w:line="320" w:lineRule="exact"/>
              <w:jc w:val="center"/>
              <w:rPr>
                <w:rFonts w:ascii="宋体" w:hAnsi="宋体"/>
                <w:szCs w:val="21"/>
              </w:rPr>
            </w:pPr>
          </w:p>
        </w:tc>
        <w:tc>
          <w:tcPr>
            <w:tcW w:w="1558"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spacing w:line="320" w:lineRule="exact"/>
              <w:jc w:val="center"/>
              <w:rPr>
                <w:rFonts w:ascii="宋体" w:hAnsi="宋体"/>
                <w:szCs w:val="21"/>
              </w:rPr>
            </w:pPr>
            <w:r w:rsidRPr="00BA21F2">
              <w:rPr>
                <w:rFonts w:ascii="宋体" w:hAnsi="宋体" w:hint="eastAsia"/>
                <w:szCs w:val="21"/>
              </w:rPr>
              <w:lastRenderedPageBreak/>
              <w:t>企业实力</w:t>
            </w:r>
          </w:p>
          <w:p w:rsidR="00BF4FC5" w:rsidRPr="00BA21F2" w:rsidRDefault="00BF4FC5">
            <w:pPr>
              <w:adjustRightInd w:val="0"/>
              <w:snapToGrid w:val="0"/>
              <w:spacing w:after="200" w:line="320" w:lineRule="exact"/>
              <w:jc w:val="center"/>
              <w:rPr>
                <w:rFonts w:ascii="宋体" w:hAnsi="宋体"/>
                <w:szCs w:val="21"/>
              </w:rPr>
            </w:pPr>
            <w:r w:rsidRPr="00BA21F2">
              <w:rPr>
                <w:rFonts w:ascii="宋体" w:hAnsi="宋体" w:hint="eastAsia"/>
                <w:szCs w:val="21"/>
              </w:rPr>
              <w:t>（2分）</w:t>
            </w:r>
          </w:p>
        </w:tc>
        <w:tc>
          <w:tcPr>
            <w:tcW w:w="5367"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tabs>
                <w:tab w:val="left" w:pos="4200"/>
              </w:tabs>
              <w:spacing w:line="320" w:lineRule="exact"/>
              <w:rPr>
                <w:rFonts w:ascii="宋体" w:hAnsi="宋体"/>
                <w:szCs w:val="21"/>
              </w:rPr>
            </w:pPr>
            <w:r w:rsidRPr="00BA21F2">
              <w:rPr>
                <w:rFonts w:ascii="宋体" w:hAnsi="宋体" w:hint="eastAsia"/>
                <w:szCs w:val="21"/>
              </w:rPr>
              <w:t>投标单位被列入浙江省第一批、第二批EPC总承包名录的，得2分，不具备的不得分。本项最高2分。</w:t>
            </w:r>
          </w:p>
          <w:p w:rsidR="00BF4FC5" w:rsidRPr="00BA21F2" w:rsidRDefault="00BF4FC5">
            <w:pPr>
              <w:adjustRightInd w:val="0"/>
              <w:snapToGrid w:val="0"/>
              <w:spacing w:after="200" w:line="320" w:lineRule="exact"/>
              <w:rPr>
                <w:rFonts w:ascii="宋体" w:hAnsi="宋体"/>
                <w:szCs w:val="21"/>
              </w:rPr>
            </w:pPr>
          </w:p>
        </w:tc>
        <w:tc>
          <w:tcPr>
            <w:tcW w:w="1833"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djustRightInd w:val="0"/>
              <w:snapToGrid w:val="0"/>
              <w:spacing w:after="200" w:line="320" w:lineRule="exact"/>
              <w:rPr>
                <w:rFonts w:ascii="宋体" w:hAnsi="宋体"/>
                <w:szCs w:val="21"/>
              </w:rPr>
            </w:pPr>
            <w:r w:rsidRPr="00BA21F2">
              <w:rPr>
                <w:rFonts w:ascii="宋体" w:hAnsi="宋体" w:hint="eastAsia"/>
                <w:szCs w:val="21"/>
              </w:rPr>
              <w:t>投标文件附相关能查询的网站链接截图，并加盖公章。</w:t>
            </w:r>
          </w:p>
        </w:tc>
      </w:tr>
      <w:tr w:rsidR="00BF4FC5" w:rsidRPr="00BA21F2" w:rsidTr="007A6FE1">
        <w:trPr>
          <w:cantSplit/>
          <w:trHeight w:hRule="exact" w:val="1302"/>
          <w:jc w:val="center"/>
        </w:trPr>
        <w:tc>
          <w:tcPr>
            <w:tcW w:w="1112" w:type="dxa"/>
            <w:vMerge/>
            <w:tcBorders>
              <w:top w:val="single" w:sz="4" w:space="0" w:color="auto"/>
              <w:left w:val="single" w:sz="4" w:space="0" w:color="auto"/>
              <w:bottom w:val="single" w:sz="4" w:space="0" w:color="auto"/>
              <w:right w:val="single" w:sz="4" w:space="0" w:color="auto"/>
            </w:tcBorders>
            <w:vAlign w:val="center"/>
          </w:tcPr>
          <w:p w:rsidR="00BF4FC5" w:rsidRPr="00BA21F2" w:rsidRDefault="00BF4FC5">
            <w:pPr>
              <w:rPr>
                <w:rFonts w:ascii="宋体" w:hAnsi="宋体"/>
                <w:szCs w:val="21"/>
              </w:rPr>
            </w:pPr>
          </w:p>
        </w:tc>
        <w:tc>
          <w:tcPr>
            <w:tcW w:w="1558"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spacing w:line="320" w:lineRule="exact"/>
              <w:jc w:val="center"/>
              <w:rPr>
                <w:rFonts w:ascii="宋体" w:hAnsi="宋体"/>
                <w:szCs w:val="21"/>
              </w:rPr>
            </w:pPr>
            <w:r w:rsidRPr="00BA21F2">
              <w:rPr>
                <w:rFonts w:ascii="宋体" w:hAnsi="宋体" w:hint="eastAsia"/>
                <w:szCs w:val="21"/>
              </w:rPr>
              <w:t>企业获奖</w:t>
            </w:r>
          </w:p>
          <w:p w:rsidR="00BF4FC5" w:rsidRPr="00BA21F2" w:rsidRDefault="00BF4FC5">
            <w:pPr>
              <w:adjustRightInd w:val="0"/>
              <w:snapToGrid w:val="0"/>
              <w:spacing w:after="200" w:line="320" w:lineRule="exact"/>
              <w:jc w:val="center"/>
              <w:rPr>
                <w:rFonts w:ascii="宋体" w:hAnsi="宋体"/>
                <w:szCs w:val="21"/>
              </w:rPr>
            </w:pPr>
            <w:r w:rsidRPr="00BA21F2">
              <w:rPr>
                <w:rFonts w:ascii="宋体" w:hAnsi="宋体" w:hint="eastAsia"/>
                <w:szCs w:val="21"/>
              </w:rPr>
              <w:t>（6分）</w:t>
            </w:r>
          </w:p>
        </w:tc>
        <w:tc>
          <w:tcPr>
            <w:tcW w:w="5367"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rsidP="005B1D16">
            <w:pPr>
              <w:adjustRightInd w:val="0"/>
              <w:snapToGrid w:val="0"/>
              <w:spacing w:after="200" w:line="320" w:lineRule="exact"/>
              <w:rPr>
                <w:rFonts w:ascii="宋体" w:hAnsi="宋体"/>
                <w:szCs w:val="21"/>
              </w:rPr>
            </w:pPr>
            <w:r w:rsidRPr="00BA21F2">
              <w:rPr>
                <w:rFonts w:ascii="宋体" w:hAnsi="宋体" w:hint="eastAsia"/>
                <w:szCs w:val="21"/>
              </w:rPr>
              <w:t>投标单位自2014年1月1日至今（以获奖证书颁发时间为准）获得过住建部或中国勘察设计协会颁发的国家级奖项的，每个2分，最多6分；</w:t>
            </w:r>
            <w:r w:rsidR="005B1D16">
              <w:rPr>
                <w:rFonts w:ascii="宋体" w:hAnsi="宋体" w:hint="eastAsia"/>
                <w:szCs w:val="21"/>
              </w:rPr>
              <w:t>获得省级及省级以上的奖项</w:t>
            </w:r>
            <w:r w:rsidRPr="00BA21F2">
              <w:rPr>
                <w:rFonts w:ascii="宋体" w:hAnsi="宋体" w:hint="eastAsia"/>
                <w:szCs w:val="21"/>
              </w:rPr>
              <w:t>，每个1分，最多3分。本项最多6分。</w:t>
            </w:r>
          </w:p>
        </w:tc>
        <w:tc>
          <w:tcPr>
            <w:tcW w:w="1833"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djustRightInd w:val="0"/>
              <w:snapToGrid w:val="0"/>
              <w:spacing w:after="200" w:line="320" w:lineRule="exact"/>
              <w:rPr>
                <w:rFonts w:ascii="宋体" w:hAnsi="宋体"/>
                <w:szCs w:val="21"/>
              </w:rPr>
            </w:pPr>
            <w:r w:rsidRPr="00BA21F2">
              <w:rPr>
                <w:rFonts w:ascii="宋体" w:hAnsi="宋体" w:hint="eastAsia"/>
                <w:szCs w:val="21"/>
              </w:rPr>
              <w:t>投标文件中装订获奖证书复印件，并加盖公章，投标时提供原件。</w:t>
            </w:r>
          </w:p>
        </w:tc>
      </w:tr>
      <w:tr w:rsidR="00BF4FC5" w:rsidRPr="00BA21F2" w:rsidTr="007A6FE1">
        <w:trPr>
          <w:cantSplit/>
          <w:trHeight w:hRule="exact" w:val="3996"/>
          <w:jc w:val="center"/>
        </w:trPr>
        <w:tc>
          <w:tcPr>
            <w:tcW w:w="1112" w:type="dxa"/>
            <w:vMerge/>
            <w:tcBorders>
              <w:top w:val="single" w:sz="4" w:space="0" w:color="auto"/>
              <w:left w:val="single" w:sz="4" w:space="0" w:color="auto"/>
              <w:bottom w:val="single" w:sz="4" w:space="0" w:color="auto"/>
              <w:right w:val="single" w:sz="4" w:space="0" w:color="auto"/>
            </w:tcBorders>
            <w:vAlign w:val="center"/>
          </w:tcPr>
          <w:p w:rsidR="00BF4FC5" w:rsidRPr="00BA21F2" w:rsidRDefault="00BF4FC5">
            <w:pPr>
              <w:rPr>
                <w:rFonts w:ascii="宋体" w:hAnsi="宋体"/>
                <w:szCs w:val="21"/>
              </w:rPr>
            </w:pPr>
          </w:p>
        </w:tc>
        <w:tc>
          <w:tcPr>
            <w:tcW w:w="1558"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rsidP="00C529F7">
            <w:pPr>
              <w:adjustRightInd w:val="0"/>
              <w:snapToGrid w:val="0"/>
              <w:spacing w:after="200" w:line="320" w:lineRule="exact"/>
              <w:jc w:val="center"/>
              <w:rPr>
                <w:rFonts w:ascii="宋体" w:hAnsi="宋体"/>
                <w:szCs w:val="21"/>
              </w:rPr>
            </w:pPr>
            <w:r w:rsidRPr="00BA21F2">
              <w:rPr>
                <w:rFonts w:ascii="宋体" w:hAnsi="宋体" w:hint="eastAsia"/>
                <w:szCs w:val="21"/>
              </w:rPr>
              <w:t>本地贡献（</w:t>
            </w:r>
            <w:r w:rsidR="00C529F7" w:rsidRPr="00BA21F2">
              <w:rPr>
                <w:rFonts w:ascii="宋体" w:hAnsi="宋体" w:hint="eastAsia"/>
                <w:szCs w:val="21"/>
              </w:rPr>
              <w:t>3</w:t>
            </w:r>
            <w:r w:rsidRPr="00BA21F2">
              <w:rPr>
                <w:rFonts w:ascii="宋体" w:hAnsi="宋体" w:hint="eastAsia"/>
                <w:szCs w:val="21"/>
              </w:rPr>
              <w:t>分）</w:t>
            </w:r>
          </w:p>
        </w:tc>
        <w:tc>
          <w:tcPr>
            <w:tcW w:w="5367"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spacing w:line="220" w:lineRule="atLeast"/>
              <w:rPr>
                <w:rFonts w:ascii="宋体" w:hAnsi="宋体"/>
                <w:szCs w:val="21"/>
              </w:rPr>
            </w:pPr>
            <w:r w:rsidRPr="00BA21F2">
              <w:rPr>
                <w:rFonts w:ascii="宋体" w:hAnsi="宋体" w:hint="eastAsia"/>
                <w:szCs w:val="21"/>
              </w:rPr>
              <w:t>投标单位在越城区行政区域范围内2018年度（2018年1月1日至2018年12月31日）纳税额在2000万以上的得</w:t>
            </w:r>
            <w:r w:rsidR="00C529F7" w:rsidRPr="00BA21F2">
              <w:rPr>
                <w:rFonts w:ascii="宋体" w:hAnsi="宋体" w:hint="eastAsia"/>
                <w:szCs w:val="21"/>
              </w:rPr>
              <w:t>3</w:t>
            </w:r>
            <w:r w:rsidRPr="00BA21F2">
              <w:rPr>
                <w:rFonts w:ascii="宋体" w:hAnsi="宋体" w:hint="eastAsia"/>
                <w:szCs w:val="21"/>
              </w:rPr>
              <w:t>分；</w:t>
            </w:r>
          </w:p>
          <w:p w:rsidR="00BF4FC5" w:rsidRPr="00BA21F2" w:rsidRDefault="00BF4FC5">
            <w:pPr>
              <w:spacing w:line="220" w:lineRule="atLeast"/>
              <w:rPr>
                <w:rFonts w:ascii="宋体" w:hAnsi="宋体" w:hint="eastAsia"/>
                <w:szCs w:val="21"/>
              </w:rPr>
            </w:pPr>
            <w:r w:rsidRPr="00BA21F2">
              <w:rPr>
                <w:rFonts w:ascii="宋体" w:hAnsi="宋体" w:hint="eastAsia"/>
                <w:szCs w:val="21"/>
              </w:rPr>
              <w:t>投标单位 在越城区行政区域范围内2018年度（2018年1月1日至2018年12月31日）纳税额在1000万-1500万以上的得</w:t>
            </w:r>
            <w:r w:rsidR="00C529F7" w:rsidRPr="00BA21F2">
              <w:rPr>
                <w:rFonts w:ascii="宋体" w:hAnsi="宋体" w:hint="eastAsia"/>
                <w:szCs w:val="21"/>
              </w:rPr>
              <w:t>2</w:t>
            </w:r>
            <w:r w:rsidRPr="00BA21F2">
              <w:rPr>
                <w:rFonts w:ascii="宋体" w:hAnsi="宋体" w:hint="eastAsia"/>
                <w:szCs w:val="21"/>
              </w:rPr>
              <w:t>分；</w:t>
            </w:r>
          </w:p>
          <w:p w:rsidR="00C529F7" w:rsidRPr="00BA21F2" w:rsidRDefault="00BF4FC5">
            <w:pPr>
              <w:adjustRightInd w:val="0"/>
              <w:snapToGrid w:val="0"/>
              <w:spacing w:after="200" w:line="320" w:lineRule="exact"/>
              <w:rPr>
                <w:rFonts w:ascii="宋体" w:hAnsi="宋体" w:hint="eastAsia"/>
                <w:szCs w:val="21"/>
              </w:rPr>
            </w:pPr>
            <w:r w:rsidRPr="00BA21F2">
              <w:rPr>
                <w:rFonts w:ascii="宋体" w:hAnsi="宋体" w:hint="eastAsia"/>
                <w:szCs w:val="21"/>
              </w:rPr>
              <w:t>投标单位在越城区行政区域范围内2018年度（2018年1月1日至2018年12月31日）纳税额在500万-1000万以上的得</w:t>
            </w:r>
            <w:r w:rsidR="00C529F7" w:rsidRPr="00BA21F2">
              <w:rPr>
                <w:rFonts w:ascii="宋体" w:hAnsi="宋体" w:hint="eastAsia"/>
                <w:szCs w:val="21"/>
              </w:rPr>
              <w:t>1</w:t>
            </w:r>
            <w:r w:rsidRPr="00BA21F2">
              <w:rPr>
                <w:rFonts w:ascii="宋体" w:hAnsi="宋体" w:hint="eastAsia"/>
                <w:szCs w:val="21"/>
              </w:rPr>
              <w:t>分。</w:t>
            </w:r>
          </w:p>
          <w:p w:rsidR="00BF4FC5" w:rsidRPr="00BA21F2" w:rsidRDefault="00BF4FC5" w:rsidP="00C529F7">
            <w:pPr>
              <w:adjustRightInd w:val="0"/>
              <w:snapToGrid w:val="0"/>
              <w:spacing w:after="200" w:line="320" w:lineRule="exact"/>
              <w:rPr>
                <w:rFonts w:ascii="宋体" w:hAnsi="宋体"/>
                <w:szCs w:val="21"/>
              </w:rPr>
            </w:pPr>
            <w:r w:rsidRPr="00BA21F2">
              <w:rPr>
                <w:rFonts w:ascii="宋体" w:hAnsi="宋体" w:hint="eastAsia"/>
                <w:szCs w:val="21"/>
              </w:rPr>
              <w:t>本项最高得</w:t>
            </w:r>
            <w:r w:rsidR="00C529F7" w:rsidRPr="00BA21F2">
              <w:rPr>
                <w:rFonts w:ascii="宋体" w:hAnsi="宋体" w:hint="eastAsia"/>
                <w:szCs w:val="21"/>
              </w:rPr>
              <w:t>3</w:t>
            </w:r>
            <w:r w:rsidRPr="00BA21F2">
              <w:rPr>
                <w:rFonts w:ascii="宋体" w:hAnsi="宋体" w:hint="eastAsia"/>
                <w:szCs w:val="21"/>
              </w:rPr>
              <w:t>分。</w:t>
            </w:r>
          </w:p>
        </w:tc>
        <w:tc>
          <w:tcPr>
            <w:tcW w:w="1833"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djustRightInd w:val="0"/>
              <w:snapToGrid w:val="0"/>
              <w:spacing w:after="200" w:line="320" w:lineRule="exact"/>
              <w:rPr>
                <w:rFonts w:ascii="宋体" w:hAnsi="宋体"/>
                <w:szCs w:val="21"/>
              </w:rPr>
            </w:pPr>
            <w:r w:rsidRPr="00BA21F2">
              <w:rPr>
                <w:rFonts w:ascii="宋体" w:hAnsi="宋体" w:hint="eastAsia"/>
                <w:szCs w:val="21"/>
              </w:rPr>
              <w:t>投标文件中装订相关纳税证明复印件，并加盖公章，投标时提供原件。</w:t>
            </w:r>
          </w:p>
        </w:tc>
      </w:tr>
      <w:tr w:rsidR="00BF4FC5" w:rsidRPr="00BA21F2" w:rsidTr="007A6FE1">
        <w:trPr>
          <w:cantSplit/>
          <w:trHeight w:val="1595"/>
          <w:jc w:val="center"/>
        </w:trPr>
        <w:tc>
          <w:tcPr>
            <w:tcW w:w="1112" w:type="dxa"/>
            <w:vMerge w:val="restart"/>
            <w:tcBorders>
              <w:top w:val="single" w:sz="4" w:space="0" w:color="auto"/>
              <w:left w:val="single" w:sz="4" w:space="0" w:color="auto"/>
              <w:bottom w:val="single" w:sz="4" w:space="0" w:color="auto"/>
              <w:right w:val="single" w:sz="4" w:space="0" w:color="auto"/>
            </w:tcBorders>
            <w:vAlign w:val="center"/>
          </w:tcPr>
          <w:p w:rsidR="00BF4FC5" w:rsidRPr="00BA21F2" w:rsidRDefault="00BF4FC5">
            <w:pPr>
              <w:spacing w:line="320" w:lineRule="exact"/>
              <w:jc w:val="center"/>
              <w:rPr>
                <w:rFonts w:ascii="宋体" w:hAnsi="宋体"/>
                <w:szCs w:val="21"/>
              </w:rPr>
            </w:pPr>
            <w:r w:rsidRPr="00BA21F2">
              <w:rPr>
                <w:rFonts w:ascii="宋体" w:hAnsi="宋体" w:hint="eastAsia"/>
                <w:szCs w:val="21"/>
              </w:rPr>
              <w:lastRenderedPageBreak/>
              <w:t>业绩</w:t>
            </w:r>
          </w:p>
          <w:p w:rsidR="00BF4FC5" w:rsidRPr="00BA21F2" w:rsidRDefault="00BF4FC5">
            <w:pPr>
              <w:adjustRightInd w:val="0"/>
              <w:snapToGrid w:val="0"/>
              <w:spacing w:after="200" w:line="320" w:lineRule="exact"/>
              <w:jc w:val="center"/>
              <w:rPr>
                <w:rFonts w:ascii="宋体" w:hAnsi="宋体"/>
                <w:szCs w:val="21"/>
              </w:rPr>
            </w:pPr>
            <w:r w:rsidRPr="00BA21F2">
              <w:rPr>
                <w:rFonts w:ascii="宋体" w:hAnsi="宋体" w:hint="eastAsia"/>
                <w:szCs w:val="21"/>
              </w:rPr>
              <w:t>（6分）</w:t>
            </w:r>
          </w:p>
        </w:tc>
        <w:tc>
          <w:tcPr>
            <w:tcW w:w="1558"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spacing w:line="320" w:lineRule="exact"/>
              <w:jc w:val="center"/>
              <w:rPr>
                <w:rFonts w:ascii="宋体" w:hAnsi="宋体"/>
                <w:szCs w:val="21"/>
              </w:rPr>
            </w:pPr>
            <w:r w:rsidRPr="00BA21F2">
              <w:rPr>
                <w:rFonts w:ascii="宋体" w:hAnsi="宋体" w:hint="eastAsia"/>
                <w:szCs w:val="21"/>
              </w:rPr>
              <w:t>企业业绩</w:t>
            </w:r>
          </w:p>
          <w:p w:rsidR="00BF4FC5" w:rsidRPr="00BA21F2" w:rsidRDefault="00BF4FC5">
            <w:pPr>
              <w:adjustRightInd w:val="0"/>
              <w:snapToGrid w:val="0"/>
              <w:spacing w:after="200" w:line="320" w:lineRule="exact"/>
              <w:jc w:val="center"/>
              <w:rPr>
                <w:rFonts w:ascii="宋体" w:hAnsi="宋体"/>
                <w:szCs w:val="21"/>
              </w:rPr>
            </w:pPr>
            <w:r w:rsidRPr="00BA21F2">
              <w:rPr>
                <w:rFonts w:ascii="宋体" w:hAnsi="宋体" w:hint="eastAsia"/>
                <w:szCs w:val="21"/>
              </w:rPr>
              <w:t>（3分）</w:t>
            </w:r>
          </w:p>
        </w:tc>
        <w:tc>
          <w:tcPr>
            <w:tcW w:w="5367"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tabs>
                <w:tab w:val="left" w:pos="4200"/>
              </w:tabs>
              <w:spacing w:line="320" w:lineRule="exact"/>
              <w:rPr>
                <w:rFonts w:ascii="宋体" w:hAnsi="宋体"/>
                <w:szCs w:val="21"/>
              </w:rPr>
            </w:pPr>
            <w:r w:rsidRPr="00BA21F2">
              <w:rPr>
                <w:rFonts w:ascii="宋体" w:hAnsi="宋体" w:hint="eastAsia"/>
                <w:szCs w:val="21"/>
              </w:rPr>
              <w:t>投标单位自2014年1月1日至今（以合同签订时间为准）承担过（建设单位为浙江省内政府或国有企业）房屋结构加固且纠偏EPC总承包项目，得3分。本项最高3分。</w:t>
            </w:r>
          </w:p>
          <w:p w:rsidR="00BF4FC5" w:rsidRPr="00BA21F2" w:rsidRDefault="00BF4FC5">
            <w:pPr>
              <w:tabs>
                <w:tab w:val="left" w:pos="4200"/>
              </w:tabs>
              <w:adjustRightInd w:val="0"/>
              <w:snapToGrid w:val="0"/>
              <w:spacing w:after="200" w:line="320" w:lineRule="exact"/>
              <w:rPr>
                <w:rFonts w:ascii="宋体" w:hAnsi="宋体"/>
                <w:szCs w:val="21"/>
              </w:rPr>
            </w:pPr>
            <w:r w:rsidRPr="00BA21F2">
              <w:rPr>
                <w:rFonts w:ascii="宋体" w:hAnsi="宋体" w:hint="eastAsia"/>
                <w:szCs w:val="21"/>
              </w:rPr>
              <w:t>注：业绩认定以提供合同为准。</w:t>
            </w:r>
          </w:p>
        </w:tc>
        <w:tc>
          <w:tcPr>
            <w:tcW w:w="1833"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tabs>
                <w:tab w:val="left" w:pos="4200"/>
              </w:tabs>
              <w:adjustRightInd w:val="0"/>
              <w:snapToGrid w:val="0"/>
              <w:spacing w:after="200" w:line="320" w:lineRule="exact"/>
              <w:rPr>
                <w:rFonts w:ascii="宋体" w:hAnsi="宋体"/>
                <w:szCs w:val="21"/>
              </w:rPr>
            </w:pPr>
            <w:r w:rsidRPr="00BA21F2">
              <w:rPr>
                <w:rFonts w:ascii="宋体" w:hAnsi="宋体" w:hint="eastAsia"/>
                <w:szCs w:val="21"/>
              </w:rPr>
              <w:t>投标文件中装订合同复印件，并加盖公章，投标时提供原件。</w:t>
            </w:r>
          </w:p>
        </w:tc>
      </w:tr>
      <w:tr w:rsidR="00BF4FC5" w:rsidRPr="00BA21F2" w:rsidTr="007A6FE1">
        <w:trPr>
          <w:cantSplit/>
          <w:trHeight w:val="1504"/>
          <w:jc w:val="center"/>
        </w:trPr>
        <w:tc>
          <w:tcPr>
            <w:tcW w:w="1112" w:type="dxa"/>
            <w:vMerge/>
            <w:tcBorders>
              <w:top w:val="single" w:sz="4" w:space="0" w:color="auto"/>
              <w:left w:val="single" w:sz="4" w:space="0" w:color="auto"/>
              <w:bottom w:val="single" w:sz="4" w:space="0" w:color="auto"/>
              <w:right w:val="single" w:sz="4" w:space="0" w:color="auto"/>
            </w:tcBorders>
            <w:vAlign w:val="center"/>
          </w:tcPr>
          <w:p w:rsidR="00BF4FC5" w:rsidRPr="00BA21F2" w:rsidRDefault="00BF4FC5">
            <w:pPr>
              <w:rPr>
                <w:rFonts w:ascii="宋体" w:hAnsi="宋体"/>
                <w:szCs w:val="21"/>
              </w:rPr>
            </w:pPr>
          </w:p>
        </w:tc>
        <w:tc>
          <w:tcPr>
            <w:tcW w:w="1558"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djustRightInd w:val="0"/>
              <w:snapToGrid w:val="0"/>
              <w:spacing w:after="200" w:line="320" w:lineRule="exact"/>
              <w:jc w:val="center"/>
              <w:rPr>
                <w:rFonts w:ascii="宋体" w:hAnsi="宋体"/>
                <w:szCs w:val="21"/>
              </w:rPr>
            </w:pPr>
            <w:r w:rsidRPr="00BA21F2">
              <w:rPr>
                <w:rFonts w:ascii="宋体" w:hAnsi="宋体" w:hint="eastAsia"/>
                <w:szCs w:val="21"/>
              </w:rPr>
              <w:t>项目负责人业绩（3分）</w:t>
            </w:r>
          </w:p>
        </w:tc>
        <w:tc>
          <w:tcPr>
            <w:tcW w:w="5367"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tabs>
                <w:tab w:val="left" w:pos="4200"/>
              </w:tabs>
              <w:spacing w:line="320" w:lineRule="exact"/>
              <w:rPr>
                <w:rFonts w:ascii="宋体" w:hAnsi="宋体"/>
                <w:szCs w:val="21"/>
              </w:rPr>
            </w:pPr>
            <w:r w:rsidRPr="00BA21F2">
              <w:rPr>
                <w:rFonts w:ascii="宋体" w:hAnsi="宋体" w:hint="eastAsia"/>
                <w:szCs w:val="21"/>
              </w:rPr>
              <w:t>项目负责人担任过2014年1月1日至今具有EPC总承包业绩的（以合同签订时间为准或中标通知书为准），得3分。本项最高3分。</w:t>
            </w:r>
          </w:p>
          <w:p w:rsidR="00BF4FC5" w:rsidRPr="00BA21F2" w:rsidRDefault="00BF4FC5">
            <w:pPr>
              <w:tabs>
                <w:tab w:val="left" w:pos="4200"/>
              </w:tabs>
              <w:adjustRightInd w:val="0"/>
              <w:snapToGrid w:val="0"/>
              <w:spacing w:after="200" w:line="320" w:lineRule="exact"/>
              <w:rPr>
                <w:rFonts w:ascii="宋体" w:hAnsi="宋体"/>
                <w:szCs w:val="21"/>
              </w:rPr>
            </w:pPr>
          </w:p>
        </w:tc>
        <w:tc>
          <w:tcPr>
            <w:tcW w:w="1833"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tabs>
                <w:tab w:val="left" w:pos="4200"/>
              </w:tabs>
              <w:adjustRightInd w:val="0"/>
              <w:snapToGrid w:val="0"/>
              <w:spacing w:after="200" w:line="320" w:lineRule="exact"/>
              <w:rPr>
                <w:rFonts w:ascii="宋体" w:hAnsi="宋体"/>
                <w:szCs w:val="21"/>
              </w:rPr>
            </w:pPr>
            <w:r w:rsidRPr="00BA21F2">
              <w:rPr>
                <w:rFonts w:ascii="宋体" w:hAnsi="宋体" w:hint="eastAsia"/>
                <w:szCs w:val="21"/>
              </w:rPr>
              <w:t>投标文件中装订合同复印件或中标通知书，并加盖公章，投标时提供原件。</w:t>
            </w:r>
          </w:p>
        </w:tc>
      </w:tr>
      <w:tr w:rsidR="00BF4FC5" w:rsidRPr="00BA21F2" w:rsidTr="007A6FE1">
        <w:trPr>
          <w:cantSplit/>
          <w:trHeight w:val="1848"/>
          <w:jc w:val="center"/>
        </w:trPr>
        <w:tc>
          <w:tcPr>
            <w:tcW w:w="1112" w:type="dxa"/>
            <w:vMerge w:val="restart"/>
            <w:tcBorders>
              <w:top w:val="single" w:sz="4" w:space="0" w:color="auto"/>
              <w:left w:val="single" w:sz="4" w:space="0" w:color="auto"/>
              <w:bottom w:val="single" w:sz="4" w:space="0" w:color="auto"/>
              <w:right w:val="single" w:sz="4" w:space="0" w:color="auto"/>
            </w:tcBorders>
            <w:vAlign w:val="center"/>
          </w:tcPr>
          <w:p w:rsidR="00BF4FC5" w:rsidRPr="00BA21F2" w:rsidRDefault="00BF4FC5">
            <w:pPr>
              <w:spacing w:line="320" w:lineRule="exact"/>
              <w:jc w:val="center"/>
              <w:rPr>
                <w:rFonts w:ascii="宋体" w:hAnsi="宋体"/>
                <w:szCs w:val="21"/>
              </w:rPr>
            </w:pPr>
            <w:bookmarkStart w:id="209" w:name="_GoBack"/>
            <w:r w:rsidRPr="00BA21F2">
              <w:rPr>
                <w:rFonts w:ascii="宋体" w:hAnsi="宋体" w:hint="eastAsia"/>
                <w:szCs w:val="21"/>
              </w:rPr>
              <w:t>设</w:t>
            </w:r>
            <w:bookmarkEnd w:id="209"/>
            <w:r w:rsidRPr="00BA21F2">
              <w:rPr>
                <w:rFonts w:ascii="宋体" w:hAnsi="宋体" w:hint="eastAsia"/>
                <w:szCs w:val="21"/>
              </w:rPr>
              <w:t>计团队力量投入</w:t>
            </w:r>
          </w:p>
          <w:p w:rsidR="00BF4FC5" w:rsidRPr="00BA21F2" w:rsidRDefault="00BF4FC5">
            <w:pPr>
              <w:adjustRightInd w:val="0"/>
              <w:snapToGrid w:val="0"/>
              <w:spacing w:after="200" w:line="320" w:lineRule="exact"/>
              <w:jc w:val="center"/>
              <w:rPr>
                <w:rFonts w:ascii="宋体" w:hAnsi="宋体"/>
                <w:szCs w:val="21"/>
              </w:rPr>
            </w:pPr>
            <w:r w:rsidRPr="00BA21F2">
              <w:rPr>
                <w:rFonts w:ascii="宋体" w:hAnsi="宋体" w:hint="eastAsia"/>
                <w:szCs w:val="21"/>
              </w:rPr>
              <w:t>（6分）</w:t>
            </w:r>
          </w:p>
        </w:tc>
        <w:tc>
          <w:tcPr>
            <w:tcW w:w="1558"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djustRightInd w:val="0"/>
              <w:snapToGrid w:val="0"/>
              <w:spacing w:after="200" w:line="320" w:lineRule="exact"/>
              <w:jc w:val="center"/>
              <w:rPr>
                <w:rFonts w:ascii="宋体" w:hAnsi="宋体"/>
                <w:szCs w:val="21"/>
              </w:rPr>
            </w:pPr>
            <w:r w:rsidRPr="00BA21F2">
              <w:rPr>
                <w:rFonts w:ascii="宋体" w:hAnsi="宋体" w:hint="eastAsia"/>
                <w:szCs w:val="21"/>
              </w:rPr>
              <w:t>项目负责人 （2分）</w:t>
            </w:r>
          </w:p>
        </w:tc>
        <w:tc>
          <w:tcPr>
            <w:tcW w:w="5367"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tabs>
                <w:tab w:val="left" w:pos="4200"/>
              </w:tabs>
              <w:spacing w:line="320" w:lineRule="exact"/>
              <w:rPr>
                <w:rFonts w:ascii="宋体" w:hAnsi="宋体"/>
                <w:szCs w:val="21"/>
              </w:rPr>
            </w:pPr>
            <w:r w:rsidRPr="00BA21F2">
              <w:rPr>
                <w:rFonts w:ascii="宋体" w:hAnsi="宋体" w:hint="eastAsia"/>
                <w:szCs w:val="21"/>
              </w:rPr>
              <w:t>项目负责人具有教授级高工的得2分，高工的得1分。本项最高2分。</w:t>
            </w:r>
          </w:p>
          <w:p w:rsidR="00BF4FC5" w:rsidRPr="00BA21F2" w:rsidRDefault="00BF4FC5">
            <w:pPr>
              <w:tabs>
                <w:tab w:val="left" w:pos="4200"/>
              </w:tabs>
              <w:adjustRightInd w:val="0"/>
              <w:snapToGrid w:val="0"/>
              <w:spacing w:after="200" w:line="320" w:lineRule="exact"/>
              <w:rPr>
                <w:rFonts w:ascii="宋体" w:hAnsi="宋体"/>
                <w:szCs w:val="21"/>
              </w:rPr>
            </w:pPr>
          </w:p>
        </w:tc>
        <w:tc>
          <w:tcPr>
            <w:tcW w:w="1833"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tabs>
                <w:tab w:val="left" w:pos="4200"/>
              </w:tabs>
              <w:adjustRightInd w:val="0"/>
              <w:snapToGrid w:val="0"/>
              <w:spacing w:after="200" w:line="320" w:lineRule="exact"/>
              <w:rPr>
                <w:rFonts w:ascii="宋体" w:hAnsi="宋体"/>
                <w:szCs w:val="21"/>
              </w:rPr>
            </w:pPr>
            <w:r w:rsidRPr="00BA21F2">
              <w:rPr>
                <w:rFonts w:ascii="宋体" w:hAnsi="宋体" w:hint="eastAsia"/>
                <w:szCs w:val="21"/>
              </w:rPr>
              <w:t>投标文件中装订职称证书及注册证书复印件，并加盖公章，投标时提供原件。</w:t>
            </w:r>
          </w:p>
        </w:tc>
      </w:tr>
      <w:tr w:rsidR="00BF4FC5" w:rsidRPr="00BA21F2" w:rsidTr="007A6FE1">
        <w:trPr>
          <w:cantSplit/>
          <w:trHeight w:val="2044"/>
          <w:jc w:val="center"/>
        </w:trPr>
        <w:tc>
          <w:tcPr>
            <w:tcW w:w="1112" w:type="dxa"/>
            <w:vMerge/>
            <w:tcBorders>
              <w:top w:val="single" w:sz="4" w:space="0" w:color="auto"/>
              <w:left w:val="single" w:sz="4" w:space="0" w:color="auto"/>
              <w:bottom w:val="single" w:sz="4" w:space="0" w:color="auto"/>
              <w:right w:val="single" w:sz="4" w:space="0" w:color="auto"/>
            </w:tcBorders>
            <w:vAlign w:val="center"/>
          </w:tcPr>
          <w:p w:rsidR="00BF4FC5" w:rsidRPr="00BA21F2" w:rsidRDefault="00BF4FC5">
            <w:pPr>
              <w:rPr>
                <w:rFonts w:ascii="宋体" w:hAnsi="宋体"/>
                <w:szCs w:val="21"/>
              </w:rPr>
            </w:pPr>
          </w:p>
        </w:tc>
        <w:tc>
          <w:tcPr>
            <w:tcW w:w="1558"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spacing w:line="320" w:lineRule="exact"/>
              <w:jc w:val="center"/>
              <w:rPr>
                <w:rFonts w:ascii="宋体" w:hAnsi="宋体"/>
                <w:szCs w:val="21"/>
              </w:rPr>
            </w:pPr>
            <w:r w:rsidRPr="00BA21F2">
              <w:rPr>
                <w:rFonts w:ascii="宋体" w:hAnsi="宋体" w:hint="eastAsia"/>
                <w:szCs w:val="21"/>
              </w:rPr>
              <w:t>设计团队人员配备情况（不包括项目负责人</w:t>
            </w:r>
          </w:p>
          <w:p w:rsidR="00BF4FC5" w:rsidRPr="00BA21F2" w:rsidRDefault="00BF4FC5">
            <w:pPr>
              <w:adjustRightInd w:val="0"/>
              <w:snapToGrid w:val="0"/>
              <w:spacing w:after="200" w:line="320" w:lineRule="exact"/>
              <w:jc w:val="center"/>
              <w:rPr>
                <w:rFonts w:ascii="宋体" w:hAnsi="宋体"/>
                <w:szCs w:val="21"/>
              </w:rPr>
            </w:pPr>
            <w:r w:rsidRPr="00BA21F2">
              <w:rPr>
                <w:rFonts w:ascii="宋体" w:hAnsi="宋体" w:hint="eastAsia"/>
                <w:szCs w:val="21"/>
              </w:rPr>
              <w:t>（4分）</w:t>
            </w:r>
          </w:p>
        </w:tc>
        <w:tc>
          <w:tcPr>
            <w:tcW w:w="5367"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spacing w:line="320" w:lineRule="exact"/>
              <w:rPr>
                <w:rFonts w:ascii="宋体" w:hAnsi="宋体"/>
                <w:szCs w:val="21"/>
              </w:rPr>
            </w:pPr>
            <w:r w:rsidRPr="00BA21F2">
              <w:rPr>
                <w:rFonts w:ascii="宋体" w:hAnsi="宋体" w:hint="eastAsia"/>
                <w:szCs w:val="21"/>
              </w:rPr>
              <w:t>1.具有国家注册岩土工程师的得2分，最高得2分。</w:t>
            </w:r>
          </w:p>
          <w:p w:rsidR="00BF4FC5" w:rsidRPr="00BA21F2" w:rsidRDefault="00BF4FC5">
            <w:pPr>
              <w:spacing w:line="320" w:lineRule="exact"/>
              <w:rPr>
                <w:rFonts w:ascii="宋体" w:hAnsi="宋体" w:hint="eastAsia"/>
                <w:szCs w:val="21"/>
              </w:rPr>
            </w:pPr>
            <w:r w:rsidRPr="00BA21F2">
              <w:rPr>
                <w:rFonts w:ascii="宋体" w:hAnsi="宋体" w:hint="eastAsia"/>
                <w:szCs w:val="21"/>
              </w:rPr>
              <w:t>2.具有高级工程师职称的每人得1分，最高得2分。</w:t>
            </w:r>
          </w:p>
          <w:p w:rsidR="00BF4FC5" w:rsidRPr="00BA21F2" w:rsidRDefault="00BF4FC5">
            <w:pPr>
              <w:adjustRightInd w:val="0"/>
              <w:snapToGrid w:val="0"/>
              <w:spacing w:after="200" w:line="320" w:lineRule="exact"/>
              <w:rPr>
                <w:rFonts w:ascii="宋体" w:hAnsi="宋体"/>
                <w:szCs w:val="21"/>
              </w:rPr>
            </w:pPr>
            <w:r w:rsidRPr="00BA21F2">
              <w:rPr>
                <w:rFonts w:ascii="宋体" w:hAnsi="宋体" w:hint="eastAsia"/>
                <w:szCs w:val="21"/>
              </w:rPr>
              <w:t>本项最高得4分。</w:t>
            </w:r>
          </w:p>
        </w:tc>
        <w:tc>
          <w:tcPr>
            <w:tcW w:w="1833"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djustRightInd w:val="0"/>
              <w:snapToGrid w:val="0"/>
              <w:spacing w:after="200" w:line="320" w:lineRule="exact"/>
              <w:rPr>
                <w:rFonts w:ascii="宋体" w:hAnsi="宋体"/>
                <w:szCs w:val="21"/>
              </w:rPr>
            </w:pPr>
            <w:r w:rsidRPr="00BA21F2">
              <w:rPr>
                <w:rFonts w:ascii="宋体" w:hAnsi="宋体" w:hint="eastAsia"/>
                <w:szCs w:val="21"/>
              </w:rPr>
              <w:t>投标文件中装订职称证书及注册证书复印件，并加盖公章，投标时提供原件。</w:t>
            </w:r>
          </w:p>
        </w:tc>
      </w:tr>
    </w:tbl>
    <w:p w:rsidR="00BF4FC5" w:rsidRPr="00BA21F2" w:rsidRDefault="00BF4FC5">
      <w:pPr>
        <w:rPr>
          <w:rFonts w:ascii="宋体" w:hAnsi="宋体" w:hint="eastAsia"/>
          <w:sz w:val="24"/>
        </w:rPr>
      </w:pPr>
    </w:p>
    <w:p w:rsidR="00BF4FC5" w:rsidRPr="00BA21F2" w:rsidRDefault="00BF4FC5">
      <w:pPr>
        <w:rPr>
          <w:rFonts w:ascii="宋体" w:hAnsi="宋体"/>
          <w:szCs w:val="21"/>
        </w:rPr>
      </w:pPr>
      <w:r w:rsidRPr="00BA21F2">
        <w:rPr>
          <w:rFonts w:ascii="宋体" w:hAnsi="宋体" w:hint="eastAsia"/>
          <w:szCs w:val="21"/>
        </w:rPr>
        <w:t>注：以上投标人员需提供包含</w:t>
      </w:r>
      <w:r w:rsidR="00531F12" w:rsidRPr="00BA21F2">
        <w:rPr>
          <w:rFonts w:ascii="宋体" w:hAnsi="宋体" w:hint="eastAsia"/>
          <w:szCs w:val="21"/>
        </w:rPr>
        <w:t>2019</w:t>
      </w:r>
      <w:r w:rsidRPr="00BA21F2">
        <w:rPr>
          <w:rFonts w:ascii="宋体" w:hAnsi="宋体" w:hint="eastAsia"/>
          <w:szCs w:val="21"/>
        </w:rPr>
        <w:t>年</w:t>
      </w:r>
      <w:r w:rsidR="00531F12" w:rsidRPr="00BA21F2">
        <w:rPr>
          <w:rFonts w:ascii="宋体" w:hAnsi="宋体" w:hint="eastAsia"/>
          <w:szCs w:val="21"/>
        </w:rPr>
        <w:t>3</w:t>
      </w:r>
      <w:r w:rsidRPr="00BA21F2">
        <w:rPr>
          <w:rFonts w:ascii="宋体" w:hAnsi="宋体" w:hint="eastAsia"/>
          <w:szCs w:val="21"/>
        </w:rPr>
        <w:t>月至2019年</w:t>
      </w:r>
      <w:r w:rsidR="00531F12" w:rsidRPr="00BA21F2">
        <w:rPr>
          <w:rFonts w:ascii="宋体" w:hAnsi="宋体" w:hint="eastAsia"/>
          <w:szCs w:val="21"/>
        </w:rPr>
        <w:t>5</w:t>
      </w:r>
      <w:r w:rsidRPr="00BA21F2">
        <w:rPr>
          <w:rFonts w:ascii="宋体" w:hAnsi="宋体" w:hint="eastAsia"/>
          <w:szCs w:val="21"/>
        </w:rPr>
        <w:t>月的投标人所属社保机构养老保险缴纳清单或证明（缴费单位和投标单位名称必须一致，并加盖社保缴费证明专用章），以投标人所属社保机构出具的盖有社保部门专用章（或电子专用章）的</w:t>
      </w:r>
      <w:proofErr w:type="gramStart"/>
      <w:r w:rsidRPr="00BA21F2">
        <w:rPr>
          <w:rFonts w:ascii="宋体" w:hAnsi="宋体" w:hint="eastAsia"/>
          <w:szCs w:val="21"/>
        </w:rPr>
        <w:t>社保证明件</w:t>
      </w:r>
      <w:proofErr w:type="gramEnd"/>
      <w:r w:rsidRPr="00BA21F2">
        <w:rPr>
          <w:rFonts w:ascii="宋体" w:hAnsi="宋体" w:hint="eastAsia"/>
          <w:szCs w:val="21"/>
        </w:rPr>
        <w:t>为准。</w:t>
      </w:r>
    </w:p>
    <w:p w:rsidR="00BF4FC5" w:rsidRPr="00BA21F2" w:rsidRDefault="00BF4FC5"/>
    <w:p w:rsidR="00BF4FC5" w:rsidRPr="00BA21F2" w:rsidRDefault="00BF4FC5">
      <w:pPr>
        <w:pStyle w:val="2"/>
        <w:spacing w:line="360" w:lineRule="auto"/>
        <w:jc w:val="center"/>
        <w:rPr>
          <w:rFonts w:ascii="宋体" w:hAnsi="宋体"/>
          <w:b w:val="0"/>
        </w:rPr>
      </w:pPr>
      <w:bookmarkStart w:id="210" w:name="_Toc470468547"/>
      <w:bookmarkStart w:id="211" w:name="_Toc293670941"/>
      <w:bookmarkStart w:id="212" w:name="_Toc21582"/>
      <w:bookmarkStart w:id="213" w:name="_Toc293670588"/>
      <w:bookmarkStart w:id="214" w:name="_Toc471863617"/>
      <w:bookmarkStart w:id="215" w:name="_Toc303939314"/>
      <w:r w:rsidRPr="00BA21F2">
        <w:rPr>
          <w:rFonts w:ascii="宋体" w:hAnsi="宋体" w:hint="eastAsia"/>
          <w:b w:val="0"/>
        </w:rPr>
        <w:lastRenderedPageBreak/>
        <w:t xml:space="preserve">   </w:t>
      </w:r>
      <w:r w:rsidRPr="00BA21F2">
        <w:rPr>
          <w:rFonts w:ascii="宋体" w:hAnsi="宋体" w:hint="eastAsia"/>
          <w:b w:val="0"/>
        </w:rPr>
        <w:t>表</w:t>
      </w:r>
      <w:r w:rsidRPr="00BA21F2">
        <w:rPr>
          <w:rFonts w:ascii="宋体" w:hAnsi="宋体" w:hint="eastAsia"/>
          <w:b w:val="0"/>
        </w:rPr>
        <w:t xml:space="preserve">2 </w:t>
      </w:r>
      <w:r w:rsidRPr="00BA21F2">
        <w:rPr>
          <w:rFonts w:ascii="宋体" w:hAnsi="宋体" w:hint="eastAsia"/>
          <w:b w:val="0"/>
        </w:rPr>
        <w:t>施工文件技术部分量化评审内容表（</w:t>
      </w:r>
      <w:r w:rsidRPr="00BA21F2">
        <w:rPr>
          <w:rFonts w:ascii="宋体" w:hAnsi="宋体" w:hint="eastAsia"/>
          <w:b w:val="0"/>
        </w:rPr>
        <w:t>15</w:t>
      </w:r>
      <w:r w:rsidRPr="00BA21F2">
        <w:rPr>
          <w:rFonts w:ascii="宋体" w:hAnsi="宋体" w:hint="eastAsia"/>
          <w:b w:val="0"/>
        </w:rPr>
        <w:t>分）</w:t>
      </w:r>
      <w:bookmarkEnd w:id="210"/>
      <w:bookmarkEnd w:id="211"/>
      <w:bookmarkEnd w:id="212"/>
      <w:bookmarkEnd w:id="213"/>
      <w:bookmarkEnd w:id="214"/>
      <w:bookmarkEnd w:id="215"/>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73"/>
        <w:gridCol w:w="1323"/>
        <w:gridCol w:w="5812"/>
        <w:gridCol w:w="1701"/>
      </w:tblGrid>
      <w:tr w:rsidR="00BF4FC5" w:rsidRPr="00BA21F2">
        <w:trPr>
          <w:trHeight w:val="354"/>
          <w:tblHeader/>
          <w:jc w:val="center"/>
        </w:trPr>
        <w:tc>
          <w:tcPr>
            <w:tcW w:w="773"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pacing w:line="300" w:lineRule="exact"/>
              <w:jc w:val="center"/>
              <w:rPr>
                <w:rFonts w:ascii="新宋体" w:eastAsia="新宋体" w:hAnsi="新宋体"/>
                <w:sz w:val="18"/>
                <w:szCs w:val="18"/>
              </w:rPr>
            </w:pPr>
            <w:r w:rsidRPr="00BA21F2">
              <w:rPr>
                <w:rFonts w:ascii="新宋体" w:eastAsia="新宋体" w:hAnsi="新宋体" w:hint="eastAsia"/>
                <w:sz w:val="18"/>
                <w:szCs w:val="18"/>
              </w:rPr>
              <w:t>评分项</w:t>
            </w:r>
          </w:p>
        </w:tc>
        <w:tc>
          <w:tcPr>
            <w:tcW w:w="1323"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pacing w:line="300" w:lineRule="exact"/>
              <w:jc w:val="center"/>
              <w:rPr>
                <w:rFonts w:ascii="新宋体" w:eastAsia="新宋体" w:hAnsi="新宋体"/>
                <w:sz w:val="18"/>
                <w:szCs w:val="18"/>
              </w:rPr>
            </w:pPr>
            <w:r w:rsidRPr="00BA21F2">
              <w:rPr>
                <w:rFonts w:ascii="新宋体" w:eastAsia="新宋体" w:hAnsi="新宋体" w:hint="eastAsia"/>
                <w:sz w:val="18"/>
                <w:szCs w:val="18"/>
              </w:rPr>
              <w:t>评分项目</w:t>
            </w:r>
          </w:p>
        </w:tc>
        <w:tc>
          <w:tcPr>
            <w:tcW w:w="5812"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pacing w:line="300" w:lineRule="exact"/>
              <w:jc w:val="center"/>
              <w:rPr>
                <w:rFonts w:ascii="新宋体" w:eastAsia="新宋体" w:hAnsi="新宋体"/>
                <w:sz w:val="18"/>
                <w:szCs w:val="18"/>
              </w:rPr>
            </w:pPr>
            <w:r w:rsidRPr="00BA21F2">
              <w:rPr>
                <w:rFonts w:ascii="新宋体" w:eastAsia="新宋体" w:hAnsi="新宋体" w:hint="eastAsia"/>
                <w:sz w:val="18"/>
                <w:szCs w:val="18"/>
              </w:rPr>
              <w:t>评审细则</w:t>
            </w:r>
          </w:p>
        </w:tc>
        <w:tc>
          <w:tcPr>
            <w:tcW w:w="1701" w:type="dxa"/>
            <w:tcBorders>
              <w:top w:val="single" w:sz="4" w:space="0" w:color="auto"/>
              <w:left w:val="single" w:sz="4" w:space="0" w:color="auto"/>
              <w:bottom w:val="single" w:sz="4" w:space="0" w:color="auto"/>
              <w:right w:val="single" w:sz="4" w:space="0" w:color="auto"/>
            </w:tcBorders>
          </w:tcPr>
          <w:p w:rsidR="00BF4FC5" w:rsidRPr="00BA21F2" w:rsidRDefault="00BF4FC5">
            <w:pPr>
              <w:autoSpaceDE w:val="0"/>
              <w:autoSpaceDN w:val="0"/>
              <w:adjustRightInd w:val="0"/>
              <w:spacing w:line="300" w:lineRule="exact"/>
              <w:jc w:val="center"/>
              <w:rPr>
                <w:rFonts w:ascii="新宋体" w:eastAsia="新宋体" w:hAnsi="新宋体"/>
                <w:sz w:val="18"/>
                <w:szCs w:val="18"/>
              </w:rPr>
            </w:pPr>
            <w:r w:rsidRPr="00BA21F2">
              <w:rPr>
                <w:rFonts w:ascii="新宋体" w:eastAsia="新宋体" w:hAnsi="新宋体" w:hint="eastAsia"/>
                <w:sz w:val="18"/>
                <w:szCs w:val="18"/>
              </w:rPr>
              <w:t>备注</w:t>
            </w:r>
          </w:p>
        </w:tc>
      </w:tr>
      <w:tr w:rsidR="00BF4FC5" w:rsidRPr="00BA21F2">
        <w:trPr>
          <w:trHeight w:val="907"/>
          <w:jc w:val="center"/>
        </w:trPr>
        <w:tc>
          <w:tcPr>
            <w:tcW w:w="773" w:type="dxa"/>
            <w:vMerge w:val="restart"/>
            <w:tcBorders>
              <w:left w:val="single" w:sz="4" w:space="0" w:color="auto"/>
              <w:right w:val="single" w:sz="4" w:space="0" w:color="auto"/>
            </w:tcBorders>
            <w:vAlign w:val="center"/>
          </w:tcPr>
          <w:p w:rsidR="00BF4FC5" w:rsidRPr="00BA21F2" w:rsidRDefault="00BF4FC5">
            <w:pPr>
              <w:autoSpaceDE w:val="0"/>
              <w:autoSpaceDN w:val="0"/>
              <w:adjustRightInd w:val="0"/>
              <w:spacing w:line="300" w:lineRule="exact"/>
              <w:jc w:val="center"/>
              <w:rPr>
                <w:sz w:val="18"/>
                <w:szCs w:val="18"/>
              </w:rPr>
            </w:pPr>
          </w:p>
        </w:tc>
        <w:tc>
          <w:tcPr>
            <w:tcW w:w="1323" w:type="dxa"/>
            <w:vMerge w:val="restart"/>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pacing w:line="300" w:lineRule="exact"/>
              <w:jc w:val="center"/>
              <w:rPr>
                <w:sz w:val="18"/>
                <w:szCs w:val="18"/>
              </w:rPr>
            </w:pPr>
            <w:r w:rsidRPr="00BA21F2">
              <w:rPr>
                <w:rFonts w:hint="eastAsia"/>
                <w:sz w:val="18"/>
                <w:szCs w:val="18"/>
              </w:rPr>
              <w:t>施工方案</w:t>
            </w:r>
          </w:p>
          <w:p w:rsidR="00BF4FC5" w:rsidRPr="00BA21F2" w:rsidRDefault="00BF4FC5">
            <w:pPr>
              <w:autoSpaceDE w:val="0"/>
              <w:autoSpaceDN w:val="0"/>
              <w:adjustRightInd w:val="0"/>
              <w:spacing w:line="300" w:lineRule="exact"/>
              <w:jc w:val="center"/>
              <w:rPr>
                <w:sz w:val="18"/>
                <w:szCs w:val="18"/>
              </w:rPr>
            </w:pPr>
            <w:r w:rsidRPr="00BA21F2">
              <w:rPr>
                <w:rFonts w:hint="eastAsia"/>
                <w:sz w:val="18"/>
                <w:szCs w:val="18"/>
              </w:rPr>
              <w:t>（</w:t>
            </w:r>
            <w:r w:rsidRPr="00BA21F2">
              <w:rPr>
                <w:rFonts w:hint="eastAsia"/>
                <w:sz w:val="18"/>
                <w:szCs w:val="18"/>
              </w:rPr>
              <w:t>6</w:t>
            </w:r>
            <w:r w:rsidRPr="00BA21F2">
              <w:rPr>
                <w:rFonts w:hint="eastAsia"/>
                <w:sz w:val="18"/>
                <w:szCs w:val="18"/>
              </w:rPr>
              <w:t>分）</w:t>
            </w:r>
          </w:p>
        </w:tc>
        <w:tc>
          <w:tcPr>
            <w:tcW w:w="5812"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pacing w:line="300" w:lineRule="exact"/>
              <w:rPr>
                <w:sz w:val="18"/>
                <w:szCs w:val="18"/>
              </w:rPr>
            </w:pPr>
            <w:r w:rsidRPr="00BA21F2">
              <w:rPr>
                <w:rFonts w:cs="宋体" w:hint="eastAsia"/>
                <w:sz w:val="18"/>
                <w:szCs w:val="18"/>
              </w:rPr>
              <w:t>整体施工技术方案的全面、合理和先进，各项技术符合现行施工规范，经济适用，安全可靠，施工工序衔接畅通。专项施工方案的完善详细、科学合理。</w:t>
            </w:r>
            <w:r w:rsidRPr="00BA21F2">
              <w:rPr>
                <w:rFonts w:ascii="新宋体" w:eastAsia="新宋体" w:hAnsi="新宋体" w:hint="eastAsia"/>
                <w:sz w:val="18"/>
                <w:szCs w:val="18"/>
              </w:rPr>
              <w:t>1.5-3分</w:t>
            </w:r>
          </w:p>
        </w:tc>
        <w:tc>
          <w:tcPr>
            <w:tcW w:w="1701" w:type="dxa"/>
            <w:tcBorders>
              <w:top w:val="single" w:sz="4" w:space="0" w:color="auto"/>
              <w:left w:val="single" w:sz="4" w:space="0" w:color="auto"/>
              <w:bottom w:val="single" w:sz="4" w:space="0" w:color="auto"/>
              <w:right w:val="single" w:sz="4" w:space="0" w:color="auto"/>
            </w:tcBorders>
          </w:tcPr>
          <w:p w:rsidR="00BF4FC5" w:rsidRPr="00BA21F2" w:rsidRDefault="00BF4FC5">
            <w:pPr>
              <w:autoSpaceDE w:val="0"/>
              <w:autoSpaceDN w:val="0"/>
              <w:adjustRightInd w:val="0"/>
              <w:spacing w:line="300" w:lineRule="exact"/>
              <w:rPr>
                <w:rFonts w:cs="宋体"/>
                <w:sz w:val="18"/>
                <w:szCs w:val="18"/>
              </w:rPr>
            </w:pPr>
          </w:p>
        </w:tc>
      </w:tr>
      <w:tr w:rsidR="00BF4FC5" w:rsidRPr="00BA21F2">
        <w:trPr>
          <w:trHeight w:val="640"/>
          <w:jc w:val="center"/>
        </w:trPr>
        <w:tc>
          <w:tcPr>
            <w:tcW w:w="773" w:type="dxa"/>
            <w:vMerge/>
            <w:tcBorders>
              <w:left w:val="single" w:sz="4" w:space="0" w:color="auto"/>
              <w:right w:val="single" w:sz="4" w:space="0" w:color="auto"/>
            </w:tcBorders>
            <w:vAlign w:val="center"/>
          </w:tcPr>
          <w:p w:rsidR="00BF4FC5" w:rsidRPr="00BA21F2" w:rsidRDefault="00BF4FC5">
            <w:pPr>
              <w:widowControl/>
              <w:spacing w:line="300" w:lineRule="exact"/>
              <w:jc w:val="center"/>
              <w:rPr>
                <w:sz w:val="18"/>
                <w:szCs w:val="18"/>
              </w:rPr>
            </w:pPr>
          </w:p>
        </w:tc>
        <w:tc>
          <w:tcPr>
            <w:tcW w:w="1323" w:type="dxa"/>
            <w:vMerge/>
            <w:tcBorders>
              <w:top w:val="single" w:sz="4" w:space="0" w:color="auto"/>
              <w:left w:val="single" w:sz="4" w:space="0" w:color="auto"/>
              <w:bottom w:val="single" w:sz="4" w:space="0" w:color="auto"/>
              <w:right w:val="single" w:sz="4" w:space="0" w:color="auto"/>
            </w:tcBorders>
            <w:vAlign w:val="center"/>
          </w:tcPr>
          <w:p w:rsidR="00BF4FC5" w:rsidRPr="00BA21F2" w:rsidRDefault="00BF4FC5">
            <w:pPr>
              <w:widowControl/>
              <w:spacing w:line="300" w:lineRule="exact"/>
              <w:jc w:val="center"/>
              <w:rPr>
                <w:sz w:val="18"/>
                <w:szCs w:val="18"/>
              </w:rPr>
            </w:pPr>
          </w:p>
        </w:tc>
        <w:tc>
          <w:tcPr>
            <w:tcW w:w="5812"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pacing w:line="300" w:lineRule="exact"/>
              <w:rPr>
                <w:rFonts w:cs="宋体"/>
                <w:sz w:val="18"/>
                <w:szCs w:val="18"/>
              </w:rPr>
            </w:pPr>
            <w:r w:rsidRPr="00BA21F2">
              <w:rPr>
                <w:rFonts w:cs="宋体" w:hint="eastAsia"/>
                <w:sz w:val="18"/>
                <w:szCs w:val="18"/>
              </w:rPr>
              <w:t>主要分部施工方法符合项目实际，工艺先进、方法科学合理、可行，能指导具体施工，施工方法、工艺有相应的创优技术措施。</w:t>
            </w:r>
            <w:r w:rsidRPr="00BA21F2">
              <w:rPr>
                <w:rFonts w:ascii="新宋体" w:eastAsia="新宋体" w:hAnsi="新宋体" w:hint="eastAsia"/>
                <w:sz w:val="18"/>
                <w:szCs w:val="18"/>
              </w:rPr>
              <w:t>1.5-3分</w:t>
            </w:r>
          </w:p>
        </w:tc>
        <w:tc>
          <w:tcPr>
            <w:tcW w:w="1701" w:type="dxa"/>
            <w:tcBorders>
              <w:top w:val="single" w:sz="4" w:space="0" w:color="auto"/>
              <w:left w:val="single" w:sz="4" w:space="0" w:color="auto"/>
              <w:bottom w:val="single" w:sz="4" w:space="0" w:color="auto"/>
              <w:right w:val="single" w:sz="4" w:space="0" w:color="auto"/>
            </w:tcBorders>
          </w:tcPr>
          <w:p w:rsidR="00BF4FC5" w:rsidRPr="00BA21F2" w:rsidRDefault="00BF4FC5">
            <w:pPr>
              <w:autoSpaceDE w:val="0"/>
              <w:autoSpaceDN w:val="0"/>
              <w:adjustRightInd w:val="0"/>
              <w:spacing w:line="300" w:lineRule="exact"/>
              <w:rPr>
                <w:rFonts w:cs="宋体"/>
                <w:sz w:val="18"/>
                <w:szCs w:val="18"/>
              </w:rPr>
            </w:pPr>
          </w:p>
        </w:tc>
      </w:tr>
      <w:tr w:rsidR="00BF4FC5" w:rsidRPr="00BA21F2">
        <w:trPr>
          <w:trHeight w:val="1180"/>
          <w:jc w:val="center"/>
        </w:trPr>
        <w:tc>
          <w:tcPr>
            <w:tcW w:w="773" w:type="dxa"/>
            <w:vMerge/>
            <w:tcBorders>
              <w:left w:val="single" w:sz="4" w:space="0" w:color="auto"/>
              <w:right w:val="single" w:sz="4" w:space="0" w:color="auto"/>
            </w:tcBorders>
            <w:vAlign w:val="center"/>
          </w:tcPr>
          <w:p w:rsidR="00BF4FC5" w:rsidRPr="00BA21F2" w:rsidRDefault="00BF4FC5">
            <w:pPr>
              <w:autoSpaceDE w:val="0"/>
              <w:autoSpaceDN w:val="0"/>
              <w:adjustRightInd w:val="0"/>
              <w:spacing w:line="300" w:lineRule="exact"/>
              <w:jc w:val="center"/>
              <w:rPr>
                <w:sz w:val="18"/>
                <w:szCs w:val="18"/>
              </w:rPr>
            </w:pPr>
          </w:p>
        </w:tc>
        <w:tc>
          <w:tcPr>
            <w:tcW w:w="1323"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pacing w:line="300" w:lineRule="exact"/>
              <w:jc w:val="center"/>
              <w:rPr>
                <w:sz w:val="18"/>
                <w:szCs w:val="18"/>
              </w:rPr>
            </w:pPr>
            <w:r w:rsidRPr="00BA21F2">
              <w:rPr>
                <w:rFonts w:hint="eastAsia"/>
                <w:sz w:val="18"/>
                <w:szCs w:val="18"/>
              </w:rPr>
              <w:t>工程质量保证措施（</w:t>
            </w:r>
            <w:r w:rsidRPr="00BA21F2">
              <w:rPr>
                <w:rFonts w:hint="eastAsia"/>
                <w:sz w:val="18"/>
                <w:szCs w:val="18"/>
              </w:rPr>
              <w:t>2</w:t>
            </w:r>
            <w:r w:rsidRPr="00BA21F2">
              <w:rPr>
                <w:rFonts w:hint="eastAsia"/>
                <w:sz w:val="18"/>
                <w:szCs w:val="18"/>
              </w:rPr>
              <w:t>分）</w:t>
            </w:r>
          </w:p>
        </w:tc>
        <w:tc>
          <w:tcPr>
            <w:tcW w:w="5812" w:type="dxa"/>
            <w:tcBorders>
              <w:top w:val="single" w:sz="4" w:space="0" w:color="auto"/>
              <w:left w:val="single" w:sz="4" w:space="0" w:color="auto"/>
              <w:right w:val="single" w:sz="4" w:space="0" w:color="auto"/>
            </w:tcBorders>
            <w:vAlign w:val="center"/>
          </w:tcPr>
          <w:p w:rsidR="00BF4FC5" w:rsidRPr="00BA21F2" w:rsidRDefault="00BF4FC5">
            <w:pPr>
              <w:autoSpaceDE w:val="0"/>
              <w:autoSpaceDN w:val="0"/>
              <w:adjustRightInd w:val="0"/>
              <w:spacing w:line="300" w:lineRule="exact"/>
              <w:rPr>
                <w:sz w:val="18"/>
                <w:szCs w:val="18"/>
              </w:rPr>
            </w:pPr>
            <w:r w:rsidRPr="00BA21F2">
              <w:rPr>
                <w:rFonts w:cs="宋体" w:hint="eastAsia"/>
                <w:sz w:val="18"/>
                <w:szCs w:val="18"/>
              </w:rPr>
              <w:t>主要工序应有质量技术保证措施和手段，有明确的设备、材料供应质量保证措施，且设备、材料供应能满足施工进度。</w:t>
            </w:r>
            <w:r w:rsidRPr="00BA21F2">
              <w:rPr>
                <w:rFonts w:cs="宋体" w:hint="eastAsia"/>
                <w:sz w:val="18"/>
                <w:szCs w:val="18"/>
              </w:rPr>
              <w:t>1-2</w:t>
            </w:r>
            <w:r w:rsidRPr="00BA21F2">
              <w:rPr>
                <w:rFonts w:cs="宋体" w:hint="eastAsia"/>
                <w:sz w:val="18"/>
                <w:szCs w:val="18"/>
              </w:rPr>
              <w:t>分</w:t>
            </w:r>
          </w:p>
        </w:tc>
        <w:tc>
          <w:tcPr>
            <w:tcW w:w="1701" w:type="dxa"/>
            <w:tcBorders>
              <w:top w:val="single" w:sz="4" w:space="0" w:color="auto"/>
              <w:left w:val="single" w:sz="4" w:space="0" w:color="auto"/>
              <w:right w:val="single" w:sz="4" w:space="0" w:color="auto"/>
            </w:tcBorders>
          </w:tcPr>
          <w:p w:rsidR="00BF4FC5" w:rsidRPr="00BA21F2" w:rsidRDefault="00BF4FC5">
            <w:pPr>
              <w:autoSpaceDE w:val="0"/>
              <w:autoSpaceDN w:val="0"/>
              <w:adjustRightInd w:val="0"/>
              <w:spacing w:line="300" w:lineRule="exact"/>
              <w:rPr>
                <w:rFonts w:cs="宋体"/>
                <w:sz w:val="18"/>
                <w:szCs w:val="18"/>
              </w:rPr>
            </w:pPr>
          </w:p>
        </w:tc>
      </w:tr>
      <w:tr w:rsidR="00BF4FC5" w:rsidRPr="00BA21F2">
        <w:trPr>
          <w:trHeight w:val="728"/>
          <w:jc w:val="center"/>
        </w:trPr>
        <w:tc>
          <w:tcPr>
            <w:tcW w:w="773" w:type="dxa"/>
            <w:vMerge/>
            <w:tcBorders>
              <w:left w:val="single" w:sz="4" w:space="0" w:color="auto"/>
              <w:right w:val="single" w:sz="4" w:space="0" w:color="auto"/>
            </w:tcBorders>
            <w:vAlign w:val="center"/>
          </w:tcPr>
          <w:p w:rsidR="00BF4FC5" w:rsidRPr="00BA21F2" w:rsidRDefault="00BF4FC5">
            <w:pPr>
              <w:autoSpaceDE w:val="0"/>
              <w:autoSpaceDN w:val="0"/>
              <w:adjustRightInd w:val="0"/>
              <w:spacing w:line="300" w:lineRule="exact"/>
              <w:jc w:val="center"/>
              <w:rPr>
                <w:sz w:val="18"/>
                <w:szCs w:val="18"/>
              </w:rPr>
            </w:pPr>
          </w:p>
        </w:tc>
        <w:tc>
          <w:tcPr>
            <w:tcW w:w="1323" w:type="dxa"/>
            <w:vMerge w:val="restart"/>
            <w:tcBorders>
              <w:top w:val="single" w:sz="4" w:space="0" w:color="auto"/>
              <w:left w:val="single" w:sz="4" w:space="0" w:color="auto"/>
              <w:right w:val="single" w:sz="4" w:space="0" w:color="auto"/>
            </w:tcBorders>
            <w:vAlign w:val="center"/>
          </w:tcPr>
          <w:p w:rsidR="00BF4FC5" w:rsidRPr="00BA21F2" w:rsidRDefault="00BF4FC5">
            <w:pPr>
              <w:widowControl/>
              <w:spacing w:line="300" w:lineRule="exact"/>
              <w:jc w:val="center"/>
              <w:rPr>
                <w:sz w:val="18"/>
                <w:szCs w:val="18"/>
              </w:rPr>
            </w:pPr>
            <w:r w:rsidRPr="00BA21F2">
              <w:rPr>
                <w:rFonts w:hint="eastAsia"/>
                <w:sz w:val="18"/>
                <w:szCs w:val="18"/>
              </w:rPr>
              <w:t>施工进度计划和保证措施</w:t>
            </w:r>
          </w:p>
          <w:p w:rsidR="00BF4FC5" w:rsidRPr="00BA21F2" w:rsidRDefault="00BF4FC5">
            <w:pPr>
              <w:widowControl/>
              <w:spacing w:line="300" w:lineRule="exact"/>
              <w:jc w:val="center"/>
              <w:rPr>
                <w:sz w:val="18"/>
                <w:szCs w:val="18"/>
              </w:rPr>
            </w:pPr>
            <w:r w:rsidRPr="00BA21F2">
              <w:rPr>
                <w:rFonts w:hint="eastAsia"/>
                <w:sz w:val="18"/>
                <w:szCs w:val="18"/>
              </w:rPr>
              <w:t>（</w:t>
            </w:r>
            <w:r w:rsidRPr="00BA21F2">
              <w:rPr>
                <w:rFonts w:hint="eastAsia"/>
                <w:sz w:val="18"/>
                <w:szCs w:val="18"/>
              </w:rPr>
              <w:t>3</w:t>
            </w:r>
            <w:r w:rsidRPr="00BA21F2">
              <w:rPr>
                <w:rFonts w:hint="eastAsia"/>
                <w:sz w:val="18"/>
                <w:szCs w:val="18"/>
              </w:rPr>
              <w:t>分）</w:t>
            </w:r>
          </w:p>
        </w:tc>
        <w:tc>
          <w:tcPr>
            <w:tcW w:w="5812" w:type="dxa"/>
            <w:tcBorders>
              <w:top w:val="single" w:sz="4" w:space="0" w:color="auto"/>
              <w:left w:val="single" w:sz="4" w:space="0" w:color="auto"/>
              <w:right w:val="single" w:sz="4" w:space="0" w:color="auto"/>
            </w:tcBorders>
            <w:vAlign w:val="center"/>
          </w:tcPr>
          <w:p w:rsidR="00BF4FC5" w:rsidRPr="00BA21F2" w:rsidRDefault="00BF4FC5">
            <w:pPr>
              <w:autoSpaceDE w:val="0"/>
              <w:autoSpaceDN w:val="0"/>
              <w:adjustRightInd w:val="0"/>
              <w:spacing w:line="300" w:lineRule="exact"/>
              <w:rPr>
                <w:sz w:val="18"/>
                <w:szCs w:val="18"/>
              </w:rPr>
            </w:pPr>
            <w:r w:rsidRPr="00BA21F2">
              <w:rPr>
                <w:rFonts w:cs="宋体" w:hint="eastAsia"/>
                <w:sz w:val="18"/>
                <w:szCs w:val="18"/>
              </w:rPr>
              <w:t>施工总进度计划表或施工网络图的各项计划图表编制完善，工程重要设备进场时间安排科学合理。</w:t>
            </w:r>
            <w:r w:rsidRPr="00BA21F2">
              <w:rPr>
                <w:rFonts w:cs="宋体" w:hint="eastAsia"/>
                <w:sz w:val="18"/>
                <w:szCs w:val="18"/>
              </w:rPr>
              <w:t>0.5-1.5</w:t>
            </w:r>
            <w:r w:rsidRPr="00BA21F2">
              <w:rPr>
                <w:rFonts w:cs="宋体" w:hint="eastAsia"/>
                <w:sz w:val="18"/>
                <w:szCs w:val="18"/>
              </w:rPr>
              <w:t>分</w:t>
            </w:r>
          </w:p>
        </w:tc>
        <w:tc>
          <w:tcPr>
            <w:tcW w:w="1701" w:type="dxa"/>
            <w:tcBorders>
              <w:top w:val="single" w:sz="4" w:space="0" w:color="auto"/>
              <w:left w:val="single" w:sz="4" w:space="0" w:color="auto"/>
              <w:right w:val="single" w:sz="4" w:space="0" w:color="auto"/>
            </w:tcBorders>
          </w:tcPr>
          <w:p w:rsidR="00BF4FC5" w:rsidRPr="00BA21F2" w:rsidRDefault="00BF4FC5">
            <w:pPr>
              <w:autoSpaceDE w:val="0"/>
              <w:autoSpaceDN w:val="0"/>
              <w:adjustRightInd w:val="0"/>
              <w:spacing w:line="300" w:lineRule="exact"/>
              <w:rPr>
                <w:rFonts w:cs="宋体"/>
                <w:sz w:val="18"/>
                <w:szCs w:val="18"/>
              </w:rPr>
            </w:pPr>
          </w:p>
        </w:tc>
      </w:tr>
      <w:tr w:rsidR="00BF4FC5" w:rsidRPr="00BA21F2">
        <w:trPr>
          <w:trHeight w:val="894"/>
          <w:jc w:val="center"/>
        </w:trPr>
        <w:tc>
          <w:tcPr>
            <w:tcW w:w="773" w:type="dxa"/>
            <w:vMerge/>
            <w:tcBorders>
              <w:left w:val="single" w:sz="4" w:space="0" w:color="auto"/>
              <w:right w:val="single" w:sz="4" w:space="0" w:color="auto"/>
            </w:tcBorders>
            <w:vAlign w:val="center"/>
          </w:tcPr>
          <w:p w:rsidR="00BF4FC5" w:rsidRPr="00BA21F2" w:rsidRDefault="00BF4FC5">
            <w:pPr>
              <w:widowControl/>
              <w:spacing w:line="300" w:lineRule="exact"/>
              <w:jc w:val="center"/>
              <w:rPr>
                <w:sz w:val="18"/>
                <w:szCs w:val="18"/>
              </w:rPr>
            </w:pPr>
          </w:p>
        </w:tc>
        <w:tc>
          <w:tcPr>
            <w:tcW w:w="1323" w:type="dxa"/>
            <w:vMerge/>
            <w:tcBorders>
              <w:left w:val="single" w:sz="4" w:space="0" w:color="auto"/>
              <w:bottom w:val="single" w:sz="4" w:space="0" w:color="auto"/>
              <w:right w:val="single" w:sz="4" w:space="0" w:color="auto"/>
            </w:tcBorders>
            <w:vAlign w:val="center"/>
          </w:tcPr>
          <w:p w:rsidR="00BF4FC5" w:rsidRPr="00BA21F2" w:rsidRDefault="00BF4FC5">
            <w:pPr>
              <w:widowControl/>
              <w:spacing w:line="300" w:lineRule="exact"/>
              <w:jc w:val="center"/>
              <w:rPr>
                <w:sz w:val="18"/>
                <w:szCs w:val="18"/>
              </w:rPr>
            </w:pPr>
          </w:p>
        </w:tc>
        <w:tc>
          <w:tcPr>
            <w:tcW w:w="5812"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pacing w:line="300" w:lineRule="exact"/>
              <w:rPr>
                <w:rFonts w:cs="宋体"/>
                <w:sz w:val="18"/>
                <w:szCs w:val="18"/>
              </w:rPr>
            </w:pPr>
            <w:r w:rsidRPr="00BA21F2">
              <w:rPr>
                <w:rFonts w:cs="宋体" w:hint="eastAsia"/>
                <w:sz w:val="18"/>
                <w:szCs w:val="18"/>
              </w:rPr>
              <w:t>确保工程工期技术组织措施：在施工工艺、施工方法、材料选用、劳动力安排、技术等方面有保证工期的具体措施且措施得当，有控制工期的施工进度计划。</w:t>
            </w:r>
            <w:r w:rsidRPr="00BA21F2">
              <w:rPr>
                <w:rFonts w:cs="宋体" w:hint="eastAsia"/>
                <w:sz w:val="18"/>
                <w:szCs w:val="18"/>
              </w:rPr>
              <w:t>0.5-1.5</w:t>
            </w:r>
            <w:r w:rsidRPr="00BA21F2">
              <w:rPr>
                <w:rFonts w:cs="宋体" w:hint="eastAsia"/>
                <w:sz w:val="18"/>
                <w:szCs w:val="18"/>
              </w:rPr>
              <w:t>分</w:t>
            </w:r>
          </w:p>
        </w:tc>
        <w:tc>
          <w:tcPr>
            <w:tcW w:w="1701" w:type="dxa"/>
            <w:tcBorders>
              <w:top w:val="single" w:sz="4" w:space="0" w:color="auto"/>
              <w:left w:val="single" w:sz="4" w:space="0" w:color="auto"/>
              <w:bottom w:val="single" w:sz="4" w:space="0" w:color="auto"/>
              <w:right w:val="single" w:sz="4" w:space="0" w:color="auto"/>
            </w:tcBorders>
          </w:tcPr>
          <w:p w:rsidR="00BF4FC5" w:rsidRPr="00BA21F2" w:rsidRDefault="00BF4FC5">
            <w:pPr>
              <w:autoSpaceDE w:val="0"/>
              <w:autoSpaceDN w:val="0"/>
              <w:adjustRightInd w:val="0"/>
              <w:spacing w:line="300" w:lineRule="exact"/>
              <w:rPr>
                <w:rFonts w:cs="宋体"/>
                <w:sz w:val="18"/>
                <w:szCs w:val="18"/>
              </w:rPr>
            </w:pPr>
          </w:p>
        </w:tc>
      </w:tr>
      <w:tr w:rsidR="00BF4FC5" w:rsidRPr="00BA21F2">
        <w:trPr>
          <w:trHeight w:val="910"/>
          <w:jc w:val="center"/>
        </w:trPr>
        <w:tc>
          <w:tcPr>
            <w:tcW w:w="773" w:type="dxa"/>
            <w:vMerge/>
            <w:tcBorders>
              <w:left w:val="single" w:sz="4" w:space="0" w:color="auto"/>
              <w:right w:val="single" w:sz="4" w:space="0" w:color="auto"/>
            </w:tcBorders>
            <w:vAlign w:val="center"/>
          </w:tcPr>
          <w:p w:rsidR="00BF4FC5" w:rsidRPr="00BA21F2" w:rsidRDefault="00BF4FC5">
            <w:pPr>
              <w:autoSpaceDE w:val="0"/>
              <w:autoSpaceDN w:val="0"/>
              <w:adjustRightInd w:val="0"/>
              <w:spacing w:line="300" w:lineRule="exact"/>
              <w:jc w:val="center"/>
              <w:rPr>
                <w:sz w:val="18"/>
                <w:szCs w:val="18"/>
              </w:rPr>
            </w:pPr>
          </w:p>
        </w:tc>
        <w:tc>
          <w:tcPr>
            <w:tcW w:w="1323" w:type="dxa"/>
            <w:vMerge w:val="restart"/>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pacing w:line="300" w:lineRule="exact"/>
              <w:jc w:val="center"/>
              <w:rPr>
                <w:sz w:val="18"/>
                <w:szCs w:val="18"/>
              </w:rPr>
            </w:pPr>
            <w:r w:rsidRPr="00BA21F2">
              <w:rPr>
                <w:rFonts w:hint="eastAsia"/>
                <w:sz w:val="18"/>
                <w:szCs w:val="18"/>
              </w:rPr>
              <w:t>安全生产文明施工环保措施（</w:t>
            </w:r>
            <w:r w:rsidRPr="00BA21F2">
              <w:rPr>
                <w:rFonts w:hint="eastAsia"/>
                <w:sz w:val="18"/>
                <w:szCs w:val="18"/>
              </w:rPr>
              <w:t>2</w:t>
            </w:r>
            <w:r w:rsidRPr="00BA21F2">
              <w:rPr>
                <w:rFonts w:hint="eastAsia"/>
                <w:sz w:val="18"/>
                <w:szCs w:val="18"/>
              </w:rPr>
              <w:t>分）</w:t>
            </w:r>
          </w:p>
        </w:tc>
        <w:tc>
          <w:tcPr>
            <w:tcW w:w="5812"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pacing w:line="300" w:lineRule="exact"/>
              <w:rPr>
                <w:sz w:val="18"/>
                <w:szCs w:val="18"/>
              </w:rPr>
            </w:pPr>
            <w:r w:rsidRPr="00BA21F2">
              <w:rPr>
                <w:rFonts w:cs="宋体" w:hint="eastAsia"/>
                <w:sz w:val="18"/>
                <w:szCs w:val="18"/>
              </w:rPr>
              <w:t>施工项目应有专门的安全管理人员和制度，</w:t>
            </w:r>
            <w:proofErr w:type="gramStart"/>
            <w:r w:rsidRPr="00BA21F2">
              <w:rPr>
                <w:rFonts w:cs="宋体" w:hint="eastAsia"/>
                <w:sz w:val="18"/>
                <w:szCs w:val="18"/>
              </w:rPr>
              <w:t>且人员</w:t>
            </w:r>
            <w:proofErr w:type="gramEnd"/>
            <w:r w:rsidRPr="00BA21F2">
              <w:rPr>
                <w:rFonts w:cs="宋体" w:hint="eastAsia"/>
                <w:sz w:val="18"/>
                <w:szCs w:val="18"/>
              </w:rPr>
              <w:t>配备合理，制度健全，各道工序安全技术措施符合实际且满足安全技术标准要求，有安全保证承诺。现场防火、社会治安安全措施得力。</w:t>
            </w:r>
            <w:r w:rsidRPr="00BA21F2">
              <w:rPr>
                <w:rFonts w:cs="宋体" w:hint="eastAsia"/>
                <w:sz w:val="18"/>
                <w:szCs w:val="18"/>
              </w:rPr>
              <w:t>0.5-1</w:t>
            </w:r>
            <w:r w:rsidRPr="00BA21F2">
              <w:rPr>
                <w:rFonts w:cs="宋体" w:hint="eastAsia"/>
                <w:sz w:val="18"/>
                <w:szCs w:val="18"/>
              </w:rPr>
              <w:t>分</w:t>
            </w:r>
          </w:p>
        </w:tc>
        <w:tc>
          <w:tcPr>
            <w:tcW w:w="1701" w:type="dxa"/>
            <w:tcBorders>
              <w:top w:val="single" w:sz="4" w:space="0" w:color="auto"/>
              <w:left w:val="single" w:sz="4" w:space="0" w:color="auto"/>
              <w:bottom w:val="single" w:sz="4" w:space="0" w:color="auto"/>
              <w:right w:val="single" w:sz="4" w:space="0" w:color="auto"/>
            </w:tcBorders>
          </w:tcPr>
          <w:p w:rsidR="00BF4FC5" w:rsidRPr="00BA21F2" w:rsidRDefault="00BF4FC5">
            <w:pPr>
              <w:autoSpaceDE w:val="0"/>
              <w:autoSpaceDN w:val="0"/>
              <w:adjustRightInd w:val="0"/>
              <w:spacing w:line="300" w:lineRule="exact"/>
              <w:rPr>
                <w:rFonts w:cs="宋体"/>
                <w:sz w:val="18"/>
                <w:szCs w:val="18"/>
              </w:rPr>
            </w:pPr>
          </w:p>
        </w:tc>
      </w:tr>
      <w:tr w:rsidR="00BF4FC5" w:rsidRPr="00BA21F2">
        <w:trPr>
          <w:trHeight w:val="876"/>
          <w:jc w:val="center"/>
        </w:trPr>
        <w:tc>
          <w:tcPr>
            <w:tcW w:w="773" w:type="dxa"/>
            <w:vMerge/>
            <w:tcBorders>
              <w:left w:val="single" w:sz="4" w:space="0" w:color="auto"/>
              <w:right w:val="single" w:sz="4" w:space="0" w:color="auto"/>
            </w:tcBorders>
            <w:vAlign w:val="center"/>
          </w:tcPr>
          <w:p w:rsidR="00BF4FC5" w:rsidRPr="00BA21F2" w:rsidRDefault="00BF4FC5">
            <w:pPr>
              <w:widowControl/>
              <w:spacing w:line="300" w:lineRule="exact"/>
              <w:jc w:val="center"/>
              <w:rPr>
                <w:sz w:val="18"/>
                <w:szCs w:val="18"/>
              </w:rPr>
            </w:pPr>
          </w:p>
        </w:tc>
        <w:tc>
          <w:tcPr>
            <w:tcW w:w="1323" w:type="dxa"/>
            <w:vMerge/>
            <w:tcBorders>
              <w:top w:val="single" w:sz="4" w:space="0" w:color="auto"/>
              <w:left w:val="single" w:sz="4" w:space="0" w:color="auto"/>
              <w:bottom w:val="single" w:sz="4" w:space="0" w:color="auto"/>
              <w:right w:val="single" w:sz="4" w:space="0" w:color="auto"/>
            </w:tcBorders>
            <w:vAlign w:val="center"/>
          </w:tcPr>
          <w:p w:rsidR="00BF4FC5" w:rsidRPr="00BA21F2" w:rsidRDefault="00BF4FC5">
            <w:pPr>
              <w:widowControl/>
              <w:spacing w:line="300" w:lineRule="exact"/>
              <w:jc w:val="center"/>
              <w:rPr>
                <w:sz w:val="18"/>
                <w:szCs w:val="18"/>
              </w:rPr>
            </w:pPr>
          </w:p>
        </w:tc>
        <w:tc>
          <w:tcPr>
            <w:tcW w:w="5812" w:type="dxa"/>
            <w:tcBorders>
              <w:top w:val="single" w:sz="4" w:space="0" w:color="auto"/>
              <w:left w:val="single" w:sz="4" w:space="0" w:color="auto"/>
              <w:right w:val="single" w:sz="4" w:space="0" w:color="auto"/>
            </w:tcBorders>
            <w:vAlign w:val="center"/>
          </w:tcPr>
          <w:p w:rsidR="00BF4FC5" w:rsidRPr="00BA21F2" w:rsidRDefault="00BF4FC5">
            <w:pPr>
              <w:autoSpaceDE w:val="0"/>
              <w:autoSpaceDN w:val="0"/>
              <w:adjustRightInd w:val="0"/>
              <w:spacing w:line="300" w:lineRule="exact"/>
              <w:rPr>
                <w:rFonts w:cs="宋体"/>
                <w:sz w:val="18"/>
                <w:szCs w:val="18"/>
              </w:rPr>
            </w:pPr>
            <w:r w:rsidRPr="00BA21F2">
              <w:rPr>
                <w:rFonts w:cs="宋体" w:hint="eastAsia"/>
                <w:sz w:val="18"/>
                <w:szCs w:val="18"/>
              </w:rPr>
              <w:t>应有现场文明施工计划，环境保护措施，且计划内容达到相关标准要求。各项措施周全、具体、有效。有具体的现场文明施工目标承诺。雨季、台风和夏季高温季节的施工保证措施合理可行。</w:t>
            </w:r>
            <w:r w:rsidRPr="00BA21F2">
              <w:rPr>
                <w:rFonts w:cs="宋体" w:hint="eastAsia"/>
                <w:sz w:val="18"/>
                <w:szCs w:val="18"/>
              </w:rPr>
              <w:t>0.5-1</w:t>
            </w:r>
            <w:r w:rsidRPr="00BA21F2">
              <w:rPr>
                <w:rFonts w:cs="宋体" w:hint="eastAsia"/>
                <w:sz w:val="18"/>
                <w:szCs w:val="18"/>
              </w:rPr>
              <w:t>分</w:t>
            </w:r>
          </w:p>
        </w:tc>
        <w:tc>
          <w:tcPr>
            <w:tcW w:w="1701" w:type="dxa"/>
            <w:tcBorders>
              <w:top w:val="single" w:sz="4" w:space="0" w:color="auto"/>
              <w:left w:val="single" w:sz="4" w:space="0" w:color="auto"/>
              <w:right w:val="single" w:sz="4" w:space="0" w:color="auto"/>
            </w:tcBorders>
          </w:tcPr>
          <w:p w:rsidR="00BF4FC5" w:rsidRPr="00BA21F2" w:rsidRDefault="00BF4FC5">
            <w:pPr>
              <w:autoSpaceDE w:val="0"/>
              <w:autoSpaceDN w:val="0"/>
              <w:adjustRightInd w:val="0"/>
              <w:spacing w:line="300" w:lineRule="exact"/>
              <w:rPr>
                <w:rFonts w:cs="宋体"/>
                <w:sz w:val="18"/>
                <w:szCs w:val="18"/>
              </w:rPr>
            </w:pPr>
          </w:p>
        </w:tc>
      </w:tr>
      <w:tr w:rsidR="00BF4FC5" w:rsidRPr="00BA21F2">
        <w:trPr>
          <w:trHeight w:val="897"/>
          <w:jc w:val="center"/>
        </w:trPr>
        <w:tc>
          <w:tcPr>
            <w:tcW w:w="773" w:type="dxa"/>
            <w:vMerge/>
            <w:tcBorders>
              <w:left w:val="single" w:sz="4" w:space="0" w:color="auto"/>
              <w:right w:val="single" w:sz="4" w:space="0" w:color="auto"/>
            </w:tcBorders>
            <w:vAlign w:val="center"/>
          </w:tcPr>
          <w:p w:rsidR="00BF4FC5" w:rsidRPr="00BA21F2" w:rsidRDefault="00BF4FC5">
            <w:pPr>
              <w:autoSpaceDE w:val="0"/>
              <w:autoSpaceDN w:val="0"/>
              <w:adjustRightInd w:val="0"/>
              <w:spacing w:line="300" w:lineRule="exact"/>
              <w:jc w:val="center"/>
              <w:rPr>
                <w:sz w:val="18"/>
                <w:szCs w:val="18"/>
              </w:rPr>
            </w:pPr>
          </w:p>
        </w:tc>
        <w:tc>
          <w:tcPr>
            <w:tcW w:w="1323"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pacing w:line="300" w:lineRule="exact"/>
              <w:jc w:val="center"/>
              <w:rPr>
                <w:sz w:val="18"/>
                <w:szCs w:val="18"/>
              </w:rPr>
            </w:pPr>
            <w:r w:rsidRPr="00BA21F2">
              <w:rPr>
                <w:rFonts w:hint="eastAsia"/>
                <w:sz w:val="18"/>
                <w:szCs w:val="18"/>
              </w:rPr>
              <w:t>施工机械</w:t>
            </w:r>
          </w:p>
          <w:p w:rsidR="00BF4FC5" w:rsidRPr="00BA21F2" w:rsidRDefault="00BF4FC5">
            <w:pPr>
              <w:autoSpaceDE w:val="0"/>
              <w:autoSpaceDN w:val="0"/>
              <w:adjustRightInd w:val="0"/>
              <w:spacing w:line="300" w:lineRule="exact"/>
              <w:jc w:val="center"/>
              <w:rPr>
                <w:sz w:val="18"/>
                <w:szCs w:val="18"/>
              </w:rPr>
            </w:pPr>
            <w:r w:rsidRPr="00BA21F2">
              <w:rPr>
                <w:rFonts w:hint="eastAsia"/>
                <w:sz w:val="18"/>
                <w:szCs w:val="18"/>
              </w:rPr>
              <w:t>（</w:t>
            </w:r>
            <w:r w:rsidRPr="00BA21F2">
              <w:rPr>
                <w:rFonts w:hint="eastAsia"/>
                <w:sz w:val="18"/>
                <w:szCs w:val="18"/>
              </w:rPr>
              <w:t>1</w:t>
            </w:r>
            <w:r w:rsidRPr="00BA21F2">
              <w:rPr>
                <w:rFonts w:hint="eastAsia"/>
                <w:sz w:val="18"/>
                <w:szCs w:val="18"/>
              </w:rPr>
              <w:t>分）</w:t>
            </w:r>
          </w:p>
        </w:tc>
        <w:tc>
          <w:tcPr>
            <w:tcW w:w="5812"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pacing w:line="300" w:lineRule="exact"/>
              <w:rPr>
                <w:rFonts w:cs="宋体"/>
                <w:sz w:val="18"/>
                <w:szCs w:val="18"/>
              </w:rPr>
            </w:pPr>
            <w:r w:rsidRPr="00BA21F2">
              <w:rPr>
                <w:rFonts w:cs="宋体" w:hint="eastAsia"/>
                <w:sz w:val="18"/>
                <w:szCs w:val="18"/>
              </w:rPr>
              <w:t>对本工程配备的主要施工机械、设备、机具的详细计划、设备数量、选型配置先进、进场数量、时间安排合理等进行</w:t>
            </w:r>
            <w:r w:rsidRPr="00BA21F2">
              <w:rPr>
                <w:rFonts w:ascii="新宋体" w:eastAsia="新宋体" w:hAnsi="新宋体" w:hint="eastAsia"/>
                <w:sz w:val="18"/>
                <w:szCs w:val="18"/>
              </w:rPr>
              <w:t>分析、评价</w:t>
            </w:r>
            <w:r w:rsidRPr="00BA21F2">
              <w:rPr>
                <w:rFonts w:cs="宋体" w:hint="eastAsia"/>
                <w:sz w:val="18"/>
                <w:szCs w:val="18"/>
              </w:rPr>
              <w:t>。</w:t>
            </w:r>
            <w:r w:rsidRPr="00BA21F2">
              <w:rPr>
                <w:rFonts w:ascii="新宋体" w:eastAsia="新宋体" w:hAnsi="新宋体" w:hint="eastAsia"/>
                <w:sz w:val="18"/>
                <w:szCs w:val="18"/>
              </w:rPr>
              <w:t>0.5-1分</w:t>
            </w:r>
          </w:p>
        </w:tc>
        <w:tc>
          <w:tcPr>
            <w:tcW w:w="1701" w:type="dxa"/>
            <w:tcBorders>
              <w:top w:val="single" w:sz="4" w:space="0" w:color="auto"/>
              <w:left w:val="single" w:sz="4" w:space="0" w:color="auto"/>
              <w:bottom w:val="single" w:sz="4" w:space="0" w:color="auto"/>
              <w:right w:val="single" w:sz="4" w:space="0" w:color="auto"/>
            </w:tcBorders>
          </w:tcPr>
          <w:p w:rsidR="00BF4FC5" w:rsidRPr="00BA21F2" w:rsidRDefault="00BF4FC5">
            <w:pPr>
              <w:autoSpaceDE w:val="0"/>
              <w:autoSpaceDN w:val="0"/>
              <w:adjustRightInd w:val="0"/>
              <w:spacing w:line="300" w:lineRule="exact"/>
              <w:rPr>
                <w:rFonts w:cs="宋体"/>
                <w:sz w:val="18"/>
                <w:szCs w:val="18"/>
              </w:rPr>
            </w:pPr>
          </w:p>
        </w:tc>
      </w:tr>
      <w:tr w:rsidR="00BF4FC5" w:rsidRPr="00BA21F2">
        <w:trPr>
          <w:trHeight w:val="862"/>
          <w:jc w:val="center"/>
        </w:trPr>
        <w:tc>
          <w:tcPr>
            <w:tcW w:w="773" w:type="dxa"/>
            <w:vMerge/>
            <w:tcBorders>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pacing w:line="300" w:lineRule="exact"/>
              <w:jc w:val="center"/>
              <w:rPr>
                <w:sz w:val="18"/>
                <w:szCs w:val="18"/>
              </w:rPr>
            </w:pPr>
          </w:p>
        </w:tc>
        <w:tc>
          <w:tcPr>
            <w:tcW w:w="1323"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pacing w:line="300" w:lineRule="exact"/>
              <w:jc w:val="center"/>
              <w:rPr>
                <w:sz w:val="18"/>
                <w:szCs w:val="18"/>
              </w:rPr>
            </w:pPr>
            <w:r w:rsidRPr="00BA21F2">
              <w:rPr>
                <w:rFonts w:hint="eastAsia"/>
                <w:sz w:val="18"/>
                <w:szCs w:val="18"/>
              </w:rPr>
              <w:t>保修责任期内及期外的服务措施（</w:t>
            </w:r>
            <w:r w:rsidRPr="00BA21F2">
              <w:rPr>
                <w:rFonts w:hint="eastAsia"/>
                <w:sz w:val="18"/>
                <w:szCs w:val="18"/>
              </w:rPr>
              <w:t>1</w:t>
            </w:r>
            <w:r w:rsidRPr="00BA21F2">
              <w:rPr>
                <w:rFonts w:hint="eastAsia"/>
                <w:sz w:val="18"/>
                <w:szCs w:val="18"/>
              </w:rPr>
              <w:t>分）</w:t>
            </w:r>
          </w:p>
        </w:tc>
        <w:tc>
          <w:tcPr>
            <w:tcW w:w="5812" w:type="dxa"/>
            <w:tcBorders>
              <w:top w:val="single" w:sz="4" w:space="0" w:color="auto"/>
              <w:left w:val="single" w:sz="4" w:space="0" w:color="auto"/>
              <w:bottom w:val="single" w:sz="4" w:space="0" w:color="auto"/>
              <w:right w:val="single" w:sz="4" w:space="0" w:color="auto"/>
            </w:tcBorders>
            <w:vAlign w:val="center"/>
          </w:tcPr>
          <w:p w:rsidR="00BF4FC5" w:rsidRPr="00BA21F2" w:rsidRDefault="00BF4FC5">
            <w:pPr>
              <w:autoSpaceDE w:val="0"/>
              <w:autoSpaceDN w:val="0"/>
              <w:adjustRightInd w:val="0"/>
              <w:spacing w:line="300" w:lineRule="exact"/>
              <w:rPr>
                <w:sz w:val="18"/>
                <w:szCs w:val="18"/>
              </w:rPr>
            </w:pPr>
            <w:r w:rsidRPr="00BA21F2">
              <w:rPr>
                <w:rFonts w:hint="eastAsia"/>
                <w:sz w:val="18"/>
                <w:szCs w:val="18"/>
              </w:rPr>
              <w:t>保修责任期内与期外的服务、承诺及保证措施等</w:t>
            </w:r>
            <w:r w:rsidRPr="00BA21F2">
              <w:rPr>
                <w:rFonts w:cs="宋体" w:hint="eastAsia"/>
                <w:sz w:val="18"/>
                <w:szCs w:val="18"/>
              </w:rPr>
              <w:t>进行</w:t>
            </w:r>
            <w:r w:rsidRPr="00BA21F2">
              <w:rPr>
                <w:rFonts w:ascii="新宋体" w:eastAsia="新宋体" w:hAnsi="新宋体" w:hint="eastAsia"/>
                <w:sz w:val="18"/>
                <w:szCs w:val="18"/>
              </w:rPr>
              <w:t>分析、评价</w:t>
            </w:r>
            <w:r w:rsidRPr="00BA21F2">
              <w:rPr>
                <w:rFonts w:cs="宋体" w:hint="eastAsia"/>
                <w:sz w:val="18"/>
                <w:szCs w:val="18"/>
              </w:rPr>
              <w:t>。</w:t>
            </w:r>
            <w:r w:rsidRPr="00BA21F2">
              <w:rPr>
                <w:rFonts w:ascii="新宋体" w:eastAsia="新宋体" w:hAnsi="新宋体" w:hint="eastAsia"/>
                <w:sz w:val="18"/>
                <w:szCs w:val="18"/>
              </w:rPr>
              <w:t>0.5-1分</w:t>
            </w:r>
          </w:p>
        </w:tc>
        <w:tc>
          <w:tcPr>
            <w:tcW w:w="1701" w:type="dxa"/>
            <w:tcBorders>
              <w:top w:val="single" w:sz="4" w:space="0" w:color="auto"/>
              <w:left w:val="single" w:sz="4" w:space="0" w:color="auto"/>
              <w:bottom w:val="single" w:sz="4" w:space="0" w:color="auto"/>
              <w:right w:val="single" w:sz="4" w:space="0" w:color="auto"/>
            </w:tcBorders>
          </w:tcPr>
          <w:p w:rsidR="00BF4FC5" w:rsidRPr="00BA21F2" w:rsidRDefault="00BF4FC5">
            <w:pPr>
              <w:widowControl/>
              <w:spacing w:line="300" w:lineRule="exact"/>
              <w:jc w:val="left"/>
              <w:rPr>
                <w:sz w:val="18"/>
                <w:szCs w:val="18"/>
              </w:rPr>
            </w:pPr>
          </w:p>
        </w:tc>
      </w:tr>
    </w:tbl>
    <w:p w:rsidR="00BF4FC5" w:rsidRPr="00BA21F2" w:rsidRDefault="00BF4FC5">
      <w:pPr>
        <w:rPr>
          <w:rFonts w:ascii="宋体" w:hAnsi="宋体"/>
          <w:szCs w:val="21"/>
        </w:rPr>
        <w:sectPr w:rsidR="00BF4FC5" w:rsidRPr="00BA21F2">
          <w:pgSz w:w="11906" w:h="16838"/>
          <w:pgMar w:top="1588" w:right="1701" w:bottom="1418" w:left="1701" w:header="851" w:footer="851" w:gutter="0"/>
          <w:cols w:space="720"/>
          <w:docGrid w:type="lines" w:linePitch="312"/>
        </w:sectPr>
      </w:pPr>
    </w:p>
    <w:p w:rsidR="00BF4FC5" w:rsidRPr="00BA21F2" w:rsidRDefault="00BF4FC5">
      <w:pPr>
        <w:spacing w:line="420" w:lineRule="exact"/>
        <w:jc w:val="center"/>
        <w:rPr>
          <w:rFonts w:ascii="黑体" w:eastAsia="黑体"/>
          <w:sz w:val="32"/>
          <w:szCs w:val="32"/>
        </w:rPr>
      </w:pPr>
    </w:p>
    <w:p w:rsidR="00BF4FC5" w:rsidRPr="00BA21F2" w:rsidRDefault="00BF4FC5">
      <w:pPr>
        <w:pStyle w:val="2TimesNewRoman5020"/>
        <w:jc w:val="center"/>
        <w:rPr>
          <w:rFonts w:ascii="宋体" w:eastAsia="宋体" w:hAnsi="宋体" w:hint="eastAsia"/>
          <w:szCs w:val="28"/>
        </w:rPr>
      </w:pPr>
      <w:r w:rsidRPr="00BA21F2">
        <w:rPr>
          <w:rFonts w:ascii="宋体" w:eastAsia="宋体" w:hAnsi="宋体" w:hint="eastAsia"/>
          <w:sz w:val="32"/>
          <w:szCs w:val="32"/>
        </w:rPr>
        <w:t xml:space="preserve">  评标办法</w:t>
      </w:r>
      <w:r w:rsidRPr="00BA21F2">
        <w:rPr>
          <w:rFonts w:ascii="宋体" w:eastAsia="宋体" w:hAnsi="宋体" w:hint="eastAsia"/>
          <w:szCs w:val="28"/>
        </w:rPr>
        <w:t>（综合评估法）</w:t>
      </w:r>
    </w:p>
    <w:p w:rsidR="00BF4FC5" w:rsidRPr="00BA21F2" w:rsidRDefault="00BF4FC5">
      <w:pPr>
        <w:pStyle w:val="2TimesNewRoman5020"/>
        <w:spacing w:line="430" w:lineRule="exact"/>
        <w:rPr>
          <w:rFonts w:ascii="宋体" w:eastAsia="宋体" w:hAnsi="宋体" w:hint="eastAsia"/>
        </w:rPr>
      </w:pPr>
      <w:r w:rsidRPr="00BA21F2">
        <w:rPr>
          <w:rFonts w:ascii="宋体" w:eastAsia="宋体" w:hAnsi="宋体" w:hint="eastAsia"/>
        </w:rPr>
        <w:t>1. 评标方法</w:t>
      </w:r>
    </w:p>
    <w:p w:rsidR="00BF4FC5" w:rsidRPr="00BA21F2" w:rsidRDefault="00BF4FC5">
      <w:pPr>
        <w:spacing w:line="430" w:lineRule="exact"/>
        <w:ind w:firstLineChars="200" w:firstLine="420"/>
        <w:rPr>
          <w:rFonts w:ascii="宋体" w:hAnsi="宋体" w:hint="eastAsia"/>
        </w:rPr>
      </w:pPr>
      <w:r w:rsidRPr="00BA21F2">
        <w:rPr>
          <w:rFonts w:ascii="宋体" w:hAnsi="宋体" w:hint="eastAsia"/>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综合评分相等时，以技术标得分高的优先；技术标得分也相等的，由招标人当场抽签确定。</w:t>
      </w:r>
    </w:p>
    <w:p w:rsidR="00BF4FC5" w:rsidRPr="00BA21F2" w:rsidRDefault="00BF4FC5">
      <w:pPr>
        <w:pStyle w:val="2TimesNewRoman5020"/>
        <w:spacing w:line="430" w:lineRule="exact"/>
        <w:rPr>
          <w:rFonts w:ascii="宋体" w:eastAsia="宋体" w:hAnsi="宋体" w:hint="eastAsia"/>
        </w:rPr>
      </w:pPr>
      <w:bookmarkStart w:id="216" w:name="_Toc144974568"/>
      <w:bookmarkStart w:id="217" w:name="_Toc152042378"/>
      <w:bookmarkStart w:id="218" w:name="_Toc152045601"/>
      <w:bookmarkStart w:id="219" w:name="_Toc179632619"/>
      <w:r w:rsidRPr="00BA21F2">
        <w:rPr>
          <w:rFonts w:ascii="宋体" w:eastAsia="宋体" w:hAnsi="宋体" w:hint="eastAsia"/>
        </w:rPr>
        <w:t>2. 评审标准</w:t>
      </w:r>
      <w:bookmarkEnd w:id="216"/>
      <w:bookmarkEnd w:id="217"/>
      <w:bookmarkEnd w:id="218"/>
      <w:bookmarkEnd w:id="219"/>
    </w:p>
    <w:p w:rsidR="00BF4FC5" w:rsidRPr="00BA21F2" w:rsidRDefault="00BF4FC5">
      <w:pPr>
        <w:spacing w:line="400" w:lineRule="exact"/>
        <w:rPr>
          <w:rFonts w:ascii="宋体" w:hAnsi="宋体" w:hint="eastAsia"/>
        </w:rPr>
      </w:pPr>
      <w:bookmarkStart w:id="220" w:name="_Toc152045604"/>
      <w:bookmarkStart w:id="221" w:name="_Toc179632622"/>
      <w:bookmarkStart w:id="222" w:name="_Toc144974571"/>
      <w:bookmarkStart w:id="223" w:name="_Toc152042381"/>
      <w:r w:rsidRPr="00BA21F2">
        <w:rPr>
          <w:rFonts w:ascii="宋体" w:hAnsi="宋体" w:cs="宋体" w:hint="eastAsia"/>
          <w:sz w:val="24"/>
          <w:szCs w:val="20"/>
        </w:rPr>
        <w:t xml:space="preserve">2.1初步评审标准 </w:t>
      </w:r>
      <w:r w:rsidRPr="00BA21F2">
        <w:rPr>
          <w:rFonts w:hint="eastAsia"/>
        </w:rPr>
        <w:cr/>
      </w:r>
      <w:r w:rsidRPr="00BA21F2">
        <w:rPr>
          <w:rFonts w:hint="eastAsia"/>
          <w:szCs w:val="21"/>
        </w:rPr>
        <w:t xml:space="preserve">   </w:t>
      </w:r>
      <w:r w:rsidRPr="00BA21F2">
        <w:rPr>
          <w:rFonts w:ascii="宋体" w:hAnsi="宋体" w:hint="eastAsia"/>
        </w:rPr>
        <w:t xml:space="preserve"> 2.1.1 形式评审标准：见评标办法前附表。 </w:t>
      </w:r>
    </w:p>
    <w:p w:rsidR="00BF4FC5" w:rsidRPr="00BA21F2" w:rsidRDefault="00BF4FC5">
      <w:pPr>
        <w:spacing w:line="400" w:lineRule="exact"/>
        <w:rPr>
          <w:rFonts w:ascii="宋体" w:hAnsi="宋体" w:hint="eastAsia"/>
        </w:rPr>
      </w:pPr>
      <w:r w:rsidRPr="00BA21F2">
        <w:rPr>
          <w:rFonts w:ascii="宋体" w:hAnsi="宋体" w:hint="eastAsia"/>
        </w:rPr>
        <w:t xml:space="preserve">    2.1.2 资格评审标准：见评标办法前附表（适用于未进行资格预审的）。 </w:t>
      </w:r>
    </w:p>
    <w:p w:rsidR="00BF4FC5" w:rsidRPr="00BA21F2" w:rsidRDefault="00BF4FC5">
      <w:pPr>
        <w:spacing w:line="400" w:lineRule="exact"/>
        <w:rPr>
          <w:rFonts w:ascii="宋体" w:hAnsi="宋体" w:hint="eastAsia"/>
        </w:rPr>
      </w:pPr>
      <w:r w:rsidRPr="00BA21F2">
        <w:rPr>
          <w:rFonts w:ascii="宋体" w:hAnsi="宋体" w:hint="eastAsia"/>
        </w:rPr>
        <w:t xml:space="preserve">    2.1.2 资格评审标准：</w:t>
      </w:r>
      <w:proofErr w:type="gramStart"/>
      <w:r w:rsidRPr="00BA21F2">
        <w:rPr>
          <w:rFonts w:ascii="宋体" w:hAnsi="宋体" w:hint="eastAsia"/>
        </w:rPr>
        <w:t>见资格</w:t>
      </w:r>
      <w:proofErr w:type="gramEnd"/>
      <w:r w:rsidRPr="00BA21F2">
        <w:rPr>
          <w:rFonts w:ascii="宋体" w:hAnsi="宋体" w:hint="eastAsia"/>
        </w:rPr>
        <w:t xml:space="preserve">预审文件第三章“资格审查办法”详细审查标准（适用于已进行资格预审的）。 </w:t>
      </w:r>
      <w:r w:rsidRPr="00BA21F2">
        <w:rPr>
          <w:rFonts w:ascii="宋体" w:hAnsi="宋体" w:hint="eastAsia"/>
        </w:rPr>
        <w:cr/>
        <w:t xml:space="preserve">    2.1.3 响应性评审标准：见评标办法前附表。</w:t>
      </w:r>
    </w:p>
    <w:p w:rsidR="00BF4FC5" w:rsidRPr="00BA21F2" w:rsidRDefault="00BF4FC5">
      <w:pPr>
        <w:spacing w:line="400" w:lineRule="exact"/>
        <w:rPr>
          <w:rFonts w:hint="eastAsia"/>
          <w:szCs w:val="21"/>
        </w:rPr>
      </w:pPr>
      <w:r w:rsidRPr="00BA21F2">
        <w:rPr>
          <w:rFonts w:ascii="宋体" w:hAnsi="宋体" w:cs="宋体" w:hint="eastAsia"/>
          <w:sz w:val="24"/>
          <w:szCs w:val="20"/>
        </w:rPr>
        <w:t>2.2分值构成与评分标准</w:t>
      </w:r>
      <w:r w:rsidRPr="00BA21F2">
        <w:rPr>
          <w:rFonts w:hint="eastAsia"/>
        </w:rPr>
        <w:cr/>
      </w:r>
      <w:r w:rsidRPr="00BA21F2">
        <w:rPr>
          <w:rFonts w:ascii="宋体" w:hAnsi="宋体" w:hint="eastAsia"/>
        </w:rPr>
        <w:t xml:space="preserve">    2.2.1 分值构成 </w:t>
      </w:r>
      <w:r w:rsidRPr="00BA21F2">
        <w:rPr>
          <w:rFonts w:ascii="宋体" w:hAnsi="宋体" w:hint="eastAsia"/>
        </w:rPr>
        <w:cr/>
        <w:t xml:space="preserve">   （1）技术标：见评标办法前附表；</w:t>
      </w:r>
      <w:r w:rsidRPr="00BA21F2">
        <w:rPr>
          <w:rFonts w:ascii="宋体" w:hAnsi="宋体" w:hint="eastAsia"/>
        </w:rPr>
        <w:cr/>
        <w:t xml:space="preserve">   （2）商务标：见评标办法前附表。</w:t>
      </w:r>
      <w:r w:rsidRPr="00BA21F2">
        <w:rPr>
          <w:rFonts w:ascii="宋体" w:hAnsi="宋体" w:hint="eastAsia"/>
        </w:rPr>
        <w:cr/>
        <w:t xml:space="preserve">    2.2.2技术标评分标准：见评标办法前附表。</w:t>
      </w:r>
      <w:r w:rsidRPr="00BA21F2">
        <w:rPr>
          <w:rFonts w:ascii="宋体" w:hAnsi="宋体" w:hint="eastAsia"/>
        </w:rPr>
        <w:cr/>
        <w:t xml:space="preserve">    2.2.3商务标评分标准：见评标办法前附表。</w:t>
      </w:r>
    </w:p>
    <w:p w:rsidR="00BF4FC5" w:rsidRPr="00BA21F2" w:rsidRDefault="00BF4FC5">
      <w:pPr>
        <w:pStyle w:val="2"/>
        <w:spacing w:before="0" w:after="0" w:line="400" w:lineRule="exact"/>
        <w:rPr>
          <w:rFonts w:ascii="宋体" w:hAnsi="宋体" w:hint="eastAsia"/>
          <w:b w:val="0"/>
          <w:bCs w:val="0"/>
          <w:kern w:val="44"/>
          <w:sz w:val="28"/>
          <w:szCs w:val="28"/>
        </w:rPr>
      </w:pPr>
      <w:bookmarkStart w:id="224" w:name="_Toc367787307"/>
      <w:bookmarkStart w:id="225" w:name="_Toc471863620"/>
      <w:r w:rsidRPr="00BA21F2">
        <w:rPr>
          <w:rFonts w:ascii="宋体" w:hAnsi="宋体" w:hint="eastAsia"/>
          <w:b w:val="0"/>
          <w:bCs w:val="0"/>
          <w:kern w:val="44"/>
          <w:sz w:val="28"/>
          <w:szCs w:val="28"/>
        </w:rPr>
        <w:t>3.</w:t>
      </w:r>
      <w:r w:rsidRPr="00BA21F2">
        <w:rPr>
          <w:rFonts w:ascii="宋体" w:hAnsi="宋体" w:hint="eastAsia"/>
          <w:b w:val="0"/>
          <w:bCs w:val="0"/>
          <w:kern w:val="44"/>
          <w:sz w:val="28"/>
          <w:szCs w:val="28"/>
        </w:rPr>
        <w:t>评标程序</w:t>
      </w:r>
      <w:bookmarkEnd w:id="224"/>
      <w:bookmarkEnd w:id="225"/>
    </w:p>
    <w:p w:rsidR="00BF4FC5" w:rsidRPr="00BA21F2" w:rsidRDefault="00BF4FC5">
      <w:pPr>
        <w:pStyle w:val="2TimesNewRoman5020"/>
        <w:spacing w:line="430" w:lineRule="exact"/>
        <w:rPr>
          <w:rFonts w:ascii="宋体" w:eastAsia="宋体" w:hAnsi="宋体" w:hint="eastAsia"/>
        </w:rPr>
      </w:pPr>
      <w:r w:rsidRPr="00BA21F2">
        <w:rPr>
          <w:rFonts w:ascii="宋体" w:eastAsia="宋体" w:hAnsi="宋体" w:hint="eastAsia"/>
        </w:rPr>
        <w:t>3. 评标程序</w:t>
      </w:r>
      <w:bookmarkEnd w:id="220"/>
      <w:bookmarkEnd w:id="221"/>
      <w:bookmarkEnd w:id="222"/>
      <w:bookmarkEnd w:id="223"/>
    </w:p>
    <w:p w:rsidR="00BF4FC5" w:rsidRPr="00BA21F2" w:rsidRDefault="00BF4FC5">
      <w:pPr>
        <w:pStyle w:val="378020"/>
        <w:spacing w:line="430" w:lineRule="exact"/>
        <w:rPr>
          <w:rFonts w:ascii="宋体" w:eastAsia="宋体" w:hAnsi="宋体" w:hint="eastAsia"/>
        </w:rPr>
      </w:pPr>
      <w:bookmarkStart w:id="226" w:name="_Toc144974572"/>
      <w:bookmarkStart w:id="227" w:name="_Toc152042382"/>
      <w:bookmarkStart w:id="228" w:name="_Toc152045605"/>
      <w:bookmarkStart w:id="229" w:name="_Toc179632623"/>
      <w:r w:rsidRPr="00BA21F2">
        <w:rPr>
          <w:rFonts w:ascii="宋体" w:eastAsia="宋体" w:hAnsi="宋体" w:hint="eastAsia"/>
        </w:rPr>
        <w:t>3.1 初步评审</w:t>
      </w:r>
      <w:bookmarkEnd w:id="226"/>
      <w:bookmarkEnd w:id="227"/>
      <w:bookmarkEnd w:id="228"/>
      <w:bookmarkEnd w:id="229"/>
    </w:p>
    <w:p w:rsidR="00BF4FC5" w:rsidRPr="00BA21F2" w:rsidRDefault="00BF4FC5">
      <w:pPr>
        <w:spacing w:line="430" w:lineRule="exact"/>
        <w:ind w:firstLineChars="200" w:firstLine="420"/>
        <w:rPr>
          <w:rFonts w:ascii="宋体" w:hAnsi="宋体" w:hint="eastAsia"/>
        </w:rPr>
      </w:pPr>
      <w:r w:rsidRPr="00BA21F2">
        <w:rPr>
          <w:rFonts w:ascii="宋体" w:hAnsi="宋体" w:hint="eastAsia"/>
        </w:rPr>
        <w:t>3.1.1 评标委员会可以要求投标人提交第二章“投标人须知”第3.5.1项至第3.5.</w:t>
      </w:r>
      <w:r w:rsidR="00E76222" w:rsidRPr="00BA21F2">
        <w:rPr>
          <w:rFonts w:ascii="宋体" w:hAnsi="宋体" w:hint="eastAsia"/>
        </w:rPr>
        <w:t>4</w:t>
      </w:r>
      <w:r w:rsidRPr="00BA21F2">
        <w:rPr>
          <w:rFonts w:ascii="宋体" w:hAnsi="宋体" w:hint="eastAsia"/>
        </w:rPr>
        <w:t>项规定的有关证明和证件的原件，以便核验。评标委员会依据本章第2.1款规定的标准对投标文件进行初步评审。有一项不符合评审标准的，作废标处理。（适用于未进行资格预审的）</w:t>
      </w:r>
    </w:p>
    <w:p w:rsidR="00BF4FC5" w:rsidRPr="00BA21F2" w:rsidRDefault="00BF4FC5">
      <w:pPr>
        <w:spacing w:line="430" w:lineRule="exact"/>
        <w:ind w:firstLineChars="200" w:firstLine="420"/>
        <w:rPr>
          <w:rFonts w:ascii="宋体" w:hAnsi="宋体" w:hint="eastAsia"/>
        </w:rPr>
      </w:pPr>
      <w:r w:rsidRPr="00BA21F2">
        <w:rPr>
          <w:rFonts w:ascii="宋体" w:hAnsi="宋体" w:hint="eastAsia"/>
        </w:rPr>
        <w:t>3.1.1 评标委员会依据本章第2.1.1项、第2.1.3项规定的评审标准对投标文件进行初步评审。有一项不符合评审标准的，作废标处理。当投标人资格预审申请文件的内容发生重大变化时，评标委员会依据本章第2.1.2项规定的标准对其更新资料进行评审。（适用于已进行资格预审的）</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3.1.2 投标人有以下情形之一的，其投标作废标处理：</w:t>
      </w:r>
    </w:p>
    <w:p w:rsidR="00BF4FC5" w:rsidRPr="00BA21F2" w:rsidRDefault="00BF4FC5">
      <w:pPr>
        <w:spacing w:line="440" w:lineRule="exact"/>
        <w:ind w:firstLineChars="342" w:firstLine="718"/>
        <w:rPr>
          <w:rFonts w:ascii="宋体" w:hAnsi="宋体" w:hint="eastAsia"/>
        </w:rPr>
      </w:pPr>
      <w:r w:rsidRPr="00BA21F2">
        <w:rPr>
          <w:rFonts w:ascii="宋体" w:hAnsi="宋体" w:hint="eastAsia"/>
        </w:rPr>
        <w:t>（1）第二章“投标人须知”第1.4.3项规定的任何一种情形的；</w:t>
      </w:r>
    </w:p>
    <w:p w:rsidR="00BF4FC5" w:rsidRPr="00BA21F2" w:rsidRDefault="00BF4FC5">
      <w:pPr>
        <w:spacing w:line="440" w:lineRule="exact"/>
        <w:ind w:firstLineChars="342" w:firstLine="718"/>
        <w:rPr>
          <w:rFonts w:ascii="宋体" w:hAnsi="宋体" w:hint="eastAsia"/>
        </w:rPr>
      </w:pPr>
      <w:r w:rsidRPr="00BA21F2">
        <w:rPr>
          <w:rFonts w:ascii="宋体" w:hAnsi="宋体" w:hint="eastAsia"/>
        </w:rPr>
        <w:lastRenderedPageBreak/>
        <w:t>（2）串通投标或弄虚作假或有其他违法行为的；</w:t>
      </w:r>
    </w:p>
    <w:p w:rsidR="00BF4FC5" w:rsidRPr="00BA21F2" w:rsidRDefault="00BF4FC5">
      <w:pPr>
        <w:spacing w:line="440" w:lineRule="exact"/>
        <w:ind w:firstLineChars="342" w:firstLine="718"/>
        <w:rPr>
          <w:rFonts w:ascii="宋体" w:hAnsi="宋体" w:hint="eastAsia"/>
        </w:rPr>
      </w:pPr>
      <w:r w:rsidRPr="00BA21F2">
        <w:rPr>
          <w:rFonts w:ascii="宋体" w:hAnsi="宋体" w:hint="eastAsia"/>
        </w:rPr>
        <w:t>（3）不按评标委员会要求澄清、说明或补正的。</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3.1.3投标报价有算术错误的，评标委员会按以下原则对投标报价进行修正，修正的价格经投标人书面确认后具有约束力。投标人不接受修正价格的，其投标作废标处理。</w:t>
      </w:r>
    </w:p>
    <w:p w:rsidR="00BF4FC5" w:rsidRPr="00BA21F2" w:rsidRDefault="00BF4FC5">
      <w:pPr>
        <w:spacing w:line="440" w:lineRule="exact"/>
        <w:ind w:firstLineChars="342" w:firstLine="718"/>
        <w:rPr>
          <w:rFonts w:ascii="宋体" w:hAnsi="宋体" w:hint="eastAsia"/>
        </w:rPr>
      </w:pPr>
      <w:bookmarkStart w:id="230" w:name="_Toc152042383"/>
      <w:r w:rsidRPr="00BA21F2">
        <w:rPr>
          <w:rFonts w:ascii="宋体" w:hAnsi="宋体" w:hint="eastAsia"/>
        </w:rPr>
        <w:t>（1）投标文件中的大写金额与小写金额不一致的，以大写金额为准；</w:t>
      </w:r>
      <w:bookmarkEnd w:id="230"/>
    </w:p>
    <w:p w:rsidR="00BF4FC5" w:rsidRPr="00BA21F2" w:rsidRDefault="00BF4FC5">
      <w:pPr>
        <w:spacing w:line="440" w:lineRule="exact"/>
        <w:ind w:firstLineChars="342" w:firstLine="718"/>
        <w:rPr>
          <w:rFonts w:ascii="宋体" w:hAnsi="宋体" w:hint="eastAsia"/>
        </w:rPr>
      </w:pPr>
      <w:r w:rsidRPr="00BA21F2">
        <w:rPr>
          <w:rFonts w:ascii="宋体" w:hAnsi="宋体" w:hint="eastAsia"/>
        </w:rPr>
        <w:t>（2）总价金额与依据单价计算出的结果不一致的，以单价金额为准修正总价，但单价金额小数点有明显错误的除外。</w:t>
      </w:r>
    </w:p>
    <w:p w:rsidR="00BF4FC5" w:rsidRPr="00BA21F2" w:rsidRDefault="00BF4FC5">
      <w:pPr>
        <w:pStyle w:val="378020"/>
        <w:spacing w:line="440" w:lineRule="exact"/>
        <w:rPr>
          <w:rFonts w:ascii="宋体" w:eastAsia="宋体" w:hAnsi="宋体" w:hint="eastAsia"/>
        </w:rPr>
      </w:pPr>
      <w:bookmarkStart w:id="231" w:name="_Toc144974573"/>
      <w:bookmarkStart w:id="232" w:name="_Toc152042384"/>
      <w:bookmarkStart w:id="233" w:name="_Toc152045606"/>
      <w:bookmarkStart w:id="234" w:name="_Toc179632624"/>
      <w:r w:rsidRPr="00BA21F2">
        <w:rPr>
          <w:rFonts w:ascii="宋体" w:eastAsia="宋体" w:hAnsi="宋体" w:hint="eastAsia"/>
        </w:rPr>
        <w:t>3.2 详细评审</w:t>
      </w:r>
      <w:bookmarkEnd w:id="231"/>
      <w:bookmarkEnd w:id="232"/>
      <w:bookmarkEnd w:id="233"/>
      <w:bookmarkEnd w:id="234"/>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3.2.1 评标委员会按本章第2.2款规定的量化因素和分值进行打分，并计算出综合评估得分。</w:t>
      </w:r>
    </w:p>
    <w:p w:rsidR="00BF4FC5" w:rsidRPr="00BA21F2" w:rsidRDefault="00BF4FC5" w:rsidP="009B174B">
      <w:pPr>
        <w:numPr>
          <w:ilvl w:val="0"/>
          <w:numId w:val="3"/>
        </w:numPr>
        <w:spacing w:line="440" w:lineRule="exact"/>
        <w:ind w:firstLineChars="200" w:firstLine="420"/>
        <w:rPr>
          <w:rFonts w:ascii="宋体" w:hAnsi="宋体" w:hint="eastAsia"/>
        </w:rPr>
      </w:pPr>
      <w:r w:rsidRPr="00BA21F2">
        <w:rPr>
          <w:rFonts w:ascii="宋体" w:hAnsi="宋体" w:hint="eastAsia"/>
        </w:rPr>
        <w:t>按本章</w:t>
      </w:r>
      <w:r w:rsidRPr="00BA21F2">
        <w:rPr>
          <w:rFonts w:ascii="宋体" w:hAnsi="宋体" w:hint="eastAsia"/>
          <w:szCs w:val="21"/>
        </w:rPr>
        <w:t>评标办法前附表</w:t>
      </w:r>
      <w:r w:rsidRPr="00BA21F2">
        <w:rPr>
          <w:rFonts w:ascii="宋体" w:hAnsi="宋体" w:hint="eastAsia"/>
        </w:rPr>
        <w:t xml:space="preserve">第2.2.4项规定的评审因素和分值计算出得分A； </w:t>
      </w:r>
      <w:r w:rsidRPr="00BA21F2">
        <w:rPr>
          <w:rFonts w:ascii="宋体" w:hAnsi="宋体" w:hint="eastAsia"/>
        </w:rPr>
        <w:cr/>
        <w:t xml:space="preserve">    （2）按本章</w:t>
      </w:r>
      <w:r w:rsidRPr="00BA21F2">
        <w:rPr>
          <w:rFonts w:ascii="宋体" w:hAnsi="宋体" w:hint="eastAsia"/>
          <w:szCs w:val="21"/>
        </w:rPr>
        <w:t>评标办法前附表</w:t>
      </w:r>
      <w:r w:rsidRPr="00BA21F2">
        <w:rPr>
          <w:rFonts w:ascii="宋体" w:hAnsi="宋体" w:hint="eastAsia"/>
        </w:rPr>
        <w:t>第2.2.5项规定的评审因素和分值计算出得分B。</w:t>
      </w:r>
      <w:r w:rsidRPr="00BA21F2">
        <w:rPr>
          <w:rFonts w:ascii="宋体" w:hAnsi="宋体" w:hint="eastAsia"/>
        </w:rPr>
        <w:cr/>
        <w:t xml:space="preserve">    3.2.2 评分分值（包括分项分值和总分值）计算结果保留小数点后两位，小数点后第三位“四舍五入”。 </w:t>
      </w:r>
      <w:r w:rsidRPr="00BA21F2">
        <w:rPr>
          <w:rFonts w:ascii="宋体" w:hAnsi="宋体" w:hint="eastAsia"/>
        </w:rPr>
        <w:cr/>
        <w:t xml:space="preserve">    </w:t>
      </w:r>
      <w:r w:rsidRPr="00BA21F2">
        <w:rPr>
          <w:rFonts w:ascii="宋体" w:hAnsi="宋体" w:hint="eastAsia"/>
          <w:b/>
          <w:bCs/>
        </w:rPr>
        <w:t>3.2.3 投标人得分</w:t>
      </w:r>
      <w:r w:rsidR="00E9423B" w:rsidRPr="00BA21F2">
        <w:rPr>
          <w:rFonts w:ascii="宋体" w:hAnsi="宋体" w:hint="eastAsia"/>
          <w:b/>
          <w:bCs/>
        </w:rPr>
        <w:t>=A+B</w:t>
      </w:r>
      <w:r w:rsidRPr="00BA21F2">
        <w:rPr>
          <w:rFonts w:ascii="宋体" w:hAnsi="宋体" w:hint="eastAsia"/>
          <w:b/>
          <w:bCs/>
        </w:rPr>
        <w:t>。</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3.2.4 评标委员会发现投标人的报价明显低于其他投标报价，或者在设有标底时明显低于标底，使得其投标报价可能低于其个别成本的，应当要求该投标人</w:t>
      </w:r>
      <w:proofErr w:type="gramStart"/>
      <w:r w:rsidRPr="00BA21F2">
        <w:rPr>
          <w:rFonts w:ascii="宋体" w:hAnsi="宋体" w:hint="eastAsia"/>
        </w:rPr>
        <w:t>作出</w:t>
      </w:r>
      <w:proofErr w:type="gramEnd"/>
      <w:r w:rsidRPr="00BA21F2">
        <w:rPr>
          <w:rFonts w:ascii="宋体" w:hAnsi="宋体" w:hint="eastAsia"/>
        </w:rPr>
        <w:t>书面说明并提供相应的证明材料。投标人不能合理说明或者不能提供相应证明材料的，由评标委员会认定该投标人以低于成本报价竞标，其投标作废标处理。</w:t>
      </w:r>
    </w:p>
    <w:p w:rsidR="00BF4FC5" w:rsidRPr="00BA21F2" w:rsidRDefault="00BF4FC5">
      <w:pPr>
        <w:pStyle w:val="378020"/>
        <w:spacing w:line="440" w:lineRule="exact"/>
        <w:rPr>
          <w:rFonts w:ascii="宋体" w:eastAsia="宋体" w:hAnsi="宋体" w:hint="eastAsia"/>
        </w:rPr>
      </w:pPr>
      <w:bookmarkStart w:id="235" w:name="_Toc144974575"/>
      <w:bookmarkStart w:id="236" w:name="_Toc152042385"/>
      <w:bookmarkStart w:id="237" w:name="_Toc152045607"/>
      <w:bookmarkStart w:id="238" w:name="_Toc179632625"/>
      <w:r w:rsidRPr="00BA21F2">
        <w:rPr>
          <w:rFonts w:ascii="宋体" w:eastAsia="宋体" w:hAnsi="宋体" w:hint="eastAsia"/>
        </w:rPr>
        <w:t>3.3 投标文件的澄清</w:t>
      </w:r>
      <w:bookmarkEnd w:id="235"/>
      <w:r w:rsidRPr="00BA21F2">
        <w:rPr>
          <w:rFonts w:ascii="宋体" w:eastAsia="宋体" w:hAnsi="宋体" w:hint="eastAsia"/>
        </w:rPr>
        <w:t>和补正</w:t>
      </w:r>
      <w:bookmarkEnd w:id="236"/>
      <w:bookmarkEnd w:id="237"/>
      <w:bookmarkEnd w:id="238"/>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3.3.1在评标过程中，评标委员会可以书面形式要求投标人对所提交投标文件中不明确的内容进行书面澄清或说明，或者对细微偏差进行补正。评标委员会不接受投标人主动提出的澄清、说明或补正。</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3.3.2 澄清、说明和补正不得改变投标文件的实质性内容（算术性错误修正的除外）。投标人的书面澄清、说明和补正属于投标文件的组成部分。</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3.3.3 评标委员会对投标人提交的澄清、说明或补正有疑问的，可以要求投标人进一步澄清、说明或补正，直至满足评标委员会的要求。</w:t>
      </w:r>
    </w:p>
    <w:p w:rsidR="00BF4FC5" w:rsidRPr="00BA21F2" w:rsidRDefault="00BF4FC5">
      <w:pPr>
        <w:pStyle w:val="378020"/>
        <w:spacing w:line="440" w:lineRule="exact"/>
        <w:rPr>
          <w:rFonts w:ascii="宋体" w:eastAsia="宋体" w:hAnsi="宋体" w:hint="eastAsia"/>
        </w:rPr>
      </w:pPr>
      <w:bookmarkStart w:id="239" w:name="_Toc144974576"/>
      <w:bookmarkStart w:id="240" w:name="_Toc152042386"/>
      <w:bookmarkStart w:id="241" w:name="_Toc152045608"/>
      <w:bookmarkStart w:id="242" w:name="_Toc179632626"/>
      <w:r w:rsidRPr="00BA21F2">
        <w:rPr>
          <w:rFonts w:ascii="宋体" w:eastAsia="宋体" w:hAnsi="宋体" w:hint="eastAsia"/>
        </w:rPr>
        <w:t>3.4 评标结果</w:t>
      </w:r>
      <w:bookmarkEnd w:id="239"/>
      <w:bookmarkEnd w:id="240"/>
      <w:bookmarkEnd w:id="241"/>
      <w:bookmarkEnd w:id="242"/>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3.4.1除第二章“投标人须知”前附表授权直接确定中标人外，评标委员会按照得分由高到低的顺序推荐中标候选人。</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3.4.2 评标委员会完成评标后，应当向招标人提交书面评标报告。</w:t>
      </w:r>
    </w:p>
    <w:p w:rsidR="00BF4FC5" w:rsidRPr="00BA21F2" w:rsidRDefault="00BF4FC5">
      <w:pPr>
        <w:spacing w:line="420" w:lineRule="exact"/>
        <w:rPr>
          <w:rFonts w:ascii="宋体" w:hAnsi="宋体" w:hint="eastAsia"/>
          <w:szCs w:val="21"/>
        </w:rPr>
      </w:pPr>
      <w:r w:rsidRPr="00BA21F2">
        <w:rPr>
          <w:rFonts w:ascii="宋体" w:hAnsi="宋体" w:hint="eastAsia"/>
          <w:szCs w:val="21"/>
        </w:rPr>
        <w:lastRenderedPageBreak/>
        <w:t>附件A：评标详细程序</w:t>
      </w:r>
    </w:p>
    <w:p w:rsidR="00BF4FC5" w:rsidRPr="00BA21F2" w:rsidRDefault="00BF4FC5">
      <w:pPr>
        <w:spacing w:beforeLines="70" w:afterLines="70" w:line="420" w:lineRule="exact"/>
        <w:jc w:val="center"/>
        <w:rPr>
          <w:rFonts w:ascii="宋体" w:hAnsi="宋体" w:hint="eastAsia"/>
          <w:sz w:val="28"/>
          <w:szCs w:val="28"/>
        </w:rPr>
      </w:pPr>
      <w:r w:rsidRPr="00BA21F2">
        <w:rPr>
          <w:rFonts w:ascii="宋体" w:hAnsi="宋体" w:hint="eastAsia"/>
          <w:sz w:val="28"/>
          <w:szCs w:val="28"/>
        </w:rPr>
        <w:t>评标详细程序</w:t>
      </w:r>
    </w:p>
    <w:p w:rsidR="00BF4FC5" w:rsidRPr="00BA21F2" w:rsidRDefault="00BF4FC5">
      <w:pPr>
        <w:spacing w:line="400" w:lineRule="exact"/>
        <w:rPr>
          <w:rFonts w:ascii="宋体" w:hAnsi="宋体" w:hint="eastAsia"/>
          <w:b/>
          <w:szCs w:val="21"/>
        </w:rPr>
      </w:pPr>
      <w:r w:rsidRPr="00BA21F2">
        <w:rPr>
          <w:rFonts w:ascii="宋体" w:hAnsi="宋体" w:hint="eastAsia"/>
          <w:b/>
          <w:szCs w:val="21"/>
        </w:rPr>
        <w:t>A0.总  则</w:t>
      </w:r>
    </w:p>
    <w:p w:rsidR="00BF4FC5" w:rsidRPr="00BA21F2" w:rsidRDefault="00BF4FC5">
      <w:pPr>
        <w:spacing w:line="400" w:lineRule="exact"/>
        <w:ind w:firstLineChars="200" w:firstLine="420"/>
        <w:rPr>
          <w:rFonts w:ascii="宋体" w:hAnsi="宋体" w:hint="eastAsia"/>
          <w:szCs w:val="21"/>
        </w:rPr>
      </w:pPr>
      <w:r w:rsidRPr="00BA21F2">
        <w:rPr>
          <w:rFonts w:ascii="宋体" w:hAnsi="宋体" w:hint="eastAsia"/>
          <w:szCs w:val="21"/>
        </w:rPr>
        <w:t>本附件是本章“评标办法”的组成部分，是对本章第3条所规定的评标程序的进一些</w:t>
      </w:r>
    </w:p>
    <w:p w:rsidR="00BF4FC5" w:rsidRPr="00BA21F2" w:rsidRDefault="00BF4FC5">
      <w:pPr>
        <w:spacing w:line="400" w:lineRule="exact"/>
        <w:rPr>
          <w:rFonts w:ascii="宋体" w:hAnsi="宋体" w:hint="eastAsia"/>
          <w:szCs w:val="21"/>
        </w:rPr>
      </w:pPr>
      <w:r w:rsidRPr="00BA21F2">
        <w:rPr>
          <w:rFonts w:ascii="宋体" w:hAnsi="宋体" w:hint="eastAsia"/>
          <w:szCs w:val="21"/>
        </w:rPr>
        <w:t>细化，评标委员会应当按照本附件所规定的详细程序开展并完成评标工作。</w:t>
      </w:r>
    </w:p>
    <w:p w:rsidR="00BF4FC5" w:rsidRPr="00BA21F2" w:rsidRDefault="00BF4FC5">
      <w:pPr>
        <w:spacing w:beforeLines="20" w:afterLines="20" w:line="400" w:lineRule="exact"/>
        <w:rPr>
          <w:rFonts w:ascii="宋体" w:hAnsi="宋体" w:hint="eastAsia"/>
          <w:b/>
          <w:szCs w:val="21"/>
        </w:rPr>
      </w:pPr>
      <w:r w:rsidRPr="00BA21F2">
        <w:rPr>
          <w:rFonts w:ascii="宋体" w:hAnsi="宋体" w:hint="eastAsia"/>
          <w:b/>
          <w:szCs w:val="21"/>
        </w:rPr>
        <w:t>A1.基本程序</w:t>
      </w:r>
    </w:p>
    <w:p w:rsidR="00BF4FC5" w:rsidRPr="00BA21F2" w:rsidRDefault="00BF4FC5">
      <w:pPr>
        <w:spacing w:line="400" w:lineRule="exact"/>
        <w:ind w:firstLineChars="200" w:firstLine="420"/>
        <w:rPr>
          <w:rFonts w:ascii="宋体" w:hAnsi="宋体" w:hint="eastAsia"/>
          <w:szCs w:val="21"/>
        </w:rPr>
      </w:pPr>
      <w:r w:rsidRPr="00BA21F2">
        <w:rPr>
          <w:rFonts w:ascii="宋体" w:hAnsi="宋体" w:hint="eastAsia"/>
          <w:szCs w:val="21"/>
        </w:rPr>
        <w:t>评标活动将按以下五个步骤进行：</w:t>
      </w:r>
    </w:p>
    <w:p w:rsidR="00BF4FC5" w:rsidRPr="00BA21F2" w:rsidRDefault="00BF4FC5">
      <w:pPr>
        <w:spacing w:beforeLines="30" w:line="400" w:lineRule="exact"/>
        <w:ind w:firstLineChars="200" w:firstLine="420"/>
        <w:rPr>
          <w:rFonts w:ascii="宋体" w:hAnsi="宋体" w:hint="eastAsia"/>
          <w:szCs w:val="21"/>
        </w:rPr>
      </w:pPr>
      <w:r w:rsidRPr="00BA21F2">
        <w:rPr>
          <w:rFonts w:ascii="宋体" w:hAnsi="宋体" w:hint="eastAsia"/>
          <w:szCs w:val="21"/>
        </w:rPr>
        <w:t>（1）评标准备；</w:t>
      </w:r>
    </w:p>
    <w:p w:rsidR="00BF4FC5" w:rsidRPr="00BA21F2" w:rsidRDefault="00BF4FC5">
      <w:pPr>
        <w:spacing w:beforeLines="30" w:line="400" w:lineRule="exact"/>
        <w:ind w:firstLineChars="200" w:firstLine="420"/>
        <w:rPr>
          <w:rFonts w:ascii="宋体" w:hAnsi="宋体" w:hint="eastAsia"/>
          <w:szCs w:val="21"/>
        </w:rPr>
      </w:pPr>
      <w:r w:rsidRPr="00BA21F2">
        <w:rPr>
          <w:rFonts w:ascii="宋体" w:hAnsi="宋体" w:hint="eastAsia"/>
          <w:szCs w:val="21"/>
        </w:rPr>
        <w:t>（2）初步评审；</w:t>
      </w:r>
    </w:p>
    <w:p w:rsidR="00BF4FC5" w:rsidRPr="00BA21F2" w:rsidRDefault="00BF4FC5">
      <w:pPr>
        <w:spacing w:beforeLines="30" w:line="400" w:lineRule="exact"/>
        <w:ind w:firstLineChars="200" w:firstLine="420"/>
        <w:rPr>
          <w:rFonts w:ascii="宋体" w:hAnsi="宋体" w:hint="eastAsia"/>
          <w:szCs w:val="21"/>
        </w:rPr>
      </w:pPr>
      <w:r w:rsidRPr="00BA21F2">
        <w:rPr>
          <w:rFonts w:ascii="宋体" w:hAnsi="宋体" w:hint="eastAsia"/>
          <w:szCs w:val="21"/>
        </w:rPr>
        <w:t>（3）详细评审；</w:t>
      </w:r>
    </w:p>
    <w:p w:rsidR="00BF4FC5" w:rsidRPr="00BA21F2" w:rsidRDefault="00BF4FC5">
      <w:pPr>
        <w:spacing w:beforeLines="30" w:line="400" w:lineRule="exact"/>
        <w:ind w:firstLineChars="200" w:firstLine="420"/>
        <w:rPr>
          <w:rFonts w:ascii="宋体" w:hAnsi="宋体" w:hint="eastAsia"/>
          <w:szCs w:val="21"/>
        </w:rPr>
      </w:pPr>
      <w:r w:rsidRPr="00BA21F2">
        <w:rPr>
          <w:rFonts w:ascii="宋体" w:hAnsi="宋体" w:hint="eastAsia"/>
          <w:szCs w:val="21"/>
        </w:rPr>
        <w:t>（4）澄清、说明或补正；</w:t>
      </w:r>
    </w:p>
    <w:p w:rsidR="00BF4FC5" w:rsidRPr="00BA21F2" w:rsidRDefault="00BF4FC5">
      <w:pPr>
        <w:spacing w:beforeLines="30" w:afterLines="30" w:line="400" w:lineRule="exact"/>
        <w:ind w:firstLineChars="200" w:firstLine="420"/>
        <w:rPr>
          <w:rFonts w:ascii="宋体" w:hAnsi="宋体" w:hint="eastAsia"/>
          <w:szCs w:val="21"/>
        </w:rPr>
      </w:pPr>
      <w:r w:rsidRPr="00BA21F2">
        <w:rPr>
          <w:rFonts w:ascii="宋体" w:hAnsi="宋体" w:hint="eastAsia"/>
          <w:szCs w:val="21"/>
        </w:rPr>
        <w:t>（5）推荐中标候选人或者直接确定中标人及提交评标报告。</w:t>
      </w:r>
    </w:p>
    <w:p w:rsidR="00BF4FC5" w:rsidRPr="00BA21F2" w:rsidRDefault="00BF4FC5">
      <w:pPr>
        <w:spacing w:line="400" w:lineRule="exact"/>
        <w:rPr>
          <w:rFonts w:ascii="宋体" w:hAnsi="宋体" w:hint="eastAsia"/>
          <w:b/>
          <w:szCs w:val="21"/>
        </w:rPr>
      </w:pPr>
      <w:r w:rsidRPr="00BA21F2">
        <w:rPr>
          <w:rFonts w:ascii="宋体" w:hAnsi="宋体" w:hint="eastAsia"/>
          <w:b/>
          <w:szCs w:val="21"/>
        </w:rPr>
        <w:t>A2.评标准备</w:t>
      </w:r>
    </w:p>
    <w:p w:rsidR="00BF4FC5" w:rsidRPr="00BA21F2" w:rsidRDefault="00BF4FC5">
      <w:pPr>
        <w:spacing w:line="400" w:lineRule="exact"/>
        <w:rPr>
          <w:rFonts w:ascii="宋体" w:hAnsi="宋体" w:hint="eastAsia"/>
          <w:b/>
          <w:szCs w:val="21"/>
        </w:rPr>
      </w:pPr>
      <w:r w:rsidRPr="00BA21F2">
        <w:rPr>
          <w:rFonts w:ascii="宋体" w:hAnsi="宋体" w:hint="eastAsia"/>
          <w:b/>
          <w:szCs w:val="21"/>
        </w:rPr>
        <w:t>A2.1评标委员会成员签到</w:t>
      </w:r>
    </w:p>
    <w:p w:rsidR="00BF4FC5" w:rsidRPr="00BA21F2" w:rsidRDefault="00BF4FC5">
      <w:pPr>
        <w:spacing w:line="400" w:lineRule="exact"/>
        <w:ind w:firstLineChars="200" w:firstLine="420"/>
        <w:rPr>
          <w:rFonts w:ascii="宋体" w:hAnsi="宋体" w:hint="eastAsia"/>
          <w:szCs w:val="21"/>
        </w:rPr>
      </w:pPr>
      <w:r w:rsidRPr="00BA21F2">
        <w:rPr>
          <w:rFonts w:ascii="宋体" w:hAnsi="宋体" w:hint="eastAsia"/>
          <w:szCs w:val="21"/>
        </w:rPr>
        <w:t>评标委员会成员到达评标现场时应在签到表上签到以证明其出席。评标委员会签到表见</w:t>
      </w:r>
    </w:p>
    <w:p w:rsidR="00BF4FC5" w:rsidRPr="00BA21F2" w:rsidRDefault="00BF4FC5">
      <w:pPr>
        <w:spacing w:line="400" w:lineRule="exact"/>
        <w:rPr>
          <w:rFonts w:ascii="宋体" w:hAnsi="宋体" w:hint="eastAsia"/>
          <w:b/>
          <w:szCs w:val="21"/>
          <w:u w:val="single"/>
        </w:rPr>
      </w:pPr>
      <w:r w:rsidRPr="00BA21F2">
        <w:rPr>
          <w:rFonts w:ascii="宋体" w:hAnsi="宋体" w:hint="eastAsia"/>
          <w:b/>
          <w:szCs w:val="21"/>
          <w:u w:val="single"/>
        </w:rPr>
        <w:t>附表A-1</w:t>
      </w:r>
      <w:r w:rsidRPr="00BA21F2">
        <w:rPr>
          <w:rFonts w:ascii="宋体" w:hAnsi="宋体" w:hint="eastAsia"/>
          <w:b/>
          <w:szCs w:val="21"/>
        </w:rPr>
        <w:t>。</w:t>
      </w:r>
    </w:p>
    <w:p w:rsidR="00BF4FC5" w:rsidRPr="00BA21F2" w:rsidRDefault="00BF4FC5">
      <w:pPr>
        <w:spacing w:beforeLines="20" w:afterLines="20" w:line="400" w:lineRule="exact"/>
        <w:rPr>
          <w:rFonts w:ascii="宋体" w:hAnsi="宋体" w:hint="eastAsia"/>
          <w:b/>
          <w:szCs w:val="21"/>
        </w:rPr>
      </w:pPr>
      <w:r w:rsidRPr="00BA21F2">
        <w:rPr>
          <w:rFonts w:ascii="宋体" w:hAnsi="宋体" w:hint="eastAsia"/>
          <w:b/>
          <w:szCs w:val="21"/>
        </w:rPr>
        <w:t>A2.2评标委员会的分工</w:t>
      </w:r>
    </w:p>
    <w:p w:rsidR="00BF4FC5" w:rsidRPr="00BA21F2" w:rsidRDefault="00BF4FC5">
      <w:pPr>
        <w:spacing w:line="400" w:lineRule="exact"/>
        <w:ind w:firstLineChars="200" w:firstLine="420"/>
        <w:rPr>
          <w:rFonts w:ascii="宋体" w:hAnsi="宋体" w:hint="eastAsia"/>
          <w:szCs w:val="21"/>
        </w:rPr>
      </w:pPr>
      <w:r w:rsidRPr="00BA21F2">
        <w:rPr>
          <w:rFonts w:ascii="宋体" w:hAnsi="宋体" w:hint="eastAsia"/>
          <w:szCs w:val="21"/>
        </w:rPr>
        <w:t>评标委员会首先推选一名评标委员会主任。招标人也可以直接指定评标委员会主任。评标委员会主任负责评标活动的组织领导工作。评标委员会主任在与其他评标委员会成员商议的基础上可以将评标委员会划分为技术组和商务组。</w:t>
      </w:r>
    </w:p>
    <w:p w:rsidR="00BF4FC5" w:rsidRPr="00BA21F2" w:rsidRDefault="00BF4FC5">
      <w:pPr>
        <w:spacing w:beforeLines="20" w:afterLines="20" w:line="400" w:lineRule="exact"/>
        <w:rPr>
          <w:rFonts w:ascii="宋体" w:hAnsi="宋体" w:hint="eastAsia"/>
          <w:b/>
          <w:szCs w:val="21"/>
        </w:rPr>
      </w:pPr>
      <w:r w:rsidRPr="00BA21F2">
        <w:rPr>
          <w:rFonts w:ascii="宋体" w:hAnsi="宋体" w:hint="eastAsia"/>
          <w:b/>
          <w:szCs w:val="21"/>
        </w:rPr>
        <w:t>A2.3熟悉文件资料</w:t>
      </w:r>
    </w:p>
    <w:p w:rsidR="00BF4FC5" w:rsidRPr="00BA21F2" w:rsidRDefault="00BF4FC5">
      <w:pPr>
        <w:spacing w:line="400" w:lineRule="exact"/>
        <w:ind w:firstLineChars="200" w:firstLine="420"/>
        <w:rPr>
          <w:rFonts w:ascii="宋体" w:hAnsi="宋体" w:hint="eastAsia"/>
          <w:szCs w:val="21"/>
        </w:rPr>
      </w:pPr>
      <w:r w:rsidRPr="00BA21F2">
        <w:rPr>
          <w:rFonts w:ascii="宋体" w:hAnsi="宋体" w:hint="eastAsia"/>
          <w:szCs w:val="21"/>
        </w:rPr>
        <w:t>A2.3.1评标委员会主任应组织评标委员会成员认真研究招标文件，了解和熟悉招标目的、招标范围、主要合同条件、技术标准和要求、质量标准和工期要求，掌握评标标准和方法，熟悉本章及附件中包括的评标表格的使用，如果本章及附件所附的表格不能满足评标所需时，评标委员会应补充编制评标所需的表格，尤其是用于详细分析计算的表格。未在招标文件中规定的标准和方法不得作为评标的依据。</w:t>
      </w:r>
    </w:p>
    <w:p w:rsidR="00BF4FC5" w:rsidRPr="00BA21F2" w:rsidRDefault="00BF4FC5">
      <w:pPr>
        <w:adjustRightInd w:val="0"/>
        <w:snapToGrid w:val="0"/>
        <w:spacing w:line="400" w:lineRule="exact"/>
        <w:ind w:firstLineChars="200" w:firstLine="420"/>
        <w:rPr>
          <w:rFonts w:ascii="宋体" w:hAnsi="宋体" w:hint="eastAsia"/>
          <w:szCs w:val="21"/>
        </w:rPr>
      </w:pPr>
      <w:r w:rsidRPr="00BA21F2">
        <w:rPr>
          <w:rFonts w:ascii="宋体" w:hAnsi="宋体" w:hint="eastAsia"/>
          <w:szCs w:val="21"/>
        </w:rPr>
        <w:t>A2.3.2招标人或招标代理机构应向评标委员会提供评标所需的信息和数据，包括招标文件、未在开标会上当场拒绝的各投标文件、开标会记录、资格预审文件及各投标人在资格预审阶段递交的资格预审申请文件(适用于已进行资格预审的)、标底(如有)、工程所在地工程造价管理部门颁布的工程造价信息、定额(如作为计价依据时)、有关的法律、法规、规章、国家标准以及招标人或评标委员会认为必要的其他信息和数据。</w:t>
      </w:r>
    </w:p>
    <w:p w:rsidR="00BF4FC5" w:rsidRPr="00BA21F2" w:rsidRDefault="00BF4FC5">
      <w:pPr>
        <w:adjustRightInd w:val="0"/>
        <w:snapToGrid w:val="0"/>
        <w:spacing w:beforeLines="20" w:afterLines="20" w:line="402" w:lineRule="atLeast"/>
        <w:rPr>
          <w:rFonts w:ascii="宋体" w:hAnsi="宋体" w:hint="eastAsia"/>
          <w:b/>
          <w:szCs w:val="21"/>
        </w:rPr>
      </w:pPr>
      <w:r w:rsidRPr="00BA21F2">
        <w:rPr>
          <w:rFonts w:ascii="宋体" w:hAnsi="宋体" w:hint="eastAsia"/>
          <w:b/>
          <w:szCs w:val="21"/>
        </w:rPr>
        <w:lastRenderedPageBreak/>
        <w:t>A2.4暗标编号(适用于对施工组织设计进行暗标评审的)</w:t>
      </w:r>
    </w:p>
    <w:p w:rsidR="00BF4FC5" w:rsidRPr="00BA21F2" w:rsidRDefault="00BF4FC5">
      <w:pPr>
        <w:adjustRightInd w:val="0"/>
        <w:snapToGrid w:val="0"/>
        <w:spacing w:line="402" w:lineRule="atLeast"/>
        <w:ind w:firstLineChars="200" w:firstLine="420"/>
        <w:rPr>
          <w:rFonts w:ascii="宋体" w:hAnsi="宋体" w:hint="eastAsia"/>
          <w:szCs w:val="21"/>
        </w:rPr>
      </w:pPr>
      <w:r w:rsidRPr="00BA21F2">
        <w:rPr>
          <w:rFonts w:ascii="宋体" w:hAnsi="宋体" w:hint="eastAsia"/>
          <w:szCs w:val="21"/>
        </w:rPr>
        <w:t>第二章“投标人须知”前附表第10．3款要求对施工组织设计采用“暗标”评审方式且第八章“投标文件格式”中对施工组织设计的编制有暗标要求，则在评标工作开始前，招标人将指定专人负责编制投标文件暗标编码，并就暗标编码与投标人的对应关系做好暗标记录。暗标编码按随机方式编制。在评标委员会全体成员均完成暗标部分评审并对评审结果进行汇总和签字确认后，招标人方可向评标委员会公布暗标记录。暗标记录公布前必须妥善保管并予以保密。</w:t>
      </w:r>
    </w:p>
    <w:p w:rsidR="00BF4FC5" w:rsidRPr="00BA21F2" w:rsidRDefault="00BF4FC5">
      <w:pPr>
        <w:adjustRightInd w:val="0"/>
        <w:snapToGrid w:val="0"/>
        <w:spacing w:beforeLines="20" w:afterLines="20" w:line="402" w:lineRule="atLeast"/>
        <w:rPr>
          <w:rFonts w:ascii="宋体" w:hAnsi="宋体" w:hint="eastAsia"/>
          <w:b/>
          <w:szCs w:val="21"/>
        </w:rPr>
      </w:pPr>
      <w:r w:rsidRPr="00BA21F2">
        <w:rPr>
          <w:rFonts w:ascii="宋体" w:hAnsi="宋体" w:hint="eastAsia"/>
          <w:b/>
          <w:szCs w:val="21"/>
        </w:rPr>
        <w:t>A2.5对投标文件进行基础性数据分析和整理工作(清标)</w:t>
      </w:r>
    </w:p>
    <w:p w:rsidR="00BF4FC5" w:rsidRPr="00BA21F2" w:rsidRDefault="00BF4FC5">
      <w:pPr>
        <w:adjustRightInd w:val="0"/>
        <w:snapToGrid w:val="0"/>
        <w:spacing w:line="402" w:lineRule="atLeast"/>
        <w:ind w:firstLineChars="200" w:firstLine="420"/>
        <w:rPr>
          <w:rFonts w:ascii="宋体" w:hAnsi="宋体" w:hint="eastAsia"/>
          <w:szCs w:val="21"/>
        </w:rPr>
      </w:pPr>
      <w:r w:rsidRPr="00BA21F2">
        <w:rPr>
          <w:rFonts w:ascii="宋体" w:hAnsi="宋体" w:hint="eastAsia"/>
          <w:szCs w:val="21"/>
        </w:rPr>
        <w:t>A2.5.1在不改变投标人投标文件实质性内容的前提下，评标委员会应当对投标文件进行基础性数据分析和整理(本章中简称为“清标”)，从而发现并提取其中可能存在的对招标范围理解的偏差、投标报价的算术性错误、错漏项、投标报价构成不合理、不平衡报价等存在明显异常的问题，并就这些问题整理形成清标成果。评标委员会对清</w:t>
      </w:r>
      <w:proofErr w:type="gramStart"/>
      <w:r w:rsidRPr="00BA21F2">
        <w:rPr>
          <w:rFonts w:ascii="宋体" w:hAnsi="宋体" w:hint="eastAsia"/>
          <w:szCs w:val="21"/>
        </w:rPr>
        <w:t>标成果</w:t>
      </w:r>
      <w:proofErr w:type="gramEnd"/>
      <w:r w:rsidRPr="00BA21F2">
        <w:rPr>
          <w:rFonts w:ascii="宋体" w:hAnsi="宋体" w:hint="eastAsia"/>
          <w:szCs w:val="21"/>
        </w:rPr>
        <w:t>审议后，决定需要投标人进行书面澄清、说明或补正的问题，形成质疑问卷，向投标人发出问题澄清通知(包括质疑问卷)。</w:t>
      </w:r>
    </w:p>
    <w:p w:rsidR="00BF4FC5" w:rsidRPr="00BA21F2" w:rsidRDefault="00BF4FC5">
      <w:pPr>
        <w:adjustRightInd w:val="0"/>
        <w:snapToGrid w:val="0"/>
        <w:spacing w:line="402" w:lineRule="atLeast"/>
        <w:ind w:firstLineChars="200" w:firstLine="420"/>
        <w:rPr>
          <w:rFonts w:ascii="宋体" w:hAnsi="宋体" w:hint="eastAsia"/>
          <w:szCs w:val="21"/>
        </w:rPr>
      </w:pPr>
      <w:r w:rsidRPr="00BA21F2">
        <w:rPr>
          <w:rFonts w:ascii="宋体" w:hAnsi="宋体" w:hint="eastAsia"/>
          <w:szCs w:val="21"/>
        </w:rPr>
        <w:t>A2.5.2在不影响评标委员会成员的法定权利的前提下，评标委员会可委托由招标人专门成立的清标工作小组完成清标工作。在这种情况下，清标工作可以在评标工作开始之前完成，也可以与评标工作平行进行。清标工作小组成员应为具备相应执业资格的专业人员，且应当符合有关法律法规对评标专家的回避规定和要求，不得与任何投标人有利益、上下级等关系，不得代行依法应当由评标委员会及其成员行使的权利。清</w:t>
      </w:r>
      <w:proofErr w:type="gramStart"/>
      <w:r w:rsidRPr="00BA21F2">
        <w:rPr>
          <w:rFonts w:ascii="宋体" w:hAnsi="宋体" w:hint="eastAsia"/>
          <w:szCs w:val="21"/>
        </w:rPr>
        <w:t>标成果</w:t>
      </w:r>
      <w:proofErr w:type="gramEnd"/>
      <w:r w:rsidRPr="00BA21F2">
        <w:rPr>
          <w:rFonts w:ascii="宋体" w:hAnsi="宋体" w:hint="eastAsia"/>
          <w:szCs w:val="21"/>
        </w:rPr>
        <w:t>应当经过评标委员会的审核确认，经过评标委员会审核确认的清</w:t>
      </w:r>
      <w:proofErr w:type="gramStart"/>
      <w:r w:rsidRPr="00BA21F2">
        <w:rPr>
          <w:rFonts w:ascii="宋体" w:hAnsi="宋体" w:hint="eastAsia"/>
          <w:szCs w:val="21"/>
        </w:rPr>
        <w:t>标成果</w:t>
      </w:r>
      <w:proofErr w:type="gramEnd"/>
      <w:r w:rsidRPr="00BA21F2">
        <w:rPr>
          <w:rFonts w:ascii="宋体" w:hAnsi="宋体" w:hint="eastAsia"/>
          <w:szCs w:val="21"/>
        </w:rPr>
        <w:t>视同是评标委员会的工作成果，并由评标委员会以书面方式追加对清标工作小组的授权，书面授权委托书必须由评标委员会全体成员签名。</w:t>
      </w:r>
    </w:p>
    <w:p w:rsidR="00BF4FC5" w:rsidRPr="00BA21F2" w:rsidRDefault="00BF4FC5">
      <w:pPr>
        <w:adjustRightInd w:val="0"/>
        <w:snapToGrid w:val="0"/>
        <w:spacing w:line="402" w:lineRule="atLeast"/>
        <w:ind w:firstLineChars="200" w:firstLine="420"/>
        <w:rPr>
          <w:rFonts w:ascii="宋体" w:hAnsi="宋体" w:hint="eastAsia"/>
          <w:szCs w:val="21"/>
        </w:rPr>
      </w:pPr>
      <w:r w:rsidRPr="00BA21F2">
        <w:rPr>
          <w:rFonts w:ascii="宋体" w:hAnsi="宋体" w:hint="eastAsia"/>
          <w:szCs w:val="21"/>
        </w:rPr>
        <w:t>A2.5.3投标人接到评标委员会发出的问题澄清通知后，应按评标委员会的要求提供书面澄清资料并按要求进行密封，在规定的时间递交到指定地点。投标人递交的书面澄清资料由评标委员会开启。</w:t>
      </w:r>
    </w:p>
    <w:p w:rsidR="00BF4FC5" w:rsidRPr="00BA21F2" w:rsidRDefault="00BF4FC5">
      <w:pPr>
        <w:adjustRightInd w:val="0"/>
        <w:snapToGrid w:val="0"/>
        <w:spacing w:beforeLines="20" w:line="402" w:lineRule="atLeast"/>
        <w:rPr>
          <w:rFonts w:ascii="宋体" w:hAnsi="宋体" w:hint="eastAsia"/>
          <w:b/>
          <w:szCs w:val="21"/>
        </w:rPr>
      </w:pPr>
      <w:r w:rsidRPr="00BA21F2">
        <w:rPr>
          <w:rFonts w:ascii="宋体" w:hAnsi="宋体" w:hint="eastAsia"/>
          <w:b/>
          <w:szCs w:val="21"/>
        </w:rPr>
        <w:t>A3初步评审</w:t>
      </w:r>
    </w:p>
    <w:p w:rsidR="00BF4FC5" w:rsidRPr="00BA21F2" w:rsidRDefault="00BF4FC5">
      <w:pPr>
        <w:adjustRightInd w:val="0"/>
        <w:snapToGrid w:val="0"/>
        <w:spacing w:line="402" w:lineRule="atLeast"/>
        <w:rPr>
          <w:rFonts w:ascii="宋体" w:hAnsi="宋体" w:hint="eastAsia"/>
          <w:b/>
          <w:szCs w:val="21"/>
        </w:rPr>
      </w:pPr>
      <w:r w:rsidRPr="00BA21F2">
        <w:rPr>
          <w:rFonts w:ascii="宋体" w:hAnsi="宋体" w:hint="eastAsia"/>
          <w:b/>
          <w:szCs w:val="21"/>
        </w:rPr>
        <w:t>A3.1形式评审</w:t>
      </w:r>
    </w:p>
    <w:p w:rsidR="00BF4FC5" w:rsidRPr="00BA21F2" w:rsidRDefault="00BF4FC5">
      <w:pPr>
        <w:adjustRightInd w:val="0"/>
        <w:snapToGrid w:val="0"/>
        <w:spacing w:line="402" w:lineRule="atLeast"/>
        <w:ind w:firstLineChars="200" w:firstLine="420"/>
        <w:rPr>
          <w:rFonts w:ascii="宋体" w:hAnsi="宋体" w:hint="eastAsia"/>
          <w:szCs w:val="21"/>
        </w:rPr>
      </w:pPr>
      <w:r w:rsidRPr="00BA21F2">
        <w:rPr>
          <w:rFonts w:ascii="宋体" w:hAnsi="宋体" w:hint="eastAsia"/>
          <w:szCs w:val="21"/>
        </w:rPr>
        <w:t>评标委员会根据评标办法前附表中规定的评审因素和评审标准，对投标人的投标文件进行形式评审，并使用</w:t>
      </w:r>
      <w:r w:rsidRPr="00BA21F2">
        <w:rPr>
          <w:rFonts w:ascii="宋体" w:hAnsi="宋体" w:hint="eastAsia"/>
          <w:b/>
          <w:szCs w:val="21"/>
        </w:rPr>
        <w:t>附表A-2</w:t>
      </w:r>
      <w:r w:rsidRPr="00BA21F2">
        <w:rPr>
          <w:rFonts w:ascii="宋体" w:hAnsi="宋体" w:hint="eastAsia"/>
          <w:szCs w:val="21"/>
        </w:rPr>
        <w:t>记录评审结果。</w:t>
      </w:r>
    </w:p>
    <w:p w:rsidR="00BF4FC5" w:rsidRPr="00BA21F2" w:rsidRDefault="00BF4FC5">
      <w:pPr>
        <w:adjustRightInd w:val="0"/>
        <w:snapToGrid w:val="0"/>
        <w:spacing w:beforeLines="20" w:afterLines="20" w:line="402" w:lineRule="atLeast"/>
        <w:rPr>
          <w:rFonts w:ascii="宋体" w:hAnsi="宋体" w:hint="eastAsia"/>
          <w:b/>
          <w:szCs w:val="21"/>
        </w:rPr>
      </w:pPr>
      <w:r w:rsidRPr="00BA21F2">
        <w:rPr>
          <w:rFonts w:ascii="宋体" w:hAnsi="宋体" w:hint="eastAsia"/>
          <w:b/>
          <w:szCs w:val="21"/>
        </w:rPr>
        <w:t>A3.2资格评审</w:t>
      </w:r>
    </w:p>
    <w:p w:rsidR="00BF4FC5" w:rsidRPr="00BA21F2" w:rsidRDefault="00BF4FC5">
      <w:pPr>
        <w:adjustRightInd w:val="0"/>
        <w:snapToGrid w:val="0"/>
        <w:spacing w:line="402" w:lineRule="atLeast"/>
        <w:ind w:firstLineChars="200" w:firstLine="420"/>
        <w:rPr>
          <w:rFonts w:ascii="宋体" w:hAnsi="宋体" w:hint="eastAsia"/>
          <w:szCs w:val="21"/>
        </w:rPr>
      </w:pPr>
      <w:r w:rsidRPr="00BA21F2">
        <w:rPr>
          <w:rFonts w:ascii="宋体" w:hAnsi="宋体" w:hint="eastAsia"/>
          <w:szCs w:val="21"/>
        </w:rPr>
        <w:t>A3.2.1  评标委员会根据评标办法前附表中规定的评审因素和评审标准，对投标人的投标文件进行资格评审，并使用</w:t>
      </w:r>
      <w:r w:rsidRPr="00BA21F2">
        <w:rPr>
          <w:rFonts w:ascii="宋体" w:hAnsi="宋体" w:hint="eastAsia"/>
          <w:b/>
          <w:szCs w:val="21"/>
        </w:rPr>
        <w:t>附表A-3</w:t>
      </w:r>
      <w:r w:rsidRPr="00BA21F2">
        <w:rPr>
          <w:rFonts w:ascii="宋体" w:hAnsi="宋体" w:hint="eastAsia"/>
          <w:szCs w:val="21"/>
        </w:rPr>
        <w:t>记录评审结果。(适用于未进行资格预审的)</w:t>
      </w:r>
    </w:p>
    <w:p w:rsidR="00BF4FC5" w:rsidRPr="00BA21F2" w:rsidRDefault="00BF4FC5">
      <w:pPr>
        <w:adjustRightInd w:val="0"/>
        <w:snapToGrid w:val="0"/>
        <w:spacing w:line="430" w:lineRule="exact"/>
        <w:ind w:firstLineChars="200" w:firstLine="420"/>
        <w:rPr>
          <w:rFonts w:ascii="宋体" w:hAnsi="宋体" w:hint="eastAsia"/>
          <w:szCs w:val="21"/>
        </w:rPr>
      </w:pPr>
      <w:r w:rsidRPr="00BA21F2">
        <w:rPr>
          <w:rFonts w:ascii="宋体" w:hAnsi="宋体" w:hint="eastAsia"/>
          <w:szCs w:val="21"/>
        </w:rPr>
        <w:t>A3.2.1  当投标人资格预审申请文件的内容发生重大变化时，评标委员会依据资格预审文件中规定的标准和方法，对照投标人在资格预审阶段递交的资格预审文件中的资料以及在</w:t>
      </w:r>
      <w:r w:rsidRPr="00BA21F2">
        <w:rPr>
          <w:rFonts w:ascii="宋体" w:hAnsi="宋体" w:hint="eastAsia"/>
          <w:szCs w:val="21"/>
        </w:rPr>
        <w:lastRenderedPageBreak/>
        <w:t>投标文件中更新的资料，对其更新的资料进行评审(适用于已进行资格预审的)。其中：</w:t>
      </w:r>
    </w:p>
    <w:p w:rsidR="00BF4FC5" w:rsidRPr="00BA21F2" w:rsidRDefault="00BF4FC5">
      <w:pPr>
        <w:adjustRightInd w:val="0"/>
        <w:snapToGrid w:val="0"/>
        <w:spacing w:beforeLines="30" w:line="430" w:lineRule="exact"/>
        <w:ind w:firstLineChars="200" w:firstLine="420"/>
        <w:rPr>
          <w:rFonts w:ascii="宋体" w:hAnsi="宋体" w:hint="eastAsia"/>
          <w:szCs w:val="21"/>
        </w:rPr>
      </w:pPr>
      <w:r w:rsidRPr="00BA21F2">
        <w:rPr>
          <w:rFonts w:ascii="宋体" w:hAnsi="宋体" w:hint="eastAsia"/>
          <w:szCs w:val="21"/>
        </w:rPr>
        <w:t>(1)资格预审采用“合格制”的，投标文件中更新的资料应当符合资格预审文件中规定的审查标准，否则其投标作废标处理；</w:t>
      </w:r>
    </w:p>
    <w:p w:rsidR="00BF4FC5" w:rsidRPr="00BA21F2" w:rsidRDefault="00BF4FC5">
      <w:pPr>
        <w:adjustRightInd w:val="0"/>
        <w:snapToGrid w:val="0"/>
        <w:spacing w:beforeLines="30" w:line="430" w:lineRule="exact"/>
        <w:ind w:firstLineChars="200" w:firstLine="420"/>
        <w:rPr>
          <w:rFonts w:ascii="宋体" w:hAnsi="宋体" w:hint="eastAsia"/>
          <w:szCs w:val="21"/>
        </w:rPr>
      </w:pPr>
      <w:r w:rsidRPr="00BA21F2">
        <w:rPr>
          <w:rFonts w:ascii="宋体" w:hAnsi="宋体" w:hint="eastAsia"/>
          <w:szCs w:val="21"/>
        </w:rPr>
        <w:t>(2)资格预审采用“有限数量制”的，投标文件中更新的资料应当符合资格预审文件中规定的审查标准，其中以评分方式进行审查的，其更新的资料按照资格预审文件中规定的评分标准评分后，其得分应当保证即便在资格预审阶段仍然能够获得投标资格且没有对未通过资格预审的其他资格预审申请人构成不公平，否则其投标作废标处理。</w:t>
      </w:r>
    </w:p>
    <w:p w:rsidR="00BF4FC5" w:rsidRPr="00BA21F2" w:rsidRDefault="00BF4FC5">
      <w:pPr>
        <w:adjustRightInd w:val="0"/>
        <w:snapToGrid w:val="0"/>
        <w:spacing w:beforeLines="20" w:afterLines="20" w:line="430" w:lineRule="exact"/>
        <w:rPr>
          <w:rFonts w:ascii="宋体" w:hAnsi="宋体" w:hint="eastAsia"/>
          <w:b/>
          <w:szCs w:val="21"/>
        </w:rPr>
      </w:pPr>
      <w:r w:rsidRPr="00BA21F2">
        <w:rPr>
          <w:rFonts w:ascii="宋体" w:hAnsi="宋体" w:hint="eastAsia"/>
          <w:b/>
          <w:szCs w:val="21"/>
        </w:rPr>
        <w:t>A3．3 响应性评审</w:t>
      </w:r>
    </w:p>
    <w:p w:rsidR="00BF4FC5" w:rsidRPr="00BA21F2" w:rsidRDefault="00BF4FC5">
      <w:pPr>
        <w:adjustRightInd w:val="0"/>
        <w:snapToGrid w:val="0"/>
        <w:spacing w:line="430" w:lineRule="exact"/>
        <w:ind w:firstLineChars="200" w:firstLine="420"/>
        <w:rPr>
          <w:rFonts w:ascii="宋体" w:hAnsi="宋体" w:hint="eastAsia"/>
          <w:szCs w:val="21"/>
        </w:rPr>
      </w:pPr>
      <w:r w:rsidRPr="00BA21F2">
        <w:rPr>
          <w:rFonts w:ascii="宋体" w:hAnsi="宋体" w:hint="eastAsia"/>
          <w:szCs w:val="21"/>
        </w:rPr>
        <w:t>A3.3.1评标委员会根据评标办法前附表中规定的评审因素和评审标准，对投标人的投标文件进行响应性评审，并使用</w:t>
      </w:r>
      <w:r w:rsidRPr="00BA21F2">
        <w:rPr>
          <w:rFonts w:ascii="宋体" w:hAnsi="宋体" w:hint="eastAsia"/>
          <w:b/>
          <w:szCs w:val="21"/>
        </w:rPr>
        <w:t>附表A-4</w:t>
      </w:r>
      <w:r w:rsidRPr="00BA21F2">
        <w:rPr>
          <w:rFonts w:ascii="宋体" w:hAnsi="宋体" w:hint="eastAsia"/>
          <w:szCs w:val="21"/>
        </w:rPr>
        <w:t>记录评审结果。</w:t>
      </w:r>
    </w:p>
    <w:p w:rsidR="00BF4FC5" w:rsidRPr="00BA21F2" w:rsidRDefault="00BF4FC5">
      <w:pPr>
        <w:adjustRightInd w:val="0"/>
        <w:snapToGrid w:val="0"/>
        <w:spacing w:line="430" w:lineRule="exact"/>
        <w:ind w:firstLineChars="200" w:firstLine="420"/>
        <w:rPr>
          <w:rFonts w:ascii="宋体" w:hAnsi="宋体" w:hint="eastAsia"/>
          <w:szCs w:val="21"/>
        </w:rPr>
      </w:pPr>
      <w:r w:rsidRPr="00BA21F2">
        <w:rPr>
          <w:rFonts w:ascii="宋体" w:hAnsi="宋体" w:hint="eastAsia"/>
          <w:szCs w:val="21"/>
        </w:rPr>
        <w:t>A3.3.2投标人投标价格不得超出(不含等于)按照本章前附表的规定计算的“拦标价”，凡投标人的投标价格超出“拦标价”)，该投标人的投标文件不能通过响应性评审。(适用于设立拦标价的情形)</w:t>
      </w:r>
    </w:p>
    <w:p w:rsidR="00BF4FC5" w:rsidRPr="00BA21F2" w:rsidRDefault="00BF4FC5">
      <w:pPr>
        <w:adjustRightInd w:val="0"/>
        <w:snapToGrid w:val="0"/>
        <w:spacing w:line="430" w:lineRule="exact"/>
        <w:ind w:firstLineChars="200" w:firstLine="420"/>
        <w:rPr>
          <w:rFonts w:ascii="宋体" w:hAnsi="宋体" w:hint="eastAsia"/>
          <w:szCs w:val="21"/>
        </w:rPr>
      </w:pPr>
      <w:r w:rsidRPr="00BA21F2">
        <w:rPr>
          <w:rFonts w:ascii="宋体" w:hAnsi="宋体" w:hint="eastAsia"/>
          <w:szCs w:val="21"/>
        </w:rPr>
        <w:t>A3.3.２投标人投标价格不得超出(不含等于)按照第二章“投标人须知”前附表第10．2款载明的招标控制价，凡投标人的投标价格超出招标控制价的，该投标人的投标文件不能通过响应性评审。(适用于设立招标控制价的情形)</w:t>
      </w:r>
    </w:p>
    <w:p w:rsidR="00BF4FC5" w:rsidRPr="00BA21F2" w:rsidRDefault="00BF4FC5">
      <w:pPr>
        <w:adjustRightInd w:val="0"/>
        <w:snapToGrid w:val="0"/>
        <w:spacing w:line="430" w:lineRule="exact"/>
        <w:rPr>
          <w:rFonts w:ascii="宋体" w:hAnsi="宋体" w:hint="eastAsia"/>
          <w:b/>
          <w:szCs w:val="21"/>
        </w:rPr>
      </w:pPr>
      <w:r w:rsidRPr="00BA21F2">
        <w:rPr>
          <w:rFonts w:ascii="宋体" w:hAnsi="宋体" w:hint="eastAsia"/>
          <w:b/>
          <w:szCs w:val="21"/>
        </w:rPr>
        <w:t>A3.4  判断投标是否为废标</w:t>
      </w:r>
    </w:p>
    <w:p w:rsidR="00BF4FC5" w:rsidRPr="00BA21F2" w:rsidRDefault="00BF4FC5">
      <w:pPr>
        <w:adjustRightInd w:val="0"/>
        <w:snapToGrid w:val="0"/>
        <w:spacing w:line="430" w:lineRule="exact"/>
        <w:ind w:firstLineChars="200" w:firstLine="420"/>
        <w:rPr>
          <w:rFonts w:ascii="宋体" w:hAnsi="宋体" w:hint="eastAsia"/>
          <w:szCs w:val="21"/>
        </w:rPr>
      </w:pPr>
      <w:r w:rsidRPr="00BA21F2">
        <w:rPr>
          <w:rFonts w:ascii="宋体" w:hAnsi="宋体" w:hint="eastAsia"/>
          <w:szCs w:val="21"/>
        </w:rPr>
        <w:t>A3.4.1 判断投标人的投标是否为废标的全部条件(包括本章第3．1．2项中规定的条件)，在</w:t>
      </w:r>
      <w:r w:rsidRPr="00BA21F2">
        <w:rPr>
          <w:rFonts w:ascii="宋体" w:hAnsi="宋体" w:hint="eastAsia"/>
          <w:b/>
          <w:szCs w:val="21"/>
        </w:rPr>
        <w:t>本章附件B</w:t>
      </w:r>
      <w:r w:rsidRPr="00BA21F2">
        <w:rPr>
          <w:rFonts w:ascii="宋体" w:hAnsi="宋体" w:hint="eastAsia"/>
          <w:szCs w:val="21"/>
        </w:rPr>
        <w:t>中集中列示。</w:t>
      </w:r>
    </w:p>
    <w:p w:rsidR="00BF4FC5" w:rsidRPr="00BA21F2" w:rsidRDefault="00BF4FC5">
      <w:pPr>
        <w:adjustRightInd w:val="0"/>
        <w:snapToGrid w:val="0"/>
        <w:spacing w:line="430" w:lineRule="exact"/>
        <w:ind w:firstLineChars="200" w:firstLine="420"/>
        <w:rPr>
          <w:rFonts w:ascii="宋体" w:hAnsi="宋体" w:hint="eastAsia"/>
          <w:szCs w:val="21"/>
        </w:rPr>
      </w:pPr>
      <w:r w:rsidRPr="00BA21F2">
        <w:rPr>
          <w:rFonts w:ascii="宋体" w:hAnsi="宋体" w:hint="eastAsia"/>
          <w:szCs w:val="21"/>
        </w:rPr>
        <w:t>A3.4.2本章附件</w:t>
      </w:r>
      <w:r w:rsidRPr="00BA21F2">
        <w:rPr>
          <w:rFonts w:ascii="宋体" w:hAnsi="宋体" w:hint="eastAsia"/>
          <w:b/>
          <w:szCs w:val="21"/>
        </w:rPr>
        <w:t>B集</w:t>
      </w:r>
      <w:r w:rsidRPr="00BA21F2">
        <w:rPr>
          <w:rFonts w:ascii="宋体" w:hAnsi="宋体" w:hint="eastAsia"/>
          <w:szCs w:val="21"/>
        </w:rPr>
        <w:t>中列示的</w:t>
      </w:r>
      <w:proofErr w:type="gramStart"/>
      <w:r w:rsidRPr="00BA21F2">
        <w:rPr>
          <w:rFonts w:ascii="宋体" w:hAnsi="宋体" w:hint="eastAsia"/>
          <w:szCs w:val="21"/>
        </w:rPr>
        <w:t>废标条件</w:t>
      </w:r>
      <w:proofErr w:type="gramEnd"/>
      <w:r w:rsidRPr="00BA21F2">
        <w:rPr>
          <w:rFonts w:ascii="宋体" w:hAnsi="宋体" w:hint="eastAsia"/>
          <w:szCs w:val="21"/>
        </w:rPr>
        <w:t>不应与第二章“投标人须知”和本章正文部分包括的</w:t>
      </w:r>
      <w:proofErr w:type="gramStart"/>
      <w:r w:rsidRPr="00BA21F2">
        <w:rPr>
          <w:rFonts w:ascii="宋体" w:hAnsi="宋体" w:hint="eastAsia"/>
          <w:szCs w:val="21"/>
        </w:rPr>
        <w:t>废标条件</w:t>
      </w:r>
      <w:proofErr w:type="gramEnd"/>
      <w:r w:rsidRPr="00BA21F2">
        <w:rPr>
          <w:rFonts w:ascii="宋体" w:hAnsi="宋体" w:hint="eastAsia"/>
          <w:szCs w:val="21"/>
        </w:rPr>
        <w:t>抵触，如果出现相互矛盾的情况，以第二章“投标人须知”和本章正文部分的规定为准。</w:t>
      </w:r>
    </w:p>
    <w:p w:rsidR="00BF4FC5" w:rsidRPr="00BA21F2" w:rsidRDefault="00BF4FC5">
      <w:pPr>
        <w:adjustRightInd w:val="0"/>
        <w:snapToGrid w:val="0"/>
        <w:spacing w:line="430" w:lineRule="exact"/>
        <w:ind w:firstLineChars="200" w:firstLine="420"/>
        <w:rPr>
          <w:rFonts w:ascii="宋体" w:hAnsi="宋体" w:hint="eastAsia"/>
          <w:szCs w:val="21"/>
        </w:rPr>
      </w:pPr>
      <w:r w:rsidRPr="00BA21F2">
        <w:rPr>
          <w:rFonts w:ascii="宋体" w:hAnsi="宋体" w:hint="eastAsia"/>
          <w:szCs w:val="21"/>
        </w:rPr>
        <w:t>A3.4.3评标委员会在评标(包括初步评审和详细评审)过程中，依据本章</w:t>
      </w:r>
      <w:r w:rsidRPr="00BA21F2">
        <w:rPr>
          <w:rFonts w:ascii="宋体" w:hAnsi="宋体" w:hint="eastAsia"/>
          <w:b/>
          <w:szCs w:val="21"/>
        </w:rPr>
        <w:t>附件B</w:t>
      </w:r>
      <w:r w:rsidRPr="00BA21F2">
        <w:rPr>
          <w:rFonts w:ascii="宋体" w:hAnsi="宋体" w:hint="eastAsia"/>
          <w:szCs w:val="21"/>
        </w:rPr>
        <w:t>中规定的</w:t>
      </w:r>
      <w:proofErr w:type="gramStart"/>
      <w:r w:rsidRPr="00BA21F2">
        <w:rPr>
          <w:rFonts w:ascii="宋体" w:hAnsi="宋体" w:hint="eastAsia"/>
          <w:szCs w:val="21"/>
        </w:rPr>
        <w:t>废标条件</w:t>
      </w:r>
      <w:proofErr w:type="gramEnd"/>
      <w:r w:rsidRPr="00BA21F2">
        <w:rPr>
          <w:rFonts w:ascii="宋体" w:hAnsi="宋体" w:hint="eastAsia"/>
          <w:szCs w:val="21"/>
        </w:rPr>
        <w:t>判断投标人的投标是否为废标。</w:t>
      </w:r>
    </w:p>
    <w:p w:rsidR="00BF4FC5" w:rsidRPr="00BA21F2" w:rsidRDefault="00BF4FC5">
      <w:pPr>
        <w:adjustRightInd w:val="0"/>
        <w:snapToGrid w:val="0"/>
        <w:spacing w:line="430" w:lineRule="exact"/>
        <w:rPr>
          <w:rFonts w:ascii="宋体" w:hAnsi="宋体" w:hint="eastAsia"/>
          <w:b/>
          <w:szCs w:val="21"/>
        </w:rPr>
      </w:pPr>
      <w:r w:rsidRPr="00BA21F2">
        <w:rPr>
          <w:rFonts w:ascii="宋体" w:hAnsi="宋体" w:hint="eastAsia"/>
          <w:b/>
          <w:szCs w:val="21"/>
        </w:rPr>
        <w:t>A3.5算术错误修正</w:t>
      </w:r>
    </w:p>
    <w:p w:rsidR="00BF4FC5" w:rsidRPr="00BA21F2" w:rsidRDefault="00BF4FC5">
      <w:pPr>
        <w:adjustRightInd w:val="0"/>
        <w:snapToGrid w:val="0"/>
        <w:spacing w:line="430" w:lineRule="exact"/>
        <w:ind w:firstLineChars="200" w:firstLine="420"/>
        <w:rPr>
          <w:rFonts w:ascii="宋体" w:hAnsi="宋体" w:hint="eastAsia"/>
          <w:szCs w:val="21"/>
        </w:rPr>
      </w:pPr>
      <w:r w:rsidRPr="00BA21F2">
        <w:rPr>
          <w:rFonts w:ascii="宋体" w:hAnsi="宋体" w:hint="eastAsia"/>
          <w:szCs w:val="21"/>
        </w:rPr>
        <w:t>评标委员会依据本章中规定的相关原则对投标报价中存在的算术错误进行修正，并根据算术错误修正结果计算评标价。</w:t>
      </w:r>
    </w:p>
    <w:p w:rsidR="00BF4FC5" w:rsidRPr="00BA21F2" w:rsidRDefault="00BF4FC5">
      <w:pPr>
        <w:adjustRightInd w:val="0"/>
        <w:snapToGrid w:val="0"/>
        <w:spacing w:beforeLines="20" w:afterLines="20" w:line="430" w:lineRule="exact"/>
        <w:rPr>
          <w:rFonts w:ascii="宋体" w:hAnsi="宋体" w:hint="eastAsia"/>
          <w:b/>
          <w:szCs w:val="21"/>
        </w:rPr>
      </w:pPr>
      <w:r w:rsidRPr="00BA21F2">
        <w:rPr>
          <w:rFonts w:ascii="宋体" w:hAnsi="宋体" w:hint="eastAsia"/>
          <w:b/>
          <w:szCs w:val="21"/>
        </w:rPr>
        <w:t>A3．6澄清、说明或补正</w:t>
      </w:r>
    </w:p>
    <w:p w:rsidR="00BF4FC5" w:rsidRPr="00BA21F2" w:rsidRDefault="00BF4FC5">
      <w:pPr>
        <w:adjustRightInd w:val="0"/>
        <w:snapToGrid w:val="0"/>
        <w:spacing w:line="430" w:lineRule="exact"/>
        <w:ind w:firstLineChars="200" w:firstLine="420"/>
        <w:rPr>
          <w:rFonts w:ascii="宋体" w:hAnsi="宋体" w:hint="eastAsia"/>
          <w:szCs w:val="21"/>
        </w:rPr>
      </w:pPr>
      <w:r w:rsidRPr="00BA21F2">
        <w:rPr>
          <w:rFonts w:ascii="宋体" w:hAnsi="宋体" w:hint="eastAsia"/>
          <w:szCs w:val="21"/>
        </w:rPr>
        <w:t>在初步评审过程中，评标委员会应当就投标文件中不明确的内容要求投标人进行澄清、说明或者补正。投标人对此以书面形式予以澄清、说明或者补正。澄清、说明或补正根据本章第3.3款的规定执行。</w:t>
      </w:r>
    </w:p>
    <w:p w:rsidR="00BF4FC5" w:rsidRPr="00BA21F2" w:rsidRDefault="00BF4FC5">
      <w:pPr>
        <w:adjustRightInd w:val="0"/>
        <w:snapToGrid w:val="0"/>
        <w:spacing w:beforeLines="20" w:afterLines="20" w:line="430" w:lineRule="exact"/>
        <w:rPr>
          <w:rFonts w:ascii="宋体" w:hAnsi="宋体" w:hint="eastAsia"/>
          <w:b/>
          <w:szCs w:val="21"/>
        </w:rPr>
      </w:pPr>
      <w:r w:rsidRPr="00BA21F2">
        <w:rPr>
          <w:rFonts w:ascii="宋体" w:hAnsi="宋体" w:hint="eastAsia"/>
          <w:b/>
          <w:szCs w:val="21"/>
        </w:rPr>
        <w:lastRenderedPageBreak/>
        <w:t>A4．详细评审</w:t>
      </w:r>
    </w:p>
    <w:p w:rsidR="00BF4FC5" w:rsidRPr="00BA21F2" w:rsidRDefault="00BF4FC5">
      <w:pPr>
        <w:adjustRightInd w:val="0"/>
        <w:snapToGrid w:val="0"/>
        <w:spacing w:line="430" w:lineRule="exact"/>
        <w:ind w:firstLineChars="200" w:firstLine="420"/>
        <w:rPr>
          <w:rFonts w:ascii="宋体" w:hAnsi="宋体" w:hint="eastAsia"/>
          <w:szCs w:val="21"/>
        </w:rPr>
      </w:pPr>
      <w:r w:rsidRPr="00BA21F2">
        <w:rPr>
          <w:rFonts w:ascii="宋体" w:hAnsi="宋体" w:hint="eastAsia"/>
          <w:szCs w:val="21"/>
        </w:rPr>
        <w:t>只有通过了初步评审、被判定为合格的投标方可进入详细评审。</w:t>
      </w:r>
    </w:p>
    <w:p w:rsidR="00BF4FC5" w:rsidRPr="00BA21F2" w:rsidRDefault="00BF4FC5">
      <w:pPr>
        <w:adjustRightInd w:val="0"/>
        <w:snapToGrid w:val="0"/>
        <w:spacing w:beforeLines="20" w:afterLines="20" w:line="430" w:lineRule="exact"/>
        <w:rPr>
          <w:rFonts w:ascii="宋体" w:hAnsi="宋体" w:hint="eastAsia"/>
          <w:b/>
          <w:szCs w:val="21"/>
        </w:rPr>
      </w:pPr>
      <w:r w:rsidRPr="00BA21F2">
        <w:rPr>
          <w:rFonts w:ascii="宋体" w:hAnsi="宋体" w:hint="eastAsia"/>
          <w:b/>
          <w:szCs w:val="21"/>
        </w:rPr>
        <w:t>A4.1详细评审的程序</w:t>
      </w:r>
    </w:p>
    <w:p w:rsidR="00BF4FC5" w:rsidRPr="00BA21F2" w:rsidRDefault="00BF4FC5">
      <w:pPr>
        <w:adjustRightInd w:val="0"/>
        <w:snapToGrid w:val="0"/>
        <w:spacing w:line="430" w:lineRule="exact"/>
        <w:ind w:firstLineChars="200" w:firstLine="420"/>
        <w:rPr>
          <w:rFonts w:ascii="宋体" w:hAnsi="宋体" w:hint="eastAsia"/>
          <w:szCs w:val="21"/>
        </w:rPr>
      </w:pPr>
      <w:r w:rsidRPr="00BA21F2">
        <w:rPr>
          <w:rFonts w:ascii="黑体" w:eastAsia="黑体" w:hAnsi="宋体" w:hint="eastAsia"/>
          <w:szCs w:val="21"/>
        </w:rPr>
        <w:t>A4.1.1</w:t>
      </w:r>
      <w:r w:rsidRPr="00BA21F2">
        <w:rPr>
          <w:rFonts w:ascii="宋体" w:hAnsi="宋体" w:hint="eastAsia"/>
          <w:szCs w:val="21"/>
        </w:rPr>
        <w:t xml:space="preserve">  评标委员会按照本章第3．2款中规定的程序进行详细评审：</w:t>
      </w:r>
    </w:p>
    <w:p w:rsidR="00BF4FC5" w:rsidRPr="00BA21F2" w:rsidRDefault="00BF4FC5" w:rsidP="00001891">
      <w:pPr>
        <w:adjustRightInd w:val="0"/>
        <w:snapToGrid w:val="0"/>
        <w:spacing w:line="430" w:lineRule="exact"/>
        <w:ind w:firstLineChars="406" w:firstLine="853"/>
        <w:rPr>
          <w:rFonts w:ascii="宋体" w:hAnsi="宋体" w:hint="eastAsia"/>
          <w:szCs w:val="21"/>
        </w:rPr>
      </w:pPr>
      <w:r w:rsidRPr="00BA21F2">
        <w:rPr>
          <w:rFonts w:ascii="宋体" w:hAnsi="宋体" w:hint="eastAsia"/>
          <w:szCs w:val="21"/>
        </w:rPr>
        <w:t>(1)施工组织设计评审和评分；</w:t>
      </w:r>
    </w:p>
    <w:p w:rsidR="00BF4FC5" w:rsidRPr="00BA21F2" w:rsidRDefault="00BF4FC5" w:rsidP="00001891">
      <w:pPr>
        <w:adjustRightInd w:val="0"/>
        <w:snapToGrid w:val="0"/>
        <w:spacing w:line="430" w:lineRule="exact"/>
        <w:ind w:firstLineChars="406" w:firstLine="853"/>
        <w:rPr>
          <w:rFonts w:ascii="宋体" w:hAnsi="宋体" w:hint="eastAsia"/>
          <w:szCs w:val="21"/>
        </w:rPr>
      </w:pPr>
      <w:r w:rsidRPr="00BA21F2">
        <w:rPr>
          <w:rFonts w:ascii="宋体" w:hAnsi="宋体" w:hint="eastAsia"/>
          <w:szCs w:val="21"/>
        </w:rPr>
        <w:t>(2)项目管理机构评审和评分；</w:t>
      </w:r>
    </w:p>
    <w:p w:rsidR="00BF4FC5" w:rsidRPr="00BA21F2" w:rsidRDefault="00BF4FC5" w:rsidP="00001891">
      <w:pPr>
        <w:adjustRightInd w:val="0"/>
        <w:snapToGrid w:val="0"/>
        <w:spacing w:line="430" w:lineRule="exact"/>
        <w:ind w:firstLineChars="406" w:firstLine="853"/>
        <w:rPr>
          <w:rFonts w:ascii="宋体" w:hAnsi="宋体" w:hint="eastAsia"/>
          <w:szCs w:val="21"/>
        </w:rPr>
      </w:pPr>
      <w:r w:rsidRPr="00BA21F2">
        <w:rPr>
          <w:rFonts w:ascii="宋体" w:hAnsi="宋体" w:hint="eastAsia"/>
          <w:szCs w:val="21"/>
        </w:rPr>
        <w:t>(3)投标报价评审和评分，并对明显低于其他投标报价的投标报价，或者在设有标底时明显低于标底的投标报价，判断是否低于其个别成本；</w:t>
      </w:r>
    </w:p>
    <w:p w:rsidR="00BF4FC5" w:rsidRPr="00BA21F2" w:rsidRDefault="00BF4FC5">
      <w:pPr>
        <w:adjustRightInd w:val="0"/>
        <w:snapToGrid w:val="0"/>
        <w:spacing w:line="430" w:lineRule="exact"/>
        <w:ind w:firstLineChars="420" w:firstLine="882"/>
        <w:rPr>
          <w:rFonts w:ascii="宋体" w:hAnsi="宋体" w:hint="eastAsia"/>
          <w:szCs w:val="21"/>
        </w:rPr>
      </w:pPr>
      <w:r w:rsidRPr="00BA21F2">
        <w:rPr>
          <w:rFonts w:ascii="宋体" w:hAnsi="宋体" w:hint="eastAsia"/>
          <w:szCs w:val="21"/>
        </w:rPr>
        <w:t>(4)其他因素评审和评分；</w:t>
      </w:r>
    </w:p>
    <w:p w:rsidR="00BF4FC5" w:rsidRPr="00BA21F2" w:rsidRDefault="00BF4FC5">
      <w:pPr>
        <w:adjustRightInd w:val="0"/>
        <w:snapToGrid w:val="0"/>
        <w:spacing w:line="430" w:lineRule="exact"/>
        <w:ind w:firstLineChars="420" w:firstLine="882"/>
        <w:rPr>
          <w:rFonts w:ascii="宋体" w:hAnsi="宋体" w:hint="eastAsia"/>
          <w:szCs w:val="21"/>
        </w:rPr>
      </w:pPr>
      <w:r w:rsidRPr="00BA21F2">
        <w:rPr>
          <w:rFonts w:ascii="宋体" w:hAnsi="宋体" w:hint="eastAsia"/>
          <w:szCs w:val="21"/>
        </w:rPr>
        <w:t>(5)汇总评分结果。</w:t>
      </w:r>
    </w:p>
    <w:p w:rsidR="00BF4FC5" w:rsidRPr="00BA21F2" w:rsidRDefault="00BF4FC5">
      <w:pPr>
        <w:adjustRightInd w:val="0"/>
        <w:snapToGrid w:val="0"/>
        <w:spacing w:beforeLines="20" w:afterLines="20" w:line="430" w:lineRule="exact"/>
        <w:rPr>
          <w:rFonts w:ascii="宋体" w:hAnsi="宋体" w:hint="eastAsia"/>
          <w:b/>
          <w:szCs w:val="21"/>
        </w:rPr>
      </w:pPr>
      <w:r w:rsidRPr="00BA21F2">
        <w:rPr>
          <w:rFonts w:ascii="宋体" w:hAnsi="宋体" w:hint="eastAsia"/>
          <w:b/>
          <w:szCs w:val="21"/>
        </w:rPr>
        <w:t>A4.2  施工组织设计评审和评分</w:t>
      </w:r>
    </w:p>
    <w:p w:rsidR="00BF4FC5" w:rsidRPr="00BA21F2" w:rsidRDefault="00BF4FC5">
      <w:pPr>
        <w:adjustRightInd w:val="0"/>
        <w:snapToGrid w:val="0"/>
        <w:spacing w:line="430" w:lineRule="exact"/>
        <w:ind w:firstLineChars="200" w:firstLine="420"/>
        <w:rPr>
          <w:rFonts w:ascii="宋体" w:hAnsi="宋体" w:hint="eastAsia"/>
          <w:szCs w:val="21"/>
        </w:rPr>
      </w:pPr>
      <w:r w:rsidRPr="00BA21F2">
        <w:rPr>
          <w:rFonts w:ascii="宋体" w:hAnsi="宋体" w:hint="eastAsia"/>
          <w:szCs w:val="21"/>
        </w:rPr>
        <w:t>A4.2.1按照评标办法前附表中规定的分值设定、各项评分因素、评分标准，对施工组织设计进行评审和评分，并使用</w:t>
      </w:r>
      <w:r w:rsidRPr="00BA21F2">
        <w:rPr>
          <w:rFonts w:ascii="宋体" w:hAnsi="宋体" w:hint="eastAsia"/>
          <w:b/>
          <w:szCs w:val="21"/>
        </w:rPr>
        <w:t>附表A-5</w:t>
      </w:r>
      <w:r w:rsidRPr="00BA21F2">
        <w:rPr>
          <w:rFonts w:ascii="宋体" w:hAnsi="宋体" w:hint="eastAsia"/>
          <w:szCs w:val="21"/>
        </w:rPr>
        <w:t>记录对施工组织设计的评分结果，施工组织设计的得分记录为</w:t>
      </w:r>
      <w:r w:rsidRPr="00BA21F2">
        <w:rPr>
          <w:rFonts w:ascii="宋体" w:hAnsi="宋体" w:hint="eastAsia"/>
          <w:b/>
          <w:szCs w:val="21"/>
        </w:rPr>
        <w:t>A</w:t>
      </w:r>
      <w:r w:rsidRPr="00BA21F2">
        <w:rPr>
          <w:rFonts w:ascii="宋体" w:hAnsi="宋体" w:hint="eastAsia"/>
          <w:szCs w:val="21"/>
        </w:rPr>
        <w:t>。</w:t>
      </w:r>
    </w:p>
    <w:p w:rsidR="00BF4FC5" w:rsidRPr="00BA21F2" w:rsidRDefault="00BF4FC5">
      <w:pPr>
        <w:adjustRightInd w:val="0"/>
        <w:snapToGrid w:val="0"/>
        <w:spacing w:beforeLines="20" w:afterLines="20" w:line="430" w:lineRule="exact"/>
        <w:rPr>
          <w:rFonts w:ascii="宋体" w:hAnsi="宋体" w:hint="eastAsia"/>
          <w:b/>
          <w:szCs w:val="21"/>
        </w:rPr>
      </w:pPr>
      <w:r w:rsidRPr="00BA21F2">
        <w:rPr>
          <w:rFonts w:ascii="宋体" w:hAnsi="宋体" w:hint="eastAsia"/>
          <w:b/>
          <w:szCs w:val="21"/>
        </w:rPr>
        <w:t>A4．3项目管理机构评审和评分</w:t>
      </w:r>
    </w:p>
    <w:p w:rsidR="00BF4FC5" w:rsidRPr="00BA21F2" w:rsidRDefault="00BF4FC5">
      <w:pPr>
        <w:adjustRightInd w:val="0"/>
        <w:snapToGrid w:val="0"/>
        <w:spacing w:line="430" w:lineRule="exact"/>
        <w:ind w:firstLineChars="200" w:firstLine="420"/>
        <w:rPr>
          <w:rFonts w:ascii="宋体" w:hAnsi="宋体" w:hint="eastAsia"/>
          <w:szCs w:val="21"/>
        </w:rPr>
      </w:pPr>
      <w:r w:rsidRPr="00BA21F2">
        <w:rPr>
          <w:rFonts w:ascii="宋体" w:hAnsi="宋体" w:hint="eastAsia"/>
          <w:szCs w:val="21"/>
        </w:rPr>
        <w:t>A4.3.1按照评标办法前附表中规定的分值设定、各项评分因素、评分标准，对项目管理机构进行评审和评分，并使用</w:t>
      </w:r>
      <w:r w:rsidRPr="00BA21F2">
        <w:rPr>
          <w:rFonts w:ascii="宋体" w:hAnsi="宋体" w:hint="eastAsia"/>
          <w:b/>
          <w:szCs w:val="21"/>
        </w:rPr>
        <w:t>附表A-6</w:t>
      </w:r>
      <w:r w:rsidRPr="00BA21F2">
        <w:rPr>
          <w:rFonts w:ascii="宋体" w:hAnsi="宋体" w:hint="eastAsia"/>
          <w:szCs w:val="21"/>
        </w:rPr>
        <w:t>记录对项目管理机构的评分结果，项目管理机构的得分记录为</w:t>
      </w:r>
      <w:r w:rsidRPr="00BA21F2">
        <w:rPr>
          <w:rFonts w:ascii="宋体" w:hAnsi="宋体" w:hint="eastAsia"/>
          <w:b/>
          <w:szCs w:val="21"/>
        </w:rPr>
        <w:t>B</w:t>
      </w:r>
      <w:r w:rsidRPr="00BA21F2">
        <w:rPr>
          <w:rFonts w:ascii="宋体" w:hAnsi="宋体" w:hint="eastAsia"/>
          <w:szCs w:val="21"/>
        </w:rPr>
        <w:t>。</w:t>
      </w:r>
    </w:p>
    <w:p w:rsidR="00BF4FC5" w:rsidRPr="00BA21F2" w:rsidRDefault="00BF4FC5">
      <w:pPr>
        <w:adjustRightInd w:val="0"/>
        <w:snapToGrid w:val="0"/>
        <w:spacing w:beforeLines="20" w:afterLines="20" w:line="430" w:lineRule="exact"/>
        <w:rPr>
          <w:rFonts w:ascii="宋体" w:hAnsi="宋体" w:hint="eastAsia"/>
          <w:b/>
          <w:szCs w:val="21"/>
        </w:rPr>
      </w:pPr>
      <w:r w:rsidRPr="00BA21F2">
        <w:rPr>
          <w:rFonts w:ascii="宋体" w:hAnsi="宋体" w:hint="eastAsia"/>
          <w:b/>
          <w:szCs w:val="21"/>
        </w:rPr>
        <w:t>A4.4投标报价评审和评分(仅按投标总报价进行评分)</w:t>
      </w:r>
    </w:p>
    <w:p w:rsidR="00BF4FC5" w:rsidRPr="00BA21F2" w:rsidRDefault="00BF4FC5">
      <w:pPr>
        <w:adjustRightInd w:val="0"/>
        <w:snapToGrid w:val="0"/>
        <w:spacing w:line="430" w:lineRule="exact"/>
        <w:ind w:firstLineChars="200" w:firstLine="420"/>
        <w:rPr>
          <w:rFonts w:ascii="宋体" w:hAnsi="宋体" w:hint="eastAsia"/>
          <w:szCs w:val="21"/>
        </w:rPr>
      </w:pPr>
      <w:r w:rsidRPr="00BA21F2">
        <w:rPr>
          <w:rFonts w:ascii="宋体" w:hAnsi="宋体" w:hint="eastAsia"/>
          <w:szCs w:val="21"/>
        </w:rPr>
        <w:t>A4.4.1按照评标办法前附表中规定的方法计算“评标基准价”。</w:t>
      </w:r>
    </w:p>
    <w:p w:rsidR="00BF4FC5" w:rsidRPr="00BA21F2" w:rsidRDefault="00BF4FC5">
      <w:pPr>
        <w:adjustRightInd w:val="0"/>
        <w:snapToGrid w:val="0"/>
        <w:spacing w:beforeLines="20" w:line="430" w:lineRule="exact"/>
        <w:ind w:firstLineChars="200" w:firstLine="420"/>
        <w:rPr>
          <w:rFonts w:ascii="宋体" w:hAnsi="宋体" w:hint="eastAsia"/>
          <w:szCs w:val="21"/>
        </w:rPr>
      </w:pPr>
      <w:r w:rsidRPr="00BA21F2">
        <w:rPr>
          <w:rFonts w:ascii="宋体" w:hAnsi="宋体" w:hint="eastAsia"/>
          <w:szCs w:val="21"/>
        </w:rPr>
        <w:t>A4.4.2按照评标办法前附表中规定的方法，计算各个已通过了初步评审、施工组织设计评审和项目管理机构评审并且经过评审认定为不低于其成本的投标报价的“偏差率”。</w:t>
      </w:r>
    </w:p>
    <w:p w:rsidR="00BF4FC5" w:rsidRPr="00BA21F2" w:rsidRDefault="00BF4FC5">
      <w:pPr>
        <w:adjustRightInd w:val="0"/>
        <w:snapToGrid w:val="0"/>
        <w:spacing w:beforeLines="20" w:line="430" w:lineRule="exact"/>
        <w:ind w:firstLineChars="200" w:firstLine="420"/>
        <w:rPr>
          <w:rFonts w:ascii="宋体" w:hAnsi="宋体" w:hint="eastAsia"/>
          <w:szCs w:val="21"/>
        </w:rPr>
      </w:pPr>
      <w:r w:rsidRPr="00BA21F2">
        <w:rPr>
          <w:rFonts w:ascii="宋体" w:hAnsi="宋体" w:hint="eastAsia"/>
          <w:szCs w:val="21"/>
        </w:rPr>
        <w:t>A4.4.3按照评标办法前附表中规定的评分标准，对照投标报价的偏差率，分别对各个投标报价进行评分，使用</w:t>
      </w:r>
      <w:r w:rsidRPr="00BA21F2">
        <w:rPr>
          <w:rFonts w:ascii="宋体" w:hAnsi="宋体" w:hint="eastAsia"/>
          <w:b/>
          <w:szCs w:val="21"/>
        </w:rPr>
        <w:t>附表A-7</w:t>
      </w:r>
      <w:r w:rsidRPr="00BA21F2">
        <w:rPr>
          <w:rFonts w:ascii="宋体" w:hAnsi="宋体" w:hint="eastAsia"/>
          <w:szCs w:val="21"/>
        </w:rPr>
        <w:t>记录对投标报价的评分结果，投标报价的得分记录为</w:t>
      </w:r>
      <w:r w:rsidRPr="00BA21F2">
        <w:rPr>
          <w:rFonts w:ascii="宋体" w:hAnsi="宋体" w:hint="eastAsia"/>
          <w:b/>
          <w:szCs w:val="21"/>
        </w:rPr>
        <w:t>C</w:t>
      </w:r>
      <w:r w:rsidRPr="00BA21F2">
        <w:rPr>
          <w:rFonts w:ascii="宋体" w:hAnsi="宋体" w:hint="eastAsia"/>
          <w:szCs w:val="21"/>
        </w:rPr>
        <w:t>。</w:t>
      </w:r>
    </w:p>
    <w:p w:rsidR="00BF4FC5" w:rsidRPr="00BA21F2" w:rsidRDefault="00BF4FC5">
      <w:pPr>
        <w:adjustRightInd w:val="0"/>
        <w:snapToGrid w:val="0"/>
        <w:spacing w:beforeLines="20" w:afterLines="20" w:line="430" w:lineRule="exact"/>
        <w:rPr>
          <w:rFonts w:ascii="宋体" w:hAnsi="宋体" w:hint="eastAsia"/>
          <w:b/>
          <w:szCs w:val="21"/>
        </w:rPr>
      </w:pPr>
      <w:r w:rsidRPr="00BA21F2">
        <w:rPr>
          <w:rFonts w:ascii="宋体" w:hAnsi="宋体" w:hint="eastAsia"/>
          <w:b/>
          <w:szCs w:val="21"/>
        </w:rPr>
        <w:t>A4.4投标报价评审和评分(按投标总报价中的分项报价分别进行评分)</w:t>
      </w:r>
    </w:p>
    <w:p w:rsidR="00BF4FC5" w:rsidRPr="00BA21F2" w:rsidRDefault="00BF4FC5">
      <w:pPr>
        <w:adjustRightInd w:val="0"/>
        <w:snapToGrid w:val="0"/>
        <w:spacing w:line="430" w:lineRule="exact"/>
        <w:ind w:firstLineChars="200" w:firstLine="420"/>
        <w:rPr>
          <w:rFonts w:ascii="宋体" w:hAnsi="宋体" w:hint="eastAsia"/>
          <w:szCs w:val="21"/>
        </w:rPr>
      </w:pPr>
      <w:r w:rsidRPr="00BA21F2">
        <w:rPr>
          <w:rFonts w:ascii="宋体" w:hAnsi="宋体" w:hint="eastAsia"/>
          <w:szCs w:val="21"/>
        </w:rPr>
        <w:t>A4.4.1投标报价按以下项目的分项投标报价分别进行评审和评分：</w:t>
      </w:r>
    </w:p>
    <w:p w:rsidR="00BF4FC5" w:rsidRPr="00BA21F2" w:rsidRDefault="00BF4FC5">
      <w:pPr>
        <w:adjustRightInd w:val="0"/>
        <w:snapToGrid w:val="0"/>
        <w:spacing w:line="430" w:lineRule="exact"/>
        <w:ind w:firstLine="200"/>
        <w:rPr>
          <w:rFonts w:ascii="宋体" w:hAnsi="宋体" w:hint="eastAsia"/>
          <w:szCs w:val="21"/>
        </w:rPr>
      </w:pPr>
      <w:r w:rsidRPr="00BA21F2">
        <w:rPr>
          <w:rFonts w:ascii="宋体" w:hAnsi="宋体" w:hint="eastAsia"/>
          <w:szCs w:val="21"/>
        </w:rPr>
        <w:t>（1）投标总报价减去以下分别进行评分的各个分项投标报价以后的部分；</w:t>
      </w:r>
    </w:p>
    <w:p w:rsidR="00BF4FC5" w:rsidRPr="00BA21F2" w:rsidRDefault="00BF4FC5">
      <w:pPr>
        <w:adjustRightInd w:val="0"/>
        <w:snapToGrid w:val="0"/>
        <w:spacing w:line="430" w:lineRule="exact"/>
        <w:ind w:firstLine="200"/>
        <w:rPr>
          <w:rFonts w:ascii="宋体" w:hAnsi="宋体" w:hint="eastAsia"/>
          <w:szCs w:val="21"/>
        </w:rPr>
      </w:pPr>
      <w:r w:rsidRPr="00BA21F2">
        <w:rPr>
          <w:rFonts w:ascii="宋体" w:hAnsi="宋体" w:hint="eastAsia"/>
          <w:szCs w:val="21"/>
        </w:rPr>
        <w:t xml:space="preserve">（2) </w:t>
      </w:r>
      <w:r w:rsidRPr="00BA21F2">
        <w:rPr>
          <w:rFonts w:ascii="宋体" w:hAnsi="宋体" w:hint="eastAsia"/>
          <w:b/>
          <w:szCs w:val="21"/>
          <w:u w:val="single"/>
        </w:rPr>
        <w:t xml:space="preserve">                           /                                    </w:t>
      </w:r>
      <w:r w:rsidRPr="00BA21F2">
        <w:rPr>
          <w:rFonts w:ascii="宋体" w:hAnsi="宋体" w:hint="eastAsia"/>
          <w:szCs w:val="21"/>
        </w:rPr>
        <w:t>；</w:t>
      </w:r>
    </w:p>
    <w:p w:rsidR="00BF4FC5" w:rsidRPr="00BA21F2" w:rsidRDefault="00BF4FC5">
      <w:pPr>
        <w:adjustRightInd w:val="0"/>
        <w:snapToGrid w:val="0"/>
        <w:spacing w:line="440" w:lineRule="exact"/>
        <w:ind w:firstLineChars="200" w:firstLine="420"/>
        <w:rPr>
          <w:rFonts w:ascii="宋体" w:hAnsi="宋体" w:hint="eastAsia"/>
          <w:szCs w:val="21"/>
        </w:rPr>
      </w:pPr>
      <w:r w:rsidRPr="00BA21F2">
        <w:rPr>
          <w:rFonts w:ascii="宋体" w:hAnsi="宋体" w:hint="eastAsia"/>
          <w:szCs w:val="21"/>
        </w:rPr>
        <w:t xml:space="preserve">（3) </w:t>
      </w:r>
      <w:r w:rsidRPr="00BA21F2">
        <w:rPr>
          <w:rFonts w:ascii="宋体" w:hAnsi="宋体" w:hint="eastAsia"/>
          <w:b/>
          <w:szCs w:val="21"/>
          <w:u w:val="single"/>
        </w:rPr>
        <w:t xml:space="preserve">                         /                                    </w:t>
      </w:r>
      <w:r w:rsidRPr="00BA21F2">
        <w:rPr>
          <w:rFonts w:ascii="宋体" w:hAnsi="宋体" w:hint="eastAsia"/>
          <w:szCs w:val="21"/>
        </w:rPr>
        <w:t>；</w:t>
      </w:r>
    </w:p>
    <w:p w:rsidR="00BF4FC5" w:rsidRPr="00BA21F2" w:rsidRDefault="00BF4FC5">
      <w:pPr>
        <w:adjustRightInd w:val="0"/>
        <w:snapToGrid w:val="0"/>
        <w:spacing w:line="440" w:lineRule="exact"/>
        <w:ind w:firstLineChars="200" w:firstLine="420"/>
        <w:rPr>
          <w:rFonts w:ascii="宋体" w:hAnsi="宋体" w:hint="eastAsia"/>
          <w:szCs w:val="21"/>
        </w:rPr>
      </w:pPr>
      <w:r w:rsidRPr="00BA21F2">
        <w:rPr>
          <w:rFonts w:ascii="宋体" w:hAnsi="宋体" w:hint="eastAsia"/>
          <w:szCs w:val="21"/>
        </w:rPr>
        <w:t xml:space="preserve">（4) </w:t>
      </w:r>
      <w:r w:rsidRPr="00BA21F2">
        <w:rPr>
          <w:rFonts w:ascii="宋体" w:hAnsi="宋体" w:hint="eastAsia"/>
          <w:b/>
          <w:szCs w:val="21"/>
          <w:u w:val="single"/>
        </w:rPr>
        <w:t xml:space="preserve">                         /                                    </w:t>
      </w:r>
      <w:r w:rsidRPr="00BA21F2">
        <w:rPr>
          <w:rFonts w:ascii="宋体" w:hAnsi="宋体" w:hint="eastAsia"/>
          <w:szCs w:val="21"/>
        </w:rPr>
        <w:t>；</w:t>
      </w:r>
    </w:p>
    <w:p w:rsidR="00BF4FC5" w:rsidRPr="00BA21F2" w:rsidRDefault="00BF4FC5">
      <w:pPr>
        <w:adjustRightInd w:val="0"/>
        <w:snapToGrid w:val="0"/>
        <w:spacing w:line="440" w:lineRule="exact"/>
        <w:ind w:firstLineChars="200" w:firstLine="420"/>
        <w:rPr>
          <w:rFonts w:ascii="宋体" w:hAnsi="宋体" w:hint="eastAsia"/>
          <w:szCs w:val="21"/>
        </w:rPr>
      </w:pPr>
      <w:r w:rsidRPr="00BA21F2">
        <w:rPr>
          <w:rFonts w:ascii="宋体" w:hAnsi="宋体" w:hint="eastAsia"/>
          <w:szCs w:val="21"/>
        </w:rPr>
        <w:lastRenderedPageBreak/>
        <w:t xml:space="preserve">（5) </w:t>
      </w:r>
      <w:r w:rsidRPr="00BA21F2">
        <w:rPr>
          <w:rFonts w:ascii="宋体" w:hAnsi="宋体" w:hint="eastAsia"/>
          <w:b/>
          <w:szCs w:val="21"/>
          <w:u w:val="single"/>
        </w:rPr>
        <w:t xml:space="preserve">                         /                                    </w:t>
      </w:r>
      <w:r w:rsidRPr="00BA21F2">
        <w:rPr>
          <w:rFonts w:ascii="宋体" w:hAnsi="宋体" w:hint="eastAsia"/>
          <w:szCs w:val="21"/>
        </w:rPr>
        <w:t>；</w:t>
      </w:r>
    </w:p>
    <w:p w:rsidR="00BF4FC5" w:rsidRPr="00BA21F2" w:rsidRDefault="00BF4FC5">
      <w:pPr>
        <w:adjustRightInd w:val="0"/>
        <w:snapToGrid w:val="0"/>
        <w:spacing w:line="440" w:lineRule="exact"/>
        <w:ind w:firstLineChars="250" w:firstLine="525"/>
        <w:rPr>
          <w:rFonts w:ascii="宋体" w:hAnsi="宋体" w:hint="eastAsia"/>
          <w:szCs w:val="21"/>
        </w:rPr>
      </w:pPr>
      <w:r w:rsidRPr="00BA21F2">
        <w:rPr>
          <w:rFonts w:ascii="宋体" w:hAnsi="宋体" w:hint="eastAsia"/>
          <w:szCs w:val="21"/>
        </w:rPr>
        <w:t>……</w:t>
      </w:r>
      <w:proofErr w:type="gramStart"/>
      <w:r w:rsidRPr="00BA21F2">
        <w:rPr>
          <w:rFonts w:ascii="宋体" w:hAnsi="宋体" w:hint="eastAsia"/>
          <w:szCs w:val="21"/>
        </w:rPr>
        <w:t>……</w:t>
      </w:r>
      <w:proofErr w:type="gramEnd"/>
    </w:p>
    <w:p w:rsidR="00BF4FC5" w:rsidRPr="00BA21F2" w:rsidRDefault="00BF4FC5">
      <w:pPr>
        <w:adjustRightInd w:val="0"/>
        <w:snapToGrid w:val="0"/>
        <w:spacing w:beforeLines="20" w:line="440" w:lineRule="exact"/>
        <w:ind w:firstLineChars="200" w:firstLine="420"/>
        <w:rPr>
          <w:rFonts w:ascii="宋体" w:hAnsi="宋体" w:hint="eastAsia"/>
          <w:szCs w:val="21"/>
        </w:rPr>
      </w:pPr>
      <w:r w:rsidRPr="00BA21F2">
        <w:rPr>
          <w:rFonts w:ascii="宋体" w:hAnsi="宋体" w:hint="eastAsia"/>
          <w:szCs w:val="21"/>
        </w:rPr>
        <w:t>A4.4.2 按照评标办法前附表中规定的方法，分别计算各个分项投标报价“评标基准价”。</w:t>
      </w:r>
    </w:p>
    <w:p w:rsidR="00BF4FC5" w:rsidRPr="00BA21F2" w:rsidRDefault="00BF4FC5">
      <w:pPr>
        <w:adjustRightInd w:val="0"/>
        <w:snapToGrid w:val="0"/>
        <w:spacing w:beforeLines="20" w:line="440" w:lineRule="exact"/>
        <w:ind w:firstLineChars="200" w:firstLine="420"/>
        <w:rPr>
          <w:rFonts w:ascii="宋体" w:hAnsi="宋体" w:hint="eastAsia"/>
          <w:szCs w:val="21"/>
        </w:rPr>
      </w:pPr>
      <w:r w:rsidRPr="00BA21F2">
        <w:rPr>
          <w:rFonts w:ascii="宋体" w:hAnsi="宋体" w:hint="eastAsia"/>
          <w:szCs w:val="21"/>
        </w:rPr>
        <w:t>A4.4.3按照评标办法前附表中规定的方法，分别计算各个分项投标报价与对应的分项投标报价评标基准价之间的偏差率。</w:t>
      </w:r>
    </w:p>
    <w:p w:rsidR="00BF4FC5" w:rsidRPr="00BA21F2" w:rsidRDefault="00BF4FC5">
      <w:pPr>
        <w:adjustRightInd w:val="0"/>
        <w:snapToGrid w:val="0"/>
        <w:spacing w:beforeLines="20" w:line="440" w:lineRule="exact"/>
        <w:ind w:firstLineChars="200" w:firstLine="420"/>
        <w:rPr>
          <w:rFonts w:ascii="宋体" w:hAnsi="宋体" w:hint="eastAsia"/>
          <w:szCs w:val="21"/>
        </w:rPr>
      </w:pPr>
      <w:r w:rsidRPr="00BA21F2">
        <w:rPr>
          <w:rFonts w:ascii="宋体" w:hAnsi="宋体" w:hint="eastAsia"/>
          <w:szCs w:val="21"/>
        </w:rPr>
        <w:t>A4.4.4按照评标办法前附表中规定的评分标准，对照分项投标报价的偏差率，分别对各个分项投标报价进行评分，汇总各个分项投标报价的得分，使用附表A-7记录对各个投标报价的评分结果，投标报价的得分记录为C。</w:t>
      </w:r>
    </w:p>
    <w:p w:rsidR="00BF4FC5" w:rsidRPr="00BA21F2" w:rsidRDefault="00BF4FC5">
      <w:pPr>
        <w:adjustRightInd w:val="0"/>
        <w:snapToGrid w:val="0"/>
        <w:spacing w:beforeLines="20" w:afterLines="20" w:line="440" w:lineRule="exact"/>
        <w:rPr>
          <w:rFonts w:ascii="宋体" w:hAnsi="宋体" w:hint="eastAsia"/>
          <w:b/>
          <w:szCs w:val="21"/>
        </w:rPr>
      </w:pPr>
      <w:r w:rsidRPr="00BA21F2">
        <w:rPr>
          <w:rFonts w:ascii="宋体" w:hAnsi="宋体" w:hint="eastAsia"/>
          <w:b/>
          <w:szCs w:val="21"/>
        </w:rPr>
        <w:t>A4.5  其他因素的评审和评分</w:t>
      </w:r>
    </w:p>
    <w:p w:rsidR="00BF4FC5" w:rsidRPr="00BA21F2" w:rsidRDefault="00BF4FC5">
      <w:pPr>
        <w:adjustRightInd w:val="0"/>
        <w:snapToGrid w:val="0"/>
        <w:spacing w:line="440" w:lineRule="exact"/>
        <w:ind w:firstLineChars="200" w:firstLine="420"/>
        <w:rPr>
          <w:rFonts w:ascii="宋体" w:hAnsi="宋体" w:hint="eastAsia"/>
          <w:szCs w:val="21"/>
        </w:rPr>
      </w:pPr>
      <w:r w:rsidRPr="00BA21F2">
        <w:rPr>
          <w:rFonts w:ascii="宋体" w:hAnsi="宋体" w:hint="eastAsia"/>
          <w:szCs w:val="21"/>
        </w:rPr>
        <w:t>根据评标办法前附表中规定的分值设定、各项评分因素和相应的评分标准，对其他因素(如果有)进行评审和评分，并使用</w:t>
      </w:r>
      <w:r w:rsidRPr="00BA21F2">
        <w:rPr>
          <w:rFonts w:ascii="宋体" w:hAnsi="宋体" w:hint="eastAsia"/>
          <w:b/>
          <w:szCs w:val="21"/>
        </w:rPr>
        <w:t>附表A-8</w:t>
      </w:r>
      <w:r w:rsidRPr="00BA21F2">
        <w:rPr>
          <w:rFonts w:ascii="宋体" w:hAnsi="宋体" w:hint="eastAsia"/>
          <w:szCs w:val="21"/>
        </w:rPr>
        <w:t>记录对其他因素的评分结果，其他因素的得分记录为</w:t>
      </w:r>
      <w:r w:rsidRPr="00BA21F2">
        <w:rPr>
          <w:rFonts w:ascii="宋体" w:hAnsi="宋体" w:hint="eastAsia"/>
          <w:b/>
          <w:szCs w:val="21"/>
        </w:rPr>
        <w:t>D</w:t>
      </w:r>
      <w:r w:rsidRPr="00BA21F2">
        <w:rPr>
          <w:rFonts w:ascii="宋体" w:hAnsi="宋体" w:hint="eastAsia"/>
          <w:szCs w:val="21"/>
        </w:rPr>
        <w:t>。</w:t>
      </w:r>
    </w:p>
    <w:p w:rsidR="00BF4FC5" w:rsidRPr="00BA21F2" w:rsidRDefault="00BF4FC5">
      <w:pPr>
        <w:adjustRightInd w:val="0"/>
        <w:snapToGrid w:val="0"/>
        <w:spacing w:beforeLines="20" w:afterLines="20" w:line="440" w:lineRule="exact"/>
        <w:rPr>
          <w:rFonts w:ascii="宋体" w:hAnsi="宋体" w:hint="eastAsia"/>
          <w:b/>
          <w:szCs w:val="21"/>
        </w:rPr>
      </w:pPr>
      <w:r w:rsidRPr="00BA21F2">
        <w:rPr>
          <w:rFonts w:ascii="宋体" w:hAnsi="宋体" w:hint="eastAsia"/>
          <w:b/>
          <w:szCs w:val="21"/>
        </w:rPr>
        <w:t>A4.6  判断投标报价是否低于成本</w:t>
      </w:r>
    </w:p>
    <w:p w:rsidR="00BF4FC5" w:rsidRPr="00BA21F2" w:rsidRDefault="00BF4FC5">
      <w:pPr>
        <w:adjustRightInd w:val="0"/>
        <w:snapToGrid w:val="0"/>
        <w:spacing w:line="440" w:lineRule="exact"/>
        <w:ind w:firstLineChars="200" w:firstLine="420"/>
        <w:rPr>
          <w:rFonts w:ascii="宋体" w:hAnsi="宋体" w:hint="eastAsia"/>
          <w:szCs w:val="21"/>
        </w:rPr>
      </w:pPr>
      <w:r w:rsidRPr="00BA21F2">
        <w:rPr>
          <w:rFonts w:ascii="宋体" w:hAnsi="宋体" w:hint="eastAsia"/>
          <w:szCs w:val="21"/>
        </w:rPr>
        <w:t>根据本章第3.2.4项的规定，评标委员会根据本章附件C中规定的程序、标准和方法，判断投标报价是否低于其成本。由评标委员会认定投标人以低于成本竞标的，其投标作废标处理。</w:t>
      </w:r>
    </w:p>
    <w:p w:rsidR="00BF4FC5" w:rsidRPr="00BA21F2" w:rsidRDefault="00BF4FC5">
      <w:pPr>
        <w:adjustRightInd w:val="0"/>
        <w:snapToGrid w:val="0"/>
        <w:spacing w:line="440" w:lineRule="exact"/>
        <w:rPr>
          <w:rFonts w:ascii="宋体" w:hAnsi="宋体" w:hint="eastAsia"/>
          <w:b/>
          <w:szCs w:val="21"/>
        </w:rPr>
      </w:pPr>
      <w:r w:rsidRPr="00BA21F2">
        <w:rPr>
          <w:rFonts w:ascii="宋体" w:hAnsi="宋体" w:hint="eastAsia"/>
          <w:b/>
          <w:szCs w:val="21"/>
        </w:rPr>
        <w:t>A4.7  澄清、说明或补正</w:t>
      </w:r>
    </w:p>
    <w:p w:rsidR="00BF4FC5" w:rsidRPr="00BA21F2" w:rsidRDefault="00BF4FC5">
      <w:pPr>
        <w:adjustRightInd w:val="0"/>
        <w:snapToGrid w:val="0"/>
        <w:spacing w:line="440" w:lineRule="exact"/>
        <w:ind w:firstLineChars="200" w:firstLine="420"/>
        <w:rPr>
          <w:rFonts w:ascii="宋体" w:hAnsi="宋体" w:hint="eastAsia"/>
          <w:szCs w:val="21"/>
        </w:rPr>
      </w:pPr>
      <w:r w:rsidRPr="00BA21F2">
        <w:rPr>
          <w:rFonts w:ascii="宋体" w:hAnsi="宋体" w:hint="eastAsia"/>
          <w:szCs w:val="21"/>
        </w:rPr>
        <w:t>在详细评审过程中，评标委员会应当就投标文件中不明确的内容要求投标人进行澄清、说明或者补正。投标人对此以书面形式予以澄清、说明或者补正。澄清、说明或补正根据本章第3.3款的规定执行。</w:t>
      </w:r>
    </w:p>
    <w:p w:rsidR="00BF4FC5" w:rsidRPr="00BA21F2" w:rsidRDefault="00BF4FC5">
      <w:pPr>
        <w:adjustRightInd w:val="0"/>
        <w:snapToGrid w:val="0"/>
        <w:spacing w:line="440" w:lineRule="exact"/>
        <w:rPr>
          <w:rFonts w:ascii="宋体" w:hAnsi="宋体" w:hint="eastAsia"/>
          <w:b/>
          <w:szCs w:val="21"/>
        </w:rPr>
      </w:pPr>
      <w:r w:rsidRPr="00BA21F2">
        <w:rPr>
          <w:rFonts w:ascii="宋体" w:hAnsi="宋体" w:hint="eastAsia"/>
          <w:b/>
          <w:szCs w:val="21"/>
        </w:rPr>
        <w:t>A4.8  汇总评分结果</w:t>
      </w:r>
    </w:p>
    <w:p w:rsidR="00BF4FC5" w:rsidRPr="00BA21F2" w:rsidRDefault="00BF4FC5">
      <w:pPr>
        <w:adjustRightInd w:val="0"/>
        <w:snapToGrid w:val="0"/>
        <w:spacing w:line="440" w:lineRule="exact"/>
        <w:ind w:firstLineChars="200" w:firstLine="422"/>
        <w:rPr>
          <w:rFonts w:ascii="宋体" w:hAnsi="宋体" w:hint="eastAsia"/>
          <w:szCs w:val="21"/>
        </w:rPr>
      </w:pPr>
      <w:r w:rsidRPr="00BA21F2">
        <w:rPr>
          <w:rFonts w:ascii="宋体" w:hAnsi="宋体" w:hint="eastAsia"/>
          <w:b/>
          <w:szCs w:val="21"/>
        </w:rPr>
        <w:t>A4.8.1</w:t>
      </w:r>
      <w:r w:rsidRPr="00BA21F2">
        <w:rPr>
          <w:rFonts w:ascii="宋体" w:hAnsi="宋体" w:hint="eastAsia"/>
          <w:szCs w:val="21"/>
        </w:rPr>
        <w:t>评标委员会成员应按照附表</w:t>
      </w:r>
      <w:r w:rsidRPr="00BA21F2">
        <w:rPr>
          <w:rFonts w:ascii="宋体" w:hAnsi="宋体" w:hint="eastAsia"/>
          <w:b/>
          <w:szCs w:val="21"/>
        </w:rPr>
        <w:t>A-9</w:t>
      </w:r>
      <w:r w:rsidRPr="00BA21F2">
        <w:rPr>
          <w:rFonts w:ascii="宋体" w:hAnsi="宋体" w:hint="eastAsia"/>
          <w:szCs w:val="21"/>
        </w:rPr>
        <w:t>的格式填写详细评审评分汇总表。</w:t>
      </w:r>
    </w:p>
    <w:p w:rsidR="00BF4FC5" w:rsidRPr="00BA21F2" w:rsidRDefault="00BF4FC5">
      <w:pPr>
        <w:adjustRightInd w:val="0"/>
        <w:snapToGrid w:val="0"/>
        <w:spacing w:line="440" w:lineRule="exact"/>
        <w:ind w:firstLineChars="200" w:firstLine="422"/>
        <w:rPr>
          <w:rFonts w:ascii="宋体" w:hAnsi="宋体" w:hint="eastAsia"/>
          <w:szCs w:val="21"/>
        </w:rPr>
      </w:pPr>
      <w:r w:rsidRPr="00BA21F2">
        <w:rPr>
          <w:rFonts w:ascii="宋体" w:hAnsi="宋体" w:hint="eastAsia"/>
          <w:b/>
          <w:szCs w:val="21"/>
        </w:rPr>
        <w:t>A4.8.2</w:t>
      </w:r>
      <w:r w:rsidRPr="00BA21F2">
        <w:rPr>
          <w:rFonts w:ascii="宋体" w:hAnsi="宋体" w:hint="eastAsia"/>
          <w:szCs w:val="21"/>
        </w:rPr>
        <w:t>详细评审工作全部结束后，按照附表</w:t>
      </w:r>
      <w:r w:rsidRPr="00BA21F2">
        <w:rPr>
          <w:rFonts w:ascii="宋体" w:hAnsi="宋体" w:hint="eastAsia"/>
          <w:b/>
          <w:szCs w:val="21"/>
        </w:rPr>
        <w:t>A-10</w:t>
      </w:r>
      <w:r w:rsidRPr="00BA21F2">
        <w:rPr>
          <w:rFonts w:ascii="宋体" w:hAnsi="宋体" w:hint="eastAsia"/>
          <w:szCs w:val="21"/>
        </w:rPr>
        <w:t>的格式汇总各个评标委员会成员的详细评审评分结果，并按照详细评审最终得分由高至低的次序对投标人进行排序。</w:t>
      </w:r>
    </w:p>
    <w:p w:rsidR="00BF4FC5" w:rsidRPr="00BA21F2" w:rsidRDefault="00BF4FC5">
      <w:pPr>
        <w:adjustRightInd w:val="0"/>
        <w:snapToGrid w:val="0"/>
        <w:spacing w:beforeLines="20" w:line="440" w:lineRule="exact"/>
        <w:rPr>
          <w:rFonts w:ascii="宋体" w:hAnsi="宋体" w:hint="eastAsia"/>
          <w:b/>
          <w:szCs w:val="21"/>
        </w:rPr>
      </w:pPr>
      <w:r w:rsidRPr="00BA21F2">
        <w:rPr>
          <w:rFonts w:ascii="宋体" w:hAnsi="宋体" w:hint="eastAsia"/>
          <w:b/>
          <w:szCs w:val="21"/>
        </w:rPr>
        <w:t>A5.  推荐中标候选人或者直接确定中标人</w:t>
      </w:r>
    </w:p>
    <w:p w:rsidR="00BF4FC5" w:rsidRPr="00BA21F2" w:rsidRDefault="00BF4FC5">
      <w:pPr>
        <w:adjustRightInd w:val="0"/>
        <w:snapToGrid w:val="0"/>
        <w:spacing w:line="440" w:lineRule="exact"/>
        <w:rPr>
          <w:rFonts w:ascii="宋体" w:hAnsi="宋体" w:hint="eastAsia"/>
          <w:b/>
          <w:szCs w:val="21"/>
        </w:rPr>
      </w:pPr>
      <w:r w:rsidRPr="00BA21F2">
        <w:rPr>
          <w:rFonts w:ascii="宋体" w:hAnsi="宋体" w:hint="eastAsia"/>
          <w:b/>
          <w:szCs w:val="21"/>
        </w:rPr>
        <w:t>A5.1  推荐中标候选人</w:t>
      </w:r>
    </w:p>
    <w:p w:rsidR="00BF4FC5" w:rsidRPr="00BA21F2" w:rsidRDefault="00BF4FC5">
      <w:pPr>
        <w:adjustRightInd w:val="0"/>
        <w:snapToGrid w:val="0"/>
        <w:spacing w:line="440" w:lineRule="exact"/>
        <w:ind w:firstLineChars="200" w:firstLine="420"/>
        <w:rPr>
          <w:rFonts w:ascii="宋体" w:hAnsi="宋体" w:hint="eastAsia"/>
          <w:szCs w:val="21"/>
        </w:rPr>
      </w:pPr>
      <w:r w:rsidRPr="00BA21F2">
        <w:rPr>
          <w:rFonts w:ascii="宋体" w:hAnsi="宋体" w:hint="eastAsia"/>
          <w:szCs w:val="21"/>
        </w:rPr>
        <w:t>A5.1.1  除第二章“投标人须知”前附表第7．1款授权直接确定中标人外，评标委员会在推荐中标候选人时，应遵照以下原则：</w:t>
      </w:r>
    </w:p>
    <w:p w:rsidR="00BF4FC5" w:rsidRPr="00BA21F2" w:rsidRDefault="00BF4FC5">
      <w:pPr>
        <w:adjustRightInd w:val="0"/>
        <w:snapToGrid w:val="0"/>
        <w:spacing w:line="441" w:lineRule="exact"/>
        <w:ind w:firstLineChars="200" w:firstLine="420"/>
        <w:rPr>
          <w:rFonts w:ascii="宋体" w:hAnsi="宋体" w:hint="eastAsia"/>
          <w:szCs w:val="21"/>
        </w:rPr>
      </w:pPr>
      <w:r w:rsidRPr="00BA21F2">
        <w:rPr>
          <w:rFonts w:ascii="宋体" w:hAnsi="宋体" w:hint="eastAsia"/>
          <w:szCs w:val="21"/>
        </w:rPr>
        <w:t>(1)评标委员会按照最终得分由高至低的次序排列，并根据第二章“投标人须知”前附表第7.1款规定的中标候选人数量，将排序在前的投标人推荐为中标候选人。</w:t>
      </w:r>
    </w:p>
    <w:p w:rsidR="00BF4FC5" w:rsidRPr="00BA21F2" w:rsidRDefault="00BF4FC5">
      <w:pPr>
        <w:adjustRightInd w:val="0"/>
        <w:snapToGrid w:val="0"/>
        <w:spacing w:line="410" w:lineRule="exact"/>
        <w:ind w:firstLineChars="200" w:firstLine="420"/>
        <w:rPr>
          <w:rFonts w:ascii="宋体" w:hAnsi="宋体" w:hint="eastAsia"/>
          <w:szCs w:val="21"/>
        </w:rPr>
      </w:pPr>
      <w:r w:rsidRPr="00BA21F2">
        <w:rPr>
          <w:rFonts w:ascii="宋体" w:hAnsi="宋体" w:hint="eastAsia"/>
          <w:szCs w:val="21"/>
        </w:rPr>
        <w:lastRenderedPageBreak/>
        <w:t>(2)如果评标委员会根据本章的规定作废</w:t>
      </w:r>
      <w:proofErr w:type="gramStart"/>
      <w:r w:rsidRPr="00BA21F2">
        <w:rPr>
          <w:rFonts w:ascii="宋体" w:hAnsi="宋体" w:hint="eastAsia"/>
          <w:szCs w:val="21"/>
        </w:rPr>
        <w:t>标处理</w:t>
      </w:r>
      <w:proofErr w:type="gramEnd"/>
      <w:r w:rsidRPr="00BA21F2">
        <w:rPr>
          <w:rFonts w:ascii="宋体" w:hAnsi="宋体" w:hint="eastAsia"/>
          <w:szCs w:val="21"/>
        </w:rPr>
        <w:t>后，有效投标不足三个，且少于第二章“投标人须知”前附表第7.1款规定的中标候选人数量的，则评标委员会可以将所有有效投标按最终得分由高至低的次序作为中标候选人向招标人推荐。如果因有效投标不足三个使得投标明显缺乏竞争的，评标委员会可以建议招标人重新招标。</w:t>
      </w:r>
    </w:p>
    <w:p w:rsidR="00BF4FC5" w:rsidRPr="00BA21F2" w:rsidRDefault="00BF4FC5">
      <w:pPr>
        <w:adjustRightInd w:val="0"/>
        <w:snapToGrid w:val="0"/>
        <w:spacing w:line="410" w:lineRule="exact"/>
        <w:ind w:firstLineChars="200" w:firstLine="420"/>
        <w:rPr>
          <w:rFonts w:ascii="宋体" w:hAnsi="宋体" w:hint="eastAsia"/>
          <w:szCs w:val="21"/>
        </w:rPr>
      </w:pPr>
      <w:r w:rsidRPr="00BA21F2">
        <w:rPr>
          <w:rFonts w:ascii="宋体" w:hAnsi="宋体" w:hint="eastAsia"/>
          <w:szCs w:val="21"/>
        </w:rPr>
        <w:t>A5.2.2  投标人数量少于三个或者所有投标被否决的，招标人应当依法重新招标。</w:t>
      </w:r>
    </w:p>
    <w:p w:rsidR="00BF4FC5" w:rsidRPr="00BA21F2" w:rsidRDefault="00BF4FC5">
      <w:pPr>
        <w:adjustRightInd w:val="0"/>
        <w:snapToGrid w:val="0"/>
        <w:spacing w:beforeLines="20" w:afterLines="20" w:line="410" w:lineRule="exact"/>
        <w:rPr>
          <w:rFonts w:ascii="宋体" w:hAnsi="宋体" w:hint="eastAsia"/>
          <w:b/>
          <w:szCs w:val="21"/>
        </w:rPr>
      </w:pPr>
      <w:r w:rsidRPr="00BA21F2">
        <w:rPr>
          <w:rFonts w:ascii="宋体" w:hAnsi="宋体" w:hint="eastAsia"/>
          <w:b/>
          <w:szCs w:val="21"/>
        </w:rPr>
        <w:t>A5.2直接确定中标人</w:t>
      </w:r>
    </w:p>
    <w:p w:rsidR="00BF4FC5" w:rsidRPr="00BA21F2" w:rsidRDefault="00BF4FC5">
      <w:pPr>
        <w:adjustRightInd w:val="0"/>
        <w:snapToGrid w:val="0"/>
        <w:spacing w:line="410" w:lineRule="exact"/>
        <w:ind w:firstLineChars="200" w:firstLine="420"/>
        <w:rPr>
          <w:rFonts w:ascii="宋体" w:hAnsi="宋体" w:hint="eastAsia"/>
          <w:szCs w:val="21"/>
        </w:rPr>
      </w:pPr>
      <w:r w:rsidRPr="00BA21F2">
        <w:rPr>
          <w:rFonts w:ascii="宋体" w:hAnsi="宋体" w:hint="eastAsia"/>
          <w:szCs w:val="21"/>
        </w:rPr>
        <w:t>第二章“投标人须知”前附表授权评标委员会直接确定中标人的，评标委员会按照最终得分由高至低的次序排列，并确定排名第一的投标人为中标人。</w:t>
      </w:r>
    </w:p>
    <w:p w:rsidR="00BF4FC5" w:rsidRPr="00BA21F2" w:rsidRDefault="00BF4FC5">
      <w:pPr>
        <w:adjustRightInd w:val="0"/>
        <w:snapToGrid w:val="0"/>
        <w:spacing w:beforeLines="20" w:afterLines="20" w:line="410" w:lineRule="exact"/>
        <w:rPr>
          <w:rFonts w:ascii="宋体" w:hAnsi="宋体" w:hint="eastAsia"/>
          <w:b/>
          <w:szCs w:val="21"/>
        </w:rPr>
      </w:pPr>
      <w:r w:rsidRPr="00BA21F2">
        <w:rPr>
          <w:rFonts w:ascii="宋体" w:hAnsi="宋体" w:hint="eastAsia"/>
          <w:b/>
          <w:szCs w:val="21"/>
        </w:rPr>
        <w:t>A5．3编制评标报告</w:t>
      </w:r>
    </w:p>
    <w:p w:rsidR="00BF4FC5" w:rsidRPr="00BA21F2" w:rsidRDefault="00BF4FC5">
      <w:pPr>
        <w:adjustRightInd w:val="0"/>
        <w:snapToGrid w:val="0"/>
        <w:spacing w:line="410" w:lineRule="exact"/>
        <w:ind w:firstLineChars="200" w:firstLine="420"/>
        <w:rPr>
          <w:rFonts w:ascii="宋体" w:hAnsi="宋体" w:hint="eastAsia"/>
          <w:szCs w:val="21"/>
        </w:rPr>
      </w:pPr>
      <w:r w:rsidRPr="00BA21F2">
        <w:rPr>
          <w:rFonts w:ascii="宋体" w:hAnsi="宋体" w:hint="eastAsia"/>
          <w:szCs w:val="21"/>
        </w:rPr>
        <w:t>评标委员会根据本章第3.4.2项的规定向招标人提交评标报告。评标报告应当由全体评标委员会成员签字，并于评标结束时抄送有关行政监督部门。评标报告应当包括以下内容：</w:t>
      </w:r>
    </w:p>
    <w:p w:rsidR="00BF4FC5" w:rsidRPr="00BA21F2" w:rsidRDefault="00BF4FC5">
      <w:pPr>
        <w:adjustRightInd w:val="0"/>
        <w:snapToGrid w:val="0"/>
        <w:spacing w:beforeLines="30" w:line="410" w:lineRule="exact"/>
        <w:ind w:firstLineChars="200" w:firstLine="420"/>
        <w:rPr>
          <w:rFonts w:ascii="宋体" w:hAnsi="宋体" w:hint="eastAsia"/>
          <w:szCs w:val="21"/>
        </w:rPr>
      </w:pPr>
      <w:r w:rsidRPr="00BA21F2">
        <w:rPr>
          <w:rFonts w:ascii="宋体" w:hAnsi="宋体" w:hint="eastAsia"/>
          <w:szCs w:val="21"/>
        </w:rPr>
        <w:t>（1）基本情况和数据表；</w:t>
      </w:r>
    </w:p>
    <w:p w:rsidR="00BF4FC5" w:rsidRPr="00BA21F2" w:rsidRDefault="00BF4FC5">
      <w:pPr>
        <w:adjustRightInd w:val="0"/>
        <w:snapToGrid w:val="0"/>
        <w:spacing w:beforeLines="30" w:line="410" w:lineRule="exact"/>
        <w:ind w:firstLineChars="200" w:firstLine="420"/>
        <w:rPr>
          <w:rFonts w:ascii="宋体" w:hAnsi="宋体" w:hint="eastAsia"/>
          <w:szCs w:val="21"/>
        </w:rPr>
      </w:pPr>
      <w:r w:rsidRPr="00BA21F2">
        <w:rPr>
          <w:rFonts w:ascii="宋体" w:hAnsi="宋体" w:hint="eastAsia"/>
          <w:szCs w:val="21"/>
        </w:rPr>
        <w:t>（2）评标委员会成员名单；</w:t>
      </w:r>
    </w:p>
    <w:p w:rsidR="00BF4FC5" w:rsidRPr="00BA21F2" w:rsidRDefault="00BF4FC5">
      <w:pPr>
        <w:adjustRightInd w:val="0"/>
        <w:snapToGrid w:val="0"/>
        <w:spacing w:beforeLines="30" w:line="410" w:lineRule="exact"/>
        <w:ind w:firstLineChars="200" w:firstLine="420"/>
        <w:rPr>
          <w:rFonts w:ascii="宋体" w:hAnsi="宋体" w:hint="eastAsia"/>
          <w:szCs w:val="21"/>
        </w:rPr>
      </w:pPr>
      <w:r w:rsidRPr="00BA21F2">
        <w:rPr>
          <w:rFonts w:ascii="宋体" w:hAnsi="宋体" w:hint="eastAsia"/>
          <w:szCs w:val="21"/>
        </w:rPr>
        <w:t>（3）开标记录；</w:t>
      </w:r>
    </w:p>
    <w:p w:rsidR="00BF4FC5" w:rsidRPr="00BA21F2" w:rsidRDefault="00BF4FC5">
      <w:pPr>
        <w:adjustRightInd w:val="0"/>
        <w:snapToGrid w:val="0"/>
        <w:spacing w:beforeLines="30" w:line="410" w:lineRule="exact"/>
        <w:ind w:firstLineChars="200" w:firstLine="420"/>
        <w:rPr>
          <w:rFonts w:ascii="宋体" w:hAnsi="宋体" w:hint="eastAsia"/>
          <w:szCs w:val="21"/>
        </w:rPr>
      </w:pPr>
      <w:r w:rsidRPr="00BA21F2">
        <w:rPr>
          <w:rFonts w:ascii="宋体" w:hAnsi="宋体" w:hint="eastAsia"/>
          <w:szCs w:val="21"/>
        </w:rPr>
        <w:t>（4）符合要求的投标一览表；</w:t>
      </w:r>
    </w:p>
    <w:p w:rsidR="00BF4FC5" w:rsidRPr="00BA21F2" w:rsidRDefault="00BF4FC5">
      <w:pPr>
        <w:adjustRightInd w:val="0"/>
        <w:snapToGrid w:val="0"/>
        <w:spacing w:beforeLines="30" w:line="410" w:lineRule="exact"/>
        <w:ind w:firstLineChars="200" w:firstLine="420"/>
        <w:rPr>
          <w:rFonts w:ascii="宋体" w:hAnsi="宋体" w:hint="eastAsia"/>
          <w:szCs w:val="21"/>
        </w:rPr>
      </w:pPr>
      <w:r w:rsidRPr="00BA21F2">
        <w:rPr>
          <w:rFonts w:ascii="宋体" w:hAnsi="宋体" w:hint="eastAsia"/>
          <w:szCs w:val="21"/>
        </w:rPr>
        <w:t>（5）</w:t>
      </w:r>
      <w:proofErr w:type="gramStart"/>
      <w:r w:rsidRPr="00BA21F2">
        <w:rPr>
          <w:rFonts w:ascii="宋体" w:hAnsi="宋体" w:hint="eastAsia"/>
          <w:szCs w:val="21"/>
        </w:rPr>
        <w:t>废标情况</w:t>
      </w:r>
      <w:proofErr w:type="gramEnd"/>
      <w:r w:rsidRPr="00BA21F2">
        <w:rPr>
          <w:rFonts w:ascii="宋体" w:hAnsi="宋体" w:hint="eastAsia"/>
          <w:szCs w:val="21"/>
        </w:rPr>
        <w:t>说明；</w:t>
      </w:r>
    </w:p>
    <w:p w:rsidR="00BF4FC5" w:rsidRPr="00BA21F2" w:rsidRDefault="00BF4FC5">
      <w:pPr>
        <w:adjustRightInd w:val="0"/>
        <w:snapToGrid w:val="0"/>
        <w:spacing w:beforeLines="30" w:line="410" w:lineRule="exact"/>
        <w:ind w:firstLineChars="200" w:firstLine="420"/>
        <w:rPr>
          <w:rFonts w:ascii="宋体" w:hAnsi="宋体" w:hint="eastAsia"/>
          <w:szCs w:val="21"/>
        </w:rPr>
      </w:pPr>
      <w:r w:rsidRPr="00BA21F2">
        <w:rPr>
          <w:rFonts w:ascii="宋体" w:hAnsi="宋体" w:hint="eastAsia"/>
          <w:szCs w:val="21"/>
        </w:rPr>
        <w:t>（6）评标标准、评标方法或者评标因素一览表；</w:t>
      </w:r>
    </w:p>
    <w:p w:rsidR="00BF4FC5" w:rsidRPr="00BA21F2" w:rsidRDefault="00BF4FC5">
      <w:pPr>
        <w:adjustRightInd w:val="0"/>
        <w:snapToGrid w:val="0"/>
        <w:spacing w:beforeLines="30" w:line="410" w:lineRule="exact"/>
        <w:ind w:firstLineChars="200" w:firstLine="420"/>
        <w:rPr>
          <w:rFonts w:ascii="宋体" w:hAnsi="宋体" w:hint="eastAsia"/>
          <w:szCs w:val="21"/>
        </w:rPr>
      </w:pPr>
      <w:r w:rsidRPr="00BA21F2">
        <w:rPr>
          <w:rFonts w:ascii="宋体" w:hAnsi="宋体" w:hint="eastAsia"/>
          <w:szCs w:val="21"/>
        </w:rPr>
        <w:t>（7）经评审的价格一览表(包括评标委员会在评标过程中所形成的所有记载评标结果、结论的表格、说明、记录等文件)；</w:t>
      </w:r>
    </w:p>
    <w:p w:rsidR="00BF4FC5" w:rsidRPr="00BA21F2" w:rsidRDefault="00BF4FC5">
      <w:pPr>
        <w:adjustRightInd w:val="0"/>
        <w:snapToGrid w:val="0"/>
        <w:spacing w:beforeLines="30" w:line="410" w:lineRule="exact"/>
        <w:ind w:firstLineChars="200" w:firstLine="420"/>
        <w:rPr>
          <w:rFonts w:ascii="宋体" w:hAnsi="宋体" w:hint="eastAsia"/>
          <w:szCs w:val="21"/>
        </w:rPr>
      </w:pPr>
      <w:r w:rsidRPr="00BA21F2">
        <w:rPr>
          <w:rFonts w:ascii="宋体" w:hAnsi="宋体" w:hint="eastAsia"/>
          <w:szCs w:val="21"/>
        </w:rPr>
        <w:t>（8）经评审的投标人排序；</w:t>
      </w:r>
    </w:p>
    <w:p w:rsidR="00BF4FC5" w:rsidRPr="00BA21F2" w:rsidRDefault="00BF4FC5">
      <w:pPr>
        <w:adjustRightInd w:val="0"/>
        <w:snapToGrid w:val="0"/>
        <w:spacing w:beforeLines="30" w:line="410" w:lineRule="exact"/>
        <w:ind w:firstLineChars="200" w:firstLine="420"/>
        <w:rPr>
          <w:rFonts w:ascii="宋体" w:hAnsi="宋体" w:hint="eastAsia"/>
          <w:szCs w:val="21"/>
        </w:rPr>
      </w:pPr>
      <w:r w:rsidRPr="00BA21F2">
        <w:rPr>
          <w:rFonts w:ascii="宋体" w:hAnsi="宋体" w:hint="eastAsia"/>
          <w:szCs w:val="21"/>
        </w:rPr>
        <w:t>（9）推荐的中标候选人名单(如果第二章“投标人须知”前附表授权评标委员会直接确定中标人，则为“确定的中标人”)与签订合同前要处理的事宜；</w:t>
      </w:r>
    </w:p>
    <w:p w:rsidR="00BF4FC5" w:rsidRPr="00BA21F2" w:rsidRDefault="00BF4FC5">
      <w:pPr>
        <w:adjustRightInd w:val="0"/>
        <w:snapToGrid w:val="0"/>
        <w:spacing w:beforeLines="30" w:line="410" w:lineRule="exact"/>
        <w:ind w:firstLineChars="200" w:firstLine="420"/>
        <w:rPr>
          <w:rFonts w:ascii="宋体" w:hAnsi="宋体" w:hint="eastAsia"/>
          <w:szCs w:val="21"/>
        </w:rPr>
      </w:pPr>
      <w:r w:rsidRPr="00BA21F2">
        <w:rPr>
          <w:rFonts w:ascii="宋体" w:hAnsi="宋体" w:hint="eastAsia"/>
          <w:szCs w:val="21"/>
        </w:rPr>
        <w:t>（10）澄清、说明、补正事项纪要。</w:t>
      </w:r>
    </w:p>
    <w:p w:rsidR="00BF4FC5" w:rsidRPr="00BA21F2" w:rsidRDefault="00BF4FC5">
      <w:pPr>
        <w:adjustRightInd w:val="0"/>
        <w:snapToGrid w:val="0"/>
        <w:spacing w:beforeLines="20" w:afterLines="20" w:line="410" w:lineRule="exact"/>
        <w:rPr>
          <w:rFonts w:ascii="宋体" w:hAnsi="宋体" w:hint="eastAsia"/>
          <w:b/>
          <w:szCs w:val="21"/>
        </w:rPr>
      </w:pPr>
      <w:r w:rsidRPr="00BA21F2">
        <w:rPr>
          <w:rFonts w:ascii="宋体" w:hAnsi="宋体" w:hint="eastAsia"/>
          <w:b/>
          <w:szCs w:val="21"/>
        </w:rPr>
        <w:t>A6．特殊情况的处置程序</w:t>
      </w:r>
    </w:p>
    <w:p w:rsidR="00BF4FC5" w:rsidRPr="00BA21F2" w:rsidRDefault="00BF4FC5">
      <w:pPr>
        <w:adjustRightInd w:val="0"/>
        <w:snapToGrid w:val="0"/>
        <w:spacing w:line="410" w:lineRule="exact"/>
        <w:rPr>
          <w:rFonts w:ascii="宋体" w:hAnsi="宋体" w:hint="eastAsia"/>
          <w:b/>
          <w:szCs w:val="21"/>
        </w:rPr>
      </w:pPr>
      <w:r w:rsidRPr="00BA21F2">
        <w:rPr>
          <w:rFonts w:ascii="宋体" w:hAnsi="宋体" w:hint="eastAsia"/>
          <w:b/>
          <w:szCs w:val="21"/>
        </w:rPr>
        <w:t>A6.1  暗标评审的评审程序规定(适用于对施工组织设计进行暗标评审的)</w:t>
      </w:r>
    </w:p>
    <w:p w:rsidR="00BF4FC5" w:rsidRPr="00BA21F2" w:rsidRDefault="00BF4FC5">
      <w:pPr>
        <w:adjustRightInd w:val="0"/>
        <w:snapToGrid w:val="0"/>
        <w:spacing w:line="410" w:lineRule="exact"/>
        <w:ind w:firstLineChars="200" w:firstLine="420"/>
        <w:rPr>
          <w:rFonts w:ascii="宋体" w:hAnsi="宋体" w:hint="eastAsia"/>
          <w:szCs w:val="21"/>
        </w:rPr>
      </w:pPr>
      <w:r w:rsidRPr="00BA21F2">
        <w:rPr>
          <w:rFonts w:ascii="宋体" w:hAnsi="宋体" w:hint="eastAsia"/>
          <w:szCs w:val="21"/>
        </w:rPr>
        <w:t>如果第二章“投标人须知”前附表第10.3款要求对施工组织设计采用“暗标”评审方式且第八章“投标文件格式”中对施工组织设计的编制有暗标要求，评标委员会需对施工组织设计进行暗标评审的，则评标委员会需将施工组织设计(暗标)评审提前到初步评审之前进行。施工组织设计评审结果封存后再进行形式评审、资格评审、响应性评审和项目管理机构评审。项目管理机构评审完成后再公开暗标编码与投标人名称之间的对应关系。</w:t>
      </w:r>
    </w:p>
    <w:p w:rsidR="00BF4FC5" w:rsidRPr="00BA21F2" w:rsidRDefault="00BF4FC5">
      <w:pPr>
        <w:adjustRightInd w:val="0"/>
        <w:snapToGrid w:val="0"/>
        <w:spacing w:beforeLines="20" w:afterLines="20" w:line="440" w:lineRule="exact"/>
        <w:rPr>
          <w:rFonts w:ascii="宋体" w:hAnsi="宋体" w:hint="eastAsia"/>
          <w:b/>
          <w:szCs w:val="21"/>
        </w:rPr>
      </w:pPr>
      <w:r w:rsidRPr="00BA21F2">
        <w:rPr>
          <w:rFonts w:ascii="宋体" w:hAnsi="宋体" w:hint="eastAsia"/>
          <w:b/>
          <w:szCs w:val="21"/>
        </w:rPr>
        <w:lastRenderedPageBreak/>
        <w:t>A6.2关于评标活动暂停</w:t>
      </w:r>
    </w:p>
    <w:p w:rsidR="00BF4FC5" w:rsidRPr="00BA21F2" w:rsidRDefault="00BF4FC5">
      <w:pPr>
        <w:adjustRightInd w:val="0"/>
        <w:snapToGrid w:val="0"/>
        <w:spacing w:line="440" w:lineRule="exact"/>
        <w:ind w:firstLineChars="200" w:firstLine="420"/>
        <w:rPr>
          <w:rFonts w:ascii="宋体" w:hAnsi="宋体" w:hint="eastAsia"/>
          <w:szCs w:val="21"/>
        </w:rPr>
      </w:pPr>
      <w:r w:rsidRPr="00BA21F2">
        <w:rPr>
          <w:rFonts w:ascii="宋体" w:hAnsi="宋体" w:hint="eastAsia"/>
          <w:szCs w:val="21"/>
        </w:rPr>
        <w:t>A6.2.1评标委员会应当执行连续评标的原则，按评标办法中规定的程序、内容、方法、标准完成全部评标工作。</w:t>
      </w:r>
    </w:p>
    <w:p w:rsidR="00BF4FC5" w:rsidRPr="00BA21F2" w:rsidRDefault="00BF4FC5">
      <w:pPr>
        <w:adjustRightInd w:val="0"/>
        <w:snapToGrid w:val="0"/>
        <w:spacing w:beforeLines="20" w:line="440" w:lineRule="exact"/>
        <w:ind w:firstLineChars="200" w:firstLine="420"/>
        <w:rPr>
          <w:rFonts w:ascii="宋体" w:hAnsi="宋体" w:hint="eastAsia"/>
          <w:szCs w:val="21"/>
        </w:rPr>
      </w:pPr>
      <w:r w:rsidRPr="00BA21F2">
        <w:rPr>
          <w:rFonts w:ascii="宋体" w:hAnsi="宋体" w:hint="eastAsia"/>
          <w:szCs w:val="21"/>
        </w:rPr>
        <w:t>A6.2.2发生评标暂停情况时，评标委员会应当封存全部投标文件和评标记录，继续评标的条件具备时，由原评标委员会继续评标。</w:t>
      </w:r>
    </w:p>
    <w:p w:rsidR="00BF4FC5" w:rsidRPr="00BA21F2" w:rsidRDefault="00BF4FC5">
      <w:pPr>
        <w:adjustRightInd w:val="0"/>
        <w:snapToGrid w:val="0"/>
        <w:spacing w:line="440" w:lineRule="exact"/>
        <w:rPr>
          <w:rFonts w:ascii="宋体" w:hAnsi="宋体" w:hint="eastAsia"/>
          <w:b/>
          <w:szCs w:val="21"/>
        </w:rPr>
      </w:pPr>
      <w:r w:rsidRPr="00BA21F2">
        <w:rPr>
          <w:rFonts w:ascii="宋体" w:hAnsi="宋体" w:hint="eastAsia"/>
          <w:b/>
          <w:szCs w:val="21"/>
        </w:rPr>
        <w:t>A6.3  关于评标中途更换评委</w:t>
      </w:r>
    </w:p>
    <w:p w:rsidR="00BF4FC5" w:rsidRPr="00BA21F2" w:rsidRDefault="00BF4FC5">
      <w:pPr>
        <w:adjustRightInd w:val="0"/>
        <w:snapToGrid w:val="0"/>
        <w:spacing w:line="440" w:lineRule="exact"/>
        <w:ind w:firstLineChars="200" w:firstLine="420"/>
        <w:rPr>
          <w:rFonts w:ascii="宋体" w:hAnsi="宋体" w:hint="eastAsia"/>
          <w:szCs w:val="21"/>
        </w:rPr>
      </w:pPr>
      <w:r w:rsidRPr="00BA21F2">
        <w:rPr>
          <w:rFonts w:ascii="宋体" w:hAnsi="宋体" w:hint="eastAsia"/>
          <w:szCs w:val="21"/>
        </w:rPr>
        <w:t>A6.3.1  除非发生下列情况之一，评标委员会成员不得在评标中途更换：</w:t>
      </w:r>
    </w:p>
    <w:p w:rsidR="00BF4FC5" w:rsidRPr="00BA21F2" w:rsidRDefault="00BF4FC5">
      <w:pPr>
        <w:adjustRightInd w:val="0"/>
        <w:snapToGrid w:val="0"/>
        <w:spacing w:line="440" w:lineRule="exact"/>
        <w:ind w:firstLineChars="200" w:firstLine="420"/>
        <w:rPr>
          <w:rFonts w:ascii="宋体" w:hAnsi="宋体" w:hint="eastAsia"/>
          <w:szCs w:val="21"/>
        </w:rPr>
      </w:pPr>
      <w:r w:rsidRPr="00BA21F2">
        <w:rPr>
          <w:rFonts w:ascii="宋体" w:hAnsi="宋体" w:hint="eastAsia"/>
          <w:szCs w:val="21"/>
        </w:rPr>
        <w:t>(1) 因不可抗拒的客观原因，不能到场或需在评标中途退出评标活动。</w:t>
      </w:r>
    </w:p>
    <w:p w:rsidR="00BF4FC5" w:rsidRPr="00BA21F2" w:rsidRDefault="00BF4FC5">
      <w:pPr>
        <w:adjustRightInd w:val="0"/>
        <w:snapToGrid w:val="0"/>
        <w:spacing w:line="440" w:lineRule="exact"/>
        <w:ind w:firstLineChars="200" w:firstLine="420"/>
        <w:rPr>
          <w:rFonts w:ascii="宋体" w:hAnsi="宋体" w:hint="eastAsia"/>
          <w:szCs w:val="21"/>
        </w:rPr>
      </w:pPr>
      <w:r w:rsidRPr="00BA21F2">
        <w:rPr>
          <w:rFonts w:ascii="宋体" w:hAnsi="宋体" w:hint="eastAsia"/>
          <w:szCs w:val="21"/>
        </w:rPr>
        <w:t>(2) 根据法律法规规定，某个或某几个评标委员会成员需要回避。</w:t>
      </w:r>
    </w:p>
    <w:p w:rsidR="00BF4FC5" w:rsidRPr="00BA21F2" w:rsidRDefault="00BF4FC5">
      <w:pPr>
        <w:adjustRightInd w:val="0"/>
        <w:snapToGrid w:val="0"/>
        <w:spacing w:line="440" w:lineRule="exact"/>
        <w:ind w:firstLineChars="200" w:firstLine="420"/>
        <w:rPr>
          <w:rFonts w:ascii="宋体" w:hAnsi="宋体" w:hint="eastAsia"/>
          <w:szCs w:val="21"/>
        </w:rPr>
      </w:pPr>
      <w:r w:rsidRPr="00BA21F2">
        <w:rPr>
          <w:rFonts w:ascii="宋体" w:hAnsi="宋体" w:hint="eastAsia"/>
          <w:szCs w:val="21"/>
        </w:rPr>
        <w:t>A6.3.2退出评标的评标委员会成员，其已完成的评标行为无效。由招标人根据本招标文件规定的评标委员会成员生产方式另行确定替代者进行评标。</w:t>
      </w:r>
    </w:p>
    <w:p w:rsidR="00BF4FC5" w:rsidRPr="00BA21F2" w:rsidRDefault="00BF4FC5">
      <w:pPr>
        <w:adjustRightInd w:val="0"/>
        <w:snapToGrid w:val="0"/>
        <w:spacing w:beforeLines="20" w:afterLines="20" w:line="440" w:lineRule="exact"/>
        <w:rPr>
          <w:rFonts w:ascii="宋体" w:hAnsi="宋体" w:hint="eastAsia"/>
          <w:b/>
          <w:szCs w:val="21"/>
        </w:rPr>
      </w:pPr>
      <w:r w:rsidRPr="00BA21F2">
        <w:rPr>
          <w:rFonts w:ascii="宋体" w:hAnsi="宋体" w:hint="eastAsia"/>
          <w:b/>
          <w:szCs w:val="21"/>
        </w:rPr>
        <w:t>A6.4 记名投票</w:t>
      </w:r>
    </w:p>
    <w:p w:rsidR="00BF4FC5" w:rsidRPr="00BA21F2" w:rsidRDefault="00BF4FC5" w:rsidP="00E9423B">
      <w:pPr>
        <w:adjustRightInd w:val="0"/>
        <w:snapToGrid w:val="0"/>
        <w:spacing w:line="440" w:lineRule="exact"/>
        <w:ind w:firstLineChars="200" w:firstLine="420"/>
        <w:jc w:val="left"/>
        <w:rPr>
          <w:rFonts w:ascii="宋体" w:hAnsi="宋体"/>
          <w:szCs w:val="21"/>
        </w:rPr>
        <w:sectPr w:rsidR="00BF4FC5" w:rsidRPr="00BA21F2">
          <w:headerReference w:type="default" r:id="rId14"/>
          <w:footerReference w:type="even" r:id="rId15"/>
          <w:footerReference w:type="default" r:id="rId16"/>
          <w:pgSz w:w="11906" w:h="16838"/>
          <w:pgMar w:top="1588" w:right="1701" w:bottom="1418" w:left="1701" w:header="851" w:footer="851" w:gutter="0"/>
          <w:cols w:space="720"/>
          <w:docGrid w:type="lines" w:linePitch="312"/>
        </w:sectPr>
      </w:pPr>
      <w:r w:rsidRPr="00BA21F2">
        <w:rPr>
          <w:rFonts w:ascii="宋体" w:hAnsi="宋体" w:hint="eastAsia"/>
          <w:szCs w:val="21"/>
        </w:rPr>
        <w:t>在任何评标环节中，需评标委员会就某项定性的评审结论做出表决的，由评标委员会全体成员按照少数服从多数的原则，以记名投票方式表决</w:t>
      </w:r>
      <w:r w:rsidR="00E9423B" w:rsidRPr="00BA21F2">
        <w:rPr>
          <w:rFonts w:ascii="宋体" w:hAnsi="宋体" w:hint="eastAsia"/>
          <w:szCs w:val="21"/>
        </w:rPr>
        <w:t>。</w:t>
      </w:r>
    </w:p>
    <w:p w:rsidR="00BF4FC5" w:rsidRPr="00BA21F2" w:rsidRDefault="00BF4FC5">
      <w:pPr>
        <w:spacing w:line="480" w:lineRule="exact"/>
        <w:rPr>
          <w:rFonts w:ascii="宋体" w:hAnsi="宋体" w:hint="eastAsia"/>
          <w:szCs w:val="21"/>
        </w:rPr>
      </w:pPr>
      <w:r w:rsidRPr="00BA21F2">
        <w:rPr>
          <w:rFonts w:ascii="宋体" w:hAnsi="宋体" w:hint="eastAsia"/>
          <w:szCs w:val="21"/>
        </w:rPr>
        <w:lastRenderedPageBreak/>
        <w:t>附件B：</w:t>
      </w:r>
      <w:proofErr w:type="gramStart"/>
      <w:r w:rsidRPr="00BA21F2">
        <w:rPr>
          <w:rFonts w:ascii="宋体" w:hAnsi="宋体" w:hint="eastAsia"/>
          <w:szCs w:val="21"/>
        </w:rPr>
        <w:t>废标条件</w:t>
      </w:r>
      <w:proofErr w:type="gramEnd"/>
    </w:p>
    <w:p w:rsidR="00BF4FC5" w:rsidRPr="00BA21F2" w:rsidRDefault="00BF4FC5">
      <w:pPr>
        <w:spacing w:beforeLines="100" w:afterLines="50" w:line="430" w:lineRule="exact"/>
        <w:jc w:val="center"/>
        <w:rPr>
          <w:rFonts w:ascii="宋体" w:hAnsi="宋体" w:hint="eastAsia"/>
          <w:sz w:val="28"/>
          <w:szCs w:val="28"/>
        </w:rPr>
      </w:pPr>
      <w:r w:rsidRPr="00BA21F2">
        <w:rPr>
          <w:rFonts w:ascii="宋体" w:hAnsi="宋体" w:hint="eastAsia"/>
          <w:sz w:val="28"/>
          <w:szCs w:val="28"/>
        </w:rPr>
        <w:t>废 标 条 件</w:t>
      </w:r>
    </w:p>
    <w:p w:rsidR="00BF4FC5" w:rsidRPr="00BA21F2" w:rsidRDefault="00BF4FC5">
      <w:pPr>
        <w:spacing w:line="440" w:lineRule="exact"/>
        <w:rPr>
          <w:rFonts w:ascii="宋体" w:hAnsi="宋体" w:hint="eastAsia"/>
        </w:rPr>
      </w:pPr>
      <w:r w:rsidRPr="00BA21F2">
        <w:rPr>
          <w:rFonts w:ascii="宋体" w:hAnsi="宋体" w:hint="eastAsia"/>
        </w:rPr>
        <w:t>B0.总  则</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本附件所集中列示</w:t>
      </w:r>
      <w:proofErr w:type="gramStart"/>
      <w:r w:rsidRPr="00BA21F2">
        <w:rPr>
          <w:rFonts w:ascii="宋体" w:hAnsi="宋体" w:hint="eastAsia"/>
        </w:rPr>
        <w:t>的废标条件</w:t>
      </w:r>
      <w:proofErr w:type="gramEnd"/>
      <w:r w:rsidRPr="00BA21F2">
        <w:rPr>
          <w:rFonts w:ascii="宋体" w:hAnsi="宋体" w:hint="eastAsia"/>
        </w:rPr>
        <w:t>，是本章“评标办法”的组成部分，是对第二章“投标人须知”和本章正文部分所规定的</w:t>
      </w:r>
      <w:proofErr w:type="gramStart"/>
      <w:r w:rsidRPr="00BA21F2">
        <w:rPr>
          <w:rFonts w:ascii="宋体" w:hAnsi="宋体" w:hint="eastAsia"/>
        </w:rPr>
        <w:t>废标条件</w:t>
      </w:r>
      <w:proofErr w:type="gramEnd"/>
      <w:r w:rsidRPr="00BA21F2">
        <w:rPr>
          <w:rFonts w:ascii="宋体" w:hAnsi="宋体" w:hint="eastAsia"/>
        </w:rPr>
        <w:t>的总结和补充，如果出现相互矛盾的情况，以第二章“投标人须知”和本章正文部分的规定为准。</w:t>
      </w:r>
    </w:p>
    <w:p w:rsidR="00BF4FC5" w:rsidRPr="00BA21F2" w:rsidRDefault="00BF4FC5">
      <w:pPr>
        <w:spacing w:line="440" w:lineRule="exact"/>
        <w:rPr>
          <w:rFonts w:ascii="宋体" w:hAnsi="宋体" w:hint="eastAsia"/>
        </w:rPr>
      </w:pPr>
      <w:r w:rsidRPr="00BA21F2">
        <w:rPr>
          <w:rFonts w:ascii="宋体" w:hAnsi="宋体" w:hint="eastAsia"/>
        </w:rPr>
        <w:t>B1.</w:t>
      </w:r>
      <w:proofErr w:type="gramStart"/>
      <w:r w:rsidRPr="00BA21F2">
        <w:rPr>
          <w:rFonts w:ascii="宋体" w:hAnsi="宋体" w:hint="eastAsia"/>
        </w:rPr>
        <w:t>废标条件</w:t>
      </w:r>
      <w:proofErr w:type="gramEnd"/>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投标人或其投标文件有下列情形之一的，其投标作废标处理：</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B1.1  有第二章“投标人须知”第1.4.3项规定的任何一种情形的。</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B1.2  有串通投标或弄虚作假或有其他违法行为的。</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B1.3  不按评标委员会要求澄清、说明或补正的。</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B1.4  在形式评审、资格评审（适用于未进行资格预审的）、响应性评审中，评标委员会认定投标人的投标文件不符合评标办法前附表中规定的任何一项评审标准的。</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B1.5  当投标人资格预审申请文件的内容发生重大变化时，其在投标文件中更新的资料，未能通过资格评审的（适用于已进行资格预审的）。</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B1.6  投标报价文件（投标函除外）未经有资格的工程造价专业人员签字并加盖执业专用章的；</w:t>
      </w:r>
      <w:r w:rsidRPr="00BA21F2">
        <w:rPr>
          <w:rFonts w:ascii="宋体" w:hAnsi="宋体" w:hint="eastAsia"/>
          <w:szCs w:val="21"/>
        </w:rPr>
        <w:t>(采用造价</w:t>
      </w:r>
      <w:proofErr w:type="gramStart"/>
      <w:r w:rsidRPr="00BA21F2">
        <w:rPr>
          <w:rFonts w:ascii="宋体" w:hAnsi="宋体" w:hint="eastAsia"/>
          <w:szCs w:val="21"/>
        </w:rPr>
        <w:t>下浮率计分</w:t>
      </w:r>
      <w:proofErr w:type="gramEnd"/>
      <w:r w:rsidRPr="00BA21F2">
        <w:rPr>
          <w:rFonts w:ascii="宋体" w:hAnsi="宋体" w:hint="eastAsia"/>
          <w:szCs w:val="21"/>
        </w:rPr>
        <w:t>法的工程投标文件，此条不作要求)</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B1.7在施工组织设计和项目管理机构评审中，评标委员会认定投标人的投标未能通过此项评审的。</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B1.8  评标委员会认定投标人以低于成本报价竞标的。</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B1.9  投标人相关人员未按第二章“投标人须知”第10.6，10.13.3款规定出席开标会的。</w:t>
      </w:r>
    </w:p>
    <w:p w:rsidR="00BF4FC5" w:rsidRPr="00BA21F2" w:rsidRDefault="00BF4FC5">
      <w:pPr>
        <w:spacing w:line="440" w:lineRule="exact"/>
        <w:ind w:firstLineChars="200" w:firstLine="420"/>
        <w:rPr>
          <w:rFonts w:ascii="宋体" w:hAnsi="宋体" w:hint="eastAsia"/>
        </w:rPr>
      </w:pPr>
      <w:r w:rsidRPr="00BA21F2">
        <w:rPr>
          <w:rFonts w:ascii="宋体" w:hAnsi="宋体" w:hint="eastAsia"/>
        </w:rPr>
        <w:t>B1.10  其他：</w:t>
      </w:r>
    </w:p>
    <w:p w:rsidR="00BF4FC5" w:rsidRPr="00BA21F2" w:rsidRDefault="00BF4FC5">
      <w:pPr>
        <w:spacing w:line="430" w:lineRule="exact"/>
        <w:ind w:firstLineChars="200" w:firstLine="420"/>
        <w:rPr>
          <w:rFonts w:ascii="宋体" w:hAnsi="宋体" w:hint="eastAsia"/>
        </w:rPr>
      </w:pPr>
    </w:p>
    <w:p w:rsidR="00BF4FC5" w:rsidRPr="00BA21F2" w:rsidRDefault="00BF4FC5">
      <w:pPr>
        <w:spacing w:line="430" w:lineRule="exact"/>
        <w:ind w:firstLineChars="200" w:firstLine="420"/>
        <w:rPr>
          <w:rFonts w:ascii="宋体" w:hAnsi="宋体" w:hint="eastAsia"/>
        </w:rPr>
      </w:pPr>
    </w:p>
    <w:p w:rsidR="00BF4FC5" w:rsidRPr="00BA21F2" w:rsidRDefault="00BF4FC5">
      <w:pPr>
        <w:spacing w:line="430" w:lineRule="exact"/>
        <w:ind w:firstLineChars="200" w:firstLine="420"/>
        <w:rPr>
          <w:rFonts w:ascii="宋体" w:hAnsi="宋体" w:hint="eastAsia"/>
        </w:rPr>
      </w:pPr>
    </w:p>
    <w:p w:rsidR="00BF4FC5" w:rsidRPr="00BA21F2" w:rsidRDefault="00BF4FC5">
      <w:pPr>
        <w:spacing w:line="430" w:lineRule="exact"/>
        <w:ind w:firstLineChars="200" w:firstLine="420"/>
        <w:rPr>
          <w:rFonts w:ascii="宋体" w:hAnsi="宋体" w:hint="eastAsia"/>
        </w:rPr>
      </w:pPr>
    </w:p>
    <w:p w:rsidR="00BF4FC5" w:rsidRPr="00BA21F2" w:rsidRDefault="00BF4FC5">
      <w:pPr>
        <w:spacing w:line="430" w:lineRule="exact"/>
        <w:ind w:firstLineChars="200" w:firstLine="420"/>
        <w:rPr>
          <w:rFonts w:ascii="宋体" w:hAnsi="宋体" w:hint="eastAsia"/>
        </w:rPr>
      </w:pPr>
    </w:p>
    <w:p w:rsidR="00BF4FC5" w:rsidRPr="00BA21F2" w:rsidRDefault="00BF4FC5">
      <w:pPr>
        <w:spacing w:line="430" w:lineRule="exact"/>
        <w:ind w:firstLineChars="200" w:firstLine="420"/>
        <w:rPr>
          <w:rFonts w:ascii="宋体" w:hAnsi="宋体" w:hint="eastAsia"/>
        </w:rPr>
      </w:pPr>
    </w:p>
    <w:p w:rsidR="00BF4FC5" w:rsidRPr="00BA21F2" w:rsidRDefault="00BF4FC5">
      <w:pPr>
        <w:spacing w:line="430" w:lineRule="exact"/>
        <w:ind w:firstLineChars="200" w:firstLine="420"/>
        <w:rPr>
          <w:rFonts w:ascii="宋体" w:hAnsi="宋体" w:hint="eastAsia"/>
        </w:rPr>
      </w:pPr>
    </w:p>
    <w:p w:rsidR="00BF4FC5" w:rsidRPr="00BA21F2" w:rsidRDefault="00BF4FC5">
      <w:pPr>
        <w:spacing w:line="430" w:lineRule="exact"/>
        <w:ind w:firstLineChars="200" w:firstLine="420"/>
        <w:rPr>
          <w:rFonts w:ascii="宋体" w:hAnsi="宋体" w:hint="eastAsia"/>
        </w:rPr>
      </w:pPr>
    </w:p>
    <w:p w:rsidR="00BF4FC5" w:rsidRPr="00BA21F2" w:rsidRDefault="00BF4FC5">
      <w:pPr>
        <w:spacing w:line="420" w:lineRule="exact"/>
        <w:rPr>
          <w:rFonts w:ascii="宋体" w:hAnsi="宋体" w:hint="eastAsia"/>
        </w:rPr>
      </w:pPr>
      <w:r w:rsidRPr="00BA21F2">
        <w:rPr>
          <w:rFonts w:ascii="宋体" w:hAnsi="宋体" w:hint="eastAsia"/>
        </w:rPr>
        <w:t>附件C：评标价计算方法（略）</w:t>
      </w:r>
    </w:p>
    <w:p w:rsidR="00BF4FC5" w:rsidRPr="00BA21F2" w:rsidRDefault="00BF4FC5">
      <w:pPr>
        <w:spacing w:line="420" w:lineRule="exact"/>
        <w:rPr>
          <w:rFonts w:ascii="宋体" w:hAnsi="宋体" w:hint="eastAsia"/>
        </w:rPr>
      </w:pPr>
      <w:r w:rsidRPr="00BA21F2">
        <w:rPr>
          <w:rFonts w:ascii="宋体" w:hAnsi="宋体" w:hint="eastAsia"/>
        </w:rPr>
        <w:t>附件D：投标人成本评审办法（略）</w:t>
      </w:r>
    </w:p>
    <w:p w:rsidR="00BF4FC5" w:rsidRPr="00BA21F2" w:rsidRDefault="00BF4FC5">
      <w:pPr>
        <w:spacing w:line="420" w:lineRule="exact"/>
        <w:rPr>
          <w:rFonts w:ascii="宋体" w:hAnsi="宋体" w:hint="eastAsia"/>
        </w:rPr>
      </w:pPr>
      <w:r w:rsidRPr="00BA21F2">
        <w:rPr>
          <w:rFonts w:ascii="宋体" w:hAnsi="宋体" w:hint="eastAsia"/>
        </w:rPr>
        <w:t>附件E：备选投标方案的评审和比较办法（略）</w:t>
      </w:r>
    </w:p>
    <w:p w:rsidR="00BF4FC5" w:rsidRPr="00BA21F2" w:rsidRDefault="00BF4FC5">
      <w:pPr>
        <w:spacing w:line="420" w:lineRule="exact"/>
        <w:rPr>
          <w:rFonts w:ascii="宋体" w:hAnsi="宋体" w:hint="eastAsia"/>
        </w:rPr>
      </w:pPr>
      <w:r w:rsidRPr="00BA21F2">
        <w:rPr>
          <w:rFonts w:ascii="宋体" w:hAnsi="宋体" w:hint="eastAsia"/>
        </w:rPr>
        <w:t>附件F：计算机辅助评标方法（略）</w:t>
      </w:r>
    </w:p>
    <w:p w:rsidR="00BF4FC5" w:rsidRPr="00BA21F2" w:rsidRDefault="00BF4FC5">
      <w:pPr>
        <w:spacing w:line="420" w:lineRule="exact"/>
        <w:rPr>
          <w:rFonts w:ascii="宋体" w:hAnsi="宋体" w:hint="eastAsia"/>
        </w:rPr>
      </w:pPr>
      <w:r w:rsidRPr="00BA21F2">
        <w:rPr>
          <w:rFonts w:ascii="宋体" w:hAnsi="宋体" w:hint="eastAsia"/>
        </w:rPr>
        <w:t>附表A-1：评标委员会签到表（略）</w:t>
      </w:r>
    </w:p>
    <w:p w:rsidR="00BF4FC5" w:rsidRPr="00BA21F2" w:rsidRDefault="00BF4FC5">
      <w:pPr>
        <w:spacing w:line="420" w:lineRule="exact"/>
        <w:rPr>
          <w:rFonts w:ascii="宋体" w:hAnsi="宋体" w:hint="eastAsia"/>
        </w:rPr>
      </w:pPr>
      <w:r w:rsidRPr="00BA21F2">
        <w:rPr>
          <w:rFonts w:ascii="宋体" w:hAnsi="宋体" w:hint="eastAsia"/>
        </w:rPr>
        <w:t>附表A-2：形式评审记录表（略）</w:t>
      </w:r>
    </w:p>
    <w:p w:rsidR="00BF4FC5" w:rsidRPr="00BA21F2" w:rsidRDefault="00BF4FC5">
      <w:pPr>
        <w:spacing w:line="420" w:lineRule="exact"/>
        <w:rPr>
          <w:rFonts w:ascii="宋体" w:hAnsi="宋体" w:hint="eastAsia"/>
        </w:rPr>
      </w:pPr>
      <w:r w:rsidRPr="00BA21F2">
        <w:rPr>
          <w:rFonts w:ascii="宋体" w:hAnsi="宋体" w:hint="eastAsia"/>
        </w:rPr>
        <w:t>附表A-3：资格评审记录表(适用于未进行资格预审的)（略）</w:t>
      </w:r>
    </w:p>
    <w:p w:rsidR="00BF4FC5" w:rsidRPr="00BA21F2" w:rsidRDefault="00BF4FC5">
      <w:pPr>
        <w:spacing w:line="420" w:lineRule="exact"/>
        <w:rPr>
          <w:rFonts w:ascii="宋体" w:hAnsi="宋体" w:hint="eastAsia"/>
        </w:rPr>
      </w:pPr>
      <w:r w:rsidRPr="00BA21F2">
        <w:rPr>
          <w:rFonts w:ascii="宋体" w:hAnsi="宋体" w:hint="eastAsia"/>
        </w:rPr>
        <w:t>附表A-4：响应性评审记录表（略）</w:t>
      </w:r>
    </w:p>
    <w:p w:rsidR="00BF4FC5" w:rsidRPr="00BA21F2" w:rsidRDefault="00BF4FC5">
      <w:pPr>
        <w:spacing w:line="420" w:lineRule="exact"/>
        <w:rPr>
          <w:rFonts w:ascii="宋体" w:hAnsi="宋体" w:hint="eastAsia"/>
        </w:rPr>
      </w:pPr>
      <w:r w:rsidRPr="00BA21F2">
        <w:rPr>
          <w:rFonts w:ascii="宋体" w:hAnsi="宋体" w:hint="eastAsia"/>
        </w:rPr>
        <w:t>附表A-5：施工组织设计和项目管理机构评审记录表（略）</w:t>
      </w:r>
    </w:p>
    <w:p w:rsidR="00BF4FC5" w:rsidRPr="00BA21F2" w:rsidRDefault="00BF4FC5">
      <w:pPr>
        <w:spacing w:line="420" w:lineRule="exact"/>
        <w:rPr>
          <w:rFonts w:ascii="宋体" w:hAnsi="宋体" w:hint="eastAsia"/>
          <w:szCs w:val="21"/>
        </w:rPr>
      </w:pPr>
      <w:r w:rsidRPr="00BA21F2">
        <w:rPr>
          <w:rFonts w:ascii="宋体" w:hAnsi="宋体" w:hint="eastAsia"/>
          <w:szCs w:val="21"/>
        </w:rPr>
        <w:t>附表A-6：评标价折算评审记录表</w:t>
      </w:r>
      <w:r w:rsidRPr="00BA21F2">
        <w:rPr>
          <w:rFonts w:ascii="宋体" w:hAnsi="宋体" w:hint="eastAsia"/>
        </w:rPr>
        <w:t>（略）</w:t>
      </w:r>
    </w:p>
    <w:p w:rsidR="00BF4FC5" w:rsidRPr="00BA21F2" w:rsidRDefault="00BF4FC5">
      <w:pPr>
        <w:spacing w:line="420" w:lineRule="exact"/>
        <w:rPr>
          <w:rFonts w:ascii="宋体" w:hAnsi="宋体" w:hint="eastAsia"/>
          <w:szCs w:val="21"/>
        </w:rPr>
      </w:pPr>
      <w:r w:rsidRPr="00BA21F2">
        <w:rPr>
          <w:rFonts w:ascii="宋体" w:hAnsi="宋体" w:hint="eastAsia"/>
          <w:szCs w:val="21"/>
        </w:rPr>
        <w:t>附表A-7：评标结果汇总表</w:t>
      </w:r>
      <w:r w:rsidRPr="00BA21F2">
        <w:rPr>
          <w:rFonts w:ascii="宋体" w:hAnsi="宋体" w:hint="eastAsia"/>
        </w:rPr>
        <w:t>（略）</w:t>
      </w:r>
    </w:p>
    <w:p w:rsidR="00BF4FC5" w:rsidRPr="00BA21F2" w:rsidRDefault="00BF4FC5">
      <w:pPr>
        <w:spacing w:line="420" w:lineRule="exact"/>
        <w:rPr>
          <w:rFonts w:ascii="宋体" w:hAnsi="宋体" w:hint="eastAsia"/>
          <w:szCs w:val="21"/>
        </w:rPr>
      </w:pPr>
      <w:r w:rsidRPr="00BA21F2">
        <w:rPr>
          <w:rFonts w:ascii="宋体" w:hAnsi="宋体" w:hint="eastAsia"/>
          <w:szCs w:val="21"/>
        </w:rPr>
        <w:t>附表D-l：算术错误分析及修正记录表</w:t>
      </w:r>
      <w:r w:rsidRPr="00BA21F2">
        <w:rPr>
          <w:rFonts w:ascii="宋体" w:hAnsi="宋体" w:hint="eastAsia"/>
        </w:rPr>
        <w:t>（略）</w:t>
      </w:r>
    </w:p>
    <w:p w:rsidR="00BF4FC5" w:rsidRPr="00BA21F2" w:rsidRDefault="00BF4FC5">
      <w:pPr>
        <w:spacing w:line="420" w:lineRule="exact"/>
        <w:rPr>
          <w:rFonts w:ascii="宋体" w:hAnsi="宋体" w:hint="eastAsia"/>
          <w:szCs w:val="21"/>
        </w:rPr>
      </w:pPr>
      <w:r w:rsidRPr="00BA21F2">
        <w:rPr>
          <w:rFonts w:ascii="宋体" w:hAnsi="宋体" w:hint="eastAsia"/>
          <w:szCs w:val="21"/>
        </w:rPr>
        <w:t>附表D-2：</w:t>
      </w:r>
      <w:proofErr w:type="gramStart"/>
      <w:r w:rsidRPr="00BA21F2">
        <w:rPr>
          <w:rFonts w:ascii="宋体" w:hAnsi="宋体" w:hint="eastAsia"/>
          <w:szCs w:val="21"/>
        </w:rPr>
        <w:t>错项漏项</w:t>
      </w:r>
      <w:proofErr w:type="gramEnd"/>
      <w:r w:rsidRPr="00BA21F2">
        <w:rPr>
          <w:rFonts w:ascii="宋体" w:hAnsi="宋体" w:hint="eastAsia"/>
          <w:szCs w:val="21"/>
        </w:rPr>
        <w:t>分析及修正记录表</w:t>
      </w:r>
      <w:r w:rsidRPr="00BA21F2">
        <w:rPr>
          <w:rFonts w:ascii="宋体" w:hAnsi="宋体" w:hint="eastAsia"/>
        </w:rPr>
        <w:t>（略）</w:t>
      </w:r>
    </w:p>
    <w:p w:rsidR="00BF4FC5" w:rsidRPr="00BA21F2" w:rsidRDefault="00BF4FC5">
      <w:pPr>
        <w:spacing w:line="420" w:lineRule="exact"/>
        <w:rPr>
          <w:rFonts w:ascii="宋体" w:hAnsi="宋体" w:hint="eastAsia"/>
          <w:szCs w:val="21"/>
        </w:rPr>
      </w:pPr>
      <w:r w:rsidRPr="00BA21F2">
        <w:rPr>
          <w:rFonts w:ascii="宋体" w:hAnsi="宋体" w:hint="eastAsia"/>
          <w:szCs w:val="21"/>
        </w:rPr>
        <w:t>附表D-3：分部分项工程量清单子目单价分析及修正记录表</w:t>
      </w:r>
      <w:r w:rsidRPr="00BA21F2">
        <w:rPr>
          <w:rFonts w:ascii="宋体" w:hAnsi="宋体" w:hint="eastAsia"/>
        </w:rPr>
        <w:t>（略）</w:t>
      </w:r>
    </w:p>
    <w:p w:rsidR="00BF4FC5" w:rsidRPr="00BA21F2" w:rsidRDefault="00BF4FC5">
      <w:pPr>
        <w:spacing w:line="420" w:lineRule="exact"/>
        <w:rPr>
          <w:rFonts w:ascii="宋体" w:hAnsi="宋体" w:hint="eastAsia"/>
          <w:szCs w:val="21"/>
        </w:rPr>
      </w:pPr>
      <w:r w:rsidRPr="00BA21F2">
        <w:rPr>
          <w:rFonts w:ascii="宋体" w:hAnsi="宋体" w:hint="eastAsia"/>
          <w:szCs w:val="21"/>
        </w:rPr>
        <w:t>附表D-4：措施项目和其他项目工程量清单价格分析及修正记录表</w:t>
      </w:r>
      <w:r w:rsidRPr="00BA21F2">
        <w:rPr>
          <w:rFonts w:ascii="宋体" w:hAnsi="宋体" w:hint="eastAsia"/>
        </w:rPr>
        <w:t>（略）</w:t>
      </w:r>
    </w:p>
    <w:p w:rsidR="00BF4FC5" w:rsidRPr="00BA21F2" w:rsidRDefault="00BF4FC5">
      <w:pPr>
        <w:spacing w:line="420" w:lineRule="exact"/>
        <w:rPr>
          <w:rFonts w:ascii="宋体" w:hAnsi="宋体" w:hint="eastAsia"/>
          <w:szCs w:val="21"/>
        </w:rPr>
      </w:pPr>
      <w:r w:rsidRPr="00BA21F2">
        <w:rPr>
          <w:rFonts w:ascii="宋体" w:hAnsi="宋体" w:hint="eastAsia"/>
          <w:szCs w:val="21"/>
        </w:rPr>
        <w:t>附表D-5：企业管理费、利润及税金和</w:t>
      </w:r>
      <w:proofErr w:type="gramStart"/>
      <w:r w:rsidRPr="00BA21F2">
        <w:rPr>
          <w:rFonts w:ascii="宋体" w:hAnsi="宋体" w:hint="eastAsia"/>
          <w:szCs w:val="21"/>
        </w:rPr>
        <w:t>规费</w:t>
      </w:r>
      <w:proofErr w:type="gramEnd"/>
      <w:r w:rsidRPr="00BA21F2">
        <w:rPr>
          <w:rFonts w:ascii="宋体" w:hAnsi="宋体" w:hint="eastAsia"/>
          <w:szCs w:val="21"/>
        </w:rPr>
        <w:t>完整性分析及修正记录表</w:t>
      </w:r>
      <w:r w:rsidRPr="00BA21F2">
        <w:rPr>
          <w:rFonts w:ascii="宋体" w:hAnsi="宋体" w:hint="eastAsia"/>
        </w:rPr>
        <w:t>（略）</w:t>
      </w:r>
    </w:p>
    <w:p w:rsidR="00BF4FC5" w:rsidRPr="00BA21F2" w:rsidRDefault="00BF4FC5">
      <w:pPr>
        <w:spacing w:line="420" w:lineRule="exact"/>
        <w:rPr>
          <w:rFonts w:ascii="宋体" w:hAnsi="宋体" w:hint="eastAsia"/>
          <w:szCs w:val="21"/>
        </w:rPr>
      </w:pPr>
      <w:r w:rsidRPr="00BA21F2">
        <w:rPr>
          <w:rFonts w:ascii="宋体" w:hAnsi="宋体" w:hint="eastAsia"/>
          <w:szCs w:val="21"/>
        </w:rPr>
        <w:t>附表D-6：不平衡报价分析及修正记录表</w:t>
      </w:r>
      <w:r w:rsidRPr="00BA21F2">
        <w:rPr>
          <w:rFonts w:ascii="宋体" w:hAnsi="宋体" w:hint="eastAsia"/>
        </w:rPr>
        <w:t>（略）</w:t>
      </w:r>
    </w:p>
    <w:p w:rsidR="00BF4FC5" w:rsidRPr="00BA21F2" w:rsidRDefault="00BF4FC5">
      <w:pPr>
        <w:spacing w:line="420" w:lineRule="exact"/>
        <w:rPr>
          <w:rFonts w:ascii="宋体" w:hAnsi="宋体" w:hint="eastAsia"/>
        </w:rPr>
      </w:pPr>
      <w:r w:rsidRPr="00BA21F2">
        <w:rPr>
          <w:rFonts w:ascii="宋体" w:hAnsi="宋体" w:hint="eastAsia"/>
          <w:szCs w:val="21"/>
        </w:rPr>
        <w:t>附表D-7：投标报价之修正差额汇总表</w:t>
      </w:r>
      <w:r w:rsidRPr="00BA21F2">
        <w:rPr>
          <w:rFonts w:ascii="宋体" w:hAnsi="宋体" w:hint="eastAsia"/>
        </w:rPr>
        <w:t>（略）</w:t>
      </w:r>
    </w:p>
    <w:p w:rsidR="00BF4FC5" w:rsidRPr="00BA21F2" w:rsidRDefault="00BF4FC5">
      <w:pPr>
        <w:spacing w:line="420" w:lineRule="exact"/>
        <w:rPr>
          <w:rFonts w:ascii="宋体" w:hAnsi="宋体" w:hint="eastAsia"/>
        </w:rPr>
      </w:pPr>
      <w:r w:rsidRPr="00BA21F2">
        <w:rPr>
          <w:rFonts w:ascii="宋体" w:hAnsi="宋体" w:hint="eastAsia"/>
          <w:szCs w:val="21"/>
        </w:rPr>
        <w:t>附表D-8：成本评审结论记录表（略）</w:t>
      </w:r>
    </w:p>
    <w:p w:rsidR="00BF4FC5" w:rsidRPr="00BA21F2" w:rsidRDefault="00BF4FC5">
      <w:pPr>
        <w:spacing w:afterLines="100" w:line="330" w:lineRule="exact"/>
        <w:jc w:val="center"/>
        <w:rPr>
          <w:rFonts w:ascii="宋体" w:hAnsi="宋体" w:hint="eastAsia"/>
          <w:sz w:val="24"/>
        </w:rPr>
      </w:pPr>
    </w:p>
    <w:p w:rsidR="00BF4FC5" w:rsidRPr="00BA21F2" w:rsidRDefault="00BF4FC5">
      <w:pPr>
        <w:spacing w:line="420" w:lineRule="exact"/>
        <w:rPr>
          <w:rFonts w:ascii="宋体" w:hAnsi="宋体" w:hint="eastAsia"/>
          <w:sz w:val="24"/>
        </w:rPr>
      </w:pPr>
    </w:p>
    <w:p w:rsidR="00BF4FC5" w:rsidRPr="00BA21F2" w:rsidRDefault="00BF4FC5">
      <w:pPr>
        <w:spacing w:line="420" w:lineRule="exact"/>
        <w:rPr>
          <w:rFonts w:ascii="宋体" w:hAnsi="宋体" w:hint="eastAsia"/>
          <w:sz w:val="24"/>
        </w:rPr>
      </w:pPr>
    </w:p>
    <w:p w:rsidR="00BF4FC5" w:rsidRPr="00BA21F2" w:rsidRDefault="00BF4FC5">
      <w:pPr>
        <w:spacing w:line="420" w:lineRule="exact"/>
        <w:rPr>
          <w:rFonts w:ascii="宋体" w:hAnsi="宋体"/>
          <w:b/>
          <w:bCs/>
          <w:sz w:val="32"/>
        </w:rPr>
      </w:pPr>
      <w:r w:rsidRPr="00BA21F2">
        <w:rPr>
          <w:rFonts w:ascii="宋体" w:hAnsi="宋体"/>
          <w:szCs w:val="21"/>
        </w:rPr>
        <w:br w:type="page"/>
      </w:r>
    </w:p>
    <w:p w:rsidR="00BF4FC5" w:rsidRPr="00BA21F2" w:rsidRDefault="00BF4FC5">
      <w:pPr>
        <w:pStyle w:val="1"/>
        <w:spacing w:before="120" w:after="120" w:line="400" w:lineRule="exact"/>
        <w:jc w:val="center"/>
        <w:rPr>
          <w:rFonts w:ascii="宋体" w:hAnsi="宋体" w:hint="eastAsia"/>
          <w:b w:val="0"/>
          <w:bCs w:val="0"/>
          <w:sz w:val="32"/>
        </w:rPr>
      </w:pPr>
      <w:r w:rsidRPr="00BA21F2">
        <w:rPr>
          <w:rFonts w:ascii="宋体" w:hAnsi="宋体" w:hint="eastAsia"/>
          <w:b w:val="0"/>
          <w:bCs w:val="0"/>
          <w:sz w:val="32"/>
        </w:rPr>
        <w:t>第四章 合同条款及格式</w:t>
      </w:r>
    </w:p>
    <w:p w:rsidR="00BF4FC5" w:rsidRPr="00BA21F2" w:rsidRDefault="00BF4FC5">
      <w:pPr>
        <w:pStyle w:val="2"/>
        <w:spacing w:before="120" w:after="120" w:line="440" w:lineRule="exact"/>
        <w:jc w:val="center"/>
        <w:rPr>
          <w:rFonts w:ascii="宋体" w:eastAsia="宋体" w:hAnsi="宋体" w:hint="eastAsia"/>
          <w:sz w:val="28"/>
          <w:szCs w:val="28"/>
        </w:rPr>
      </w:pPr>
      <w:bookmarkStart w:id="243" w:name="_Toc471863622"/>
      <w:bookmarkStart w:id="244" w:name="_Toc247527798"/>
      <w:bookmarkStart w:id="245" w:name="_Toc247514197"/>
      <w:bookmarkStart w:id="246" w:name="_Toc2526"/>
      <w:bookmarkStart w:id="247" w:name="_Toc470468635"/>
      <w:bookmarkStart w:id="248" w:name="_Toc471863696"/>
      <w:bookmarkStart w:id="249" w:name="_Toc184635122"/>
      <w:r w:rsidRPr="00BA21F2">
        <w:rPr>
          <w:rFonts w:ascii="宋体" w:eastAsia="宋体" w:hAnsi="宋体" w:hint="eastAsia"/>
          <w:sz w:val="28"/>
          <w:szCs w:val="28"/>
        </w:rPr>
        <w:t>第一节  通用合同条款</w:t>
      </w:r>
      <w:bookmarkEnd w:id="243"/>
    </w:p>
    <w:p w:rsidR="00BF4FC5" w:rsidRPr="00BA21F2" w:rsidRDefault="00BF4FC5">
      <w:pPr>
        <w:spacing w:line="440" w:lineRule="exact"/>
        <w:ind w:firstLineChars="200" w:firstLine="420"/>
        <w:rPr>
          <w:rFonts w:ascii="宋体" w:hAnsi="宋体"/>
          <w:szCs w:val="21"/>
        </w:rPr>
      </w:pPr>
      <w:r w:rsidRPr="00BA21F2">
        <w:rPr>
          <w:rFonts w:ascii="宋体" w:hAnsi="宋体" w:hint="eastAsia"/>
          <w:szCs w:val="21"/>
        </w:rPr>
        <w:t>本合同采用《关于印发简明标准施工招标文件和标准设计施工总承包招标文件的通知》（</w:t>
      </w:r>
      <w:proofErr w:type="gramStart"/>
      <w:r w:rsidRPr="00BA21F2">
        <w:rPr>
          <w:rFonts w:ascii="宋体" w:hAnsi="宋体" w:hint="eastAsia"/>
          <w:szCs w:val="21"/>
        </w:rPr>
        <w:t>发改法规</w:t>
      </w:r>
      <w:proofErr w:type="gramEnd"/>
      <w:r w:rsidRPr="00BA21F2">
        <w:rPr>
          <w:rFonts w:ascii="宋体" w:hAnsi="宋体" w:hint="eastAsia"/>
          <w:szCs w:val="21"/>
        </w:rPr>
        <w:t>〔2011〕3018号文）附件二《中华人民共和国标准设计施工总承包招标文件》（2012年版）第四章合同条款及格式。</w:t>
      </w:r>
    </w:p>
    <w:p w:rsidR="00BF4FC5" w:rsidRPr="00BA21F2" w:rsidRDefault="00BF4FC5">
      <w:pPr>
        <w:pStyle w:val="2"/>
        <w:spacing w:before="120" w:after="120" w:line="440" w:lineRule="exact"/>
        <w:jc w:val="center"/>
        <w:rPr>
          <w:rFonts w:ascii="宋体" w:eastAsia="宋体" w:hAnsi="宋体"/>
          <w:sz w:val="28"/>
          <w:szCs w:val="28"/>
        </w:rPr>
      </w:pPr>
      <w:bookmarkStart w:id="250" w:name="_Toc1033"/>
      <w:bookmarkStart w:id="251" w:name="_Toc470468562"/>
      <w:bookmarkStart w:id="252" w:name="_Toc471863623"/>
      <w:r w:rsidRPr="00BA21F2">
        <w:rPr>
          <w:rFonts w:ascii="宋体" w:eastAsia="宋体" w:hAnsi="宋体" w:hint="eastAsia"/>
          <w:sz w:val="28"/>
          <w:szCs w:val="28"/>
        </w:rPr>
        <w:t>第二节 专用合同条款</w:t>
      </w:r>
      <w:bookmarkEnd w:id="250"/>
      <w:bookmarkEnd w:id="251"/>
      <w:bookmarkEnd w:id="252"/>
    </w:p>
    <w:p w:rsidR="00BF4FC5" w:rsidRPr="00BA21F2" w:rsidRDefault="00BF4FC5">
      <w:pPr>
        <w:pStyle w:val="3"/>
        <w:spacing w:before="0" w:after="0" w:line="440" w:lineRule="exact"/>
        <w:jc w:val="left"/>
        <w:rPr>
          <w:rFonts w:ascii="宋体" w:hAnsi="宋体"/>
          <w:szCs w:val="24"/>
        </w:rPr>
      </w:pPr>
      <w:bookmarkStart w:id="253" w:name="_Toc16898"/>
      <w:bookmarkStart w:id="254" w:name="_Toc470468563"/>
      <w:bookmarkStart w:id="255" w:name="_Toc471863624"/>
      <w:r w:rsidRPr="00BA21F2">
        <w:rPr>
          <w:rFonts w:ascii="宋体" w:hAnsi="宋体" w:hint="eastAsia"/>
          <w:szCs w:val="24"/>
        </w:rPr>
        <w:t>1. 一般约定</w:t>
      </w:r>
      <w:bookmarkEnd w:id="253"/>
      <w:bookmarkEnd w:id="254"/>
      <w:bookmarkEnd w:id="255"/>
    </w:p>
    <w:p w:rsidR="00BF4FC5" w:rsidRPr="00BA21F2" w:rsidRDefault="00BF4FC5">
      <w:pPr>
        <w:pStyle w:val="3"/>
        <w:spacing w:before="0" w:after="0" w:line="440" w:lineRule="exact"/>
        <w:jc w:val="left"/>
        <w:rPr>
          <w:rFonts w:ascii="宋体" w:hAnsi="宋体"/>
          <w:szCs w:val="24"/>
        </w:rPr>
      </w:pPr>
      <w:bookmarkStart w:id="256" w:name="_Toc470468564"/>
      <w:bookmarkStart w:id="257" w:name="_Toc471863625"/>
      <w:r w:rsidRPr="00BA21F2">
        <w:rPr>
          <w:rFonts w:ascii="宋体" w:hAnsi="宋体" w:hint="eastAsia"/>
          <w:szCs w:val="24"/>
        </w:rPr>
        <w:t>1.1 词语定义</w:t>
      </w:r>
      <w:bookmarkEnd w:id="256"/>
      <w:bookmarkEnd w:id="257"/>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1.1.2 合同当事人和人员</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1.1.2.2 发包人：</w:t>
      </w:r>
      <w:r w:rsidRPr="00BA21F2">
        <w:rPr>
          <w:rFonts w:ascii="宋体" w:hAnsi="宋体" w:cs="Arial" w:hint="eastAsia"/>
          <w:b/>
          <w:iCs/>
          <w:kern w:val="0"/>
          <w:szCs w:val="21"/>
          <w:u w:val="single"/>
        </w:rPr>
        <w:t xml:space="preserve">                            </w:t>
      </w:r>
      <w:r w:rsidRPr="00BA21F2">
        <w:rPr>
          <w:rFonts w:ascii="宋体" w:hAnsi="宋体" w:hint="eastAsia"/>
          <w:szCs w:val="21"/>
        </w:rPr>
        <w:t xml:space="preserve">   </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1.1.2.9 监理人：</w:t>
      </w:r>
      <w:r w:rsidRPr="00BA21F2">
        <w:rPr>
          <w:rFonts w:ascii="宋体" w:hAnsi="宋体" w:hint="eastAsia"/>
          <w:szCs w:val="21"/>
          <w:u w:val="single"/>
        </w:rPr>
        <w:t xml:space="preserve">                                    </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1.1.3 工程和设备</w:t>
      </w:r>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1.1.3.1 单位工程：</w:t>
      </w:r>
      <w:r w:rsidRPr="00BA21F2">
        <w:rPr>
          <w:rFonts w:ascii="宋体" w:hAnsi="宋体" w:hint="eastAsia"/>
          <w:szCs w:val="21"/>
          <w:u w:val="single"/>
        </w:rPr>
        <w:t xml:space="preserve">                                  </w:t>
      </w:r>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设计工作范围： 详见中标通知书</w:t>
      </w:r>
      <w:r w:rsidRPr="00BA21F2">
        <w:rPr>
          <w:rFonts w:ascii="宋体" w:hAnsi="宋体" w:hint="eastAsia"/>
          <w:szCs w:val="21"/>
          <w:u w:val="single"/>
        </w:rPr>
        <w:t xml:space="preserve">                      </w:t>
      </w:r>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施工承包范围： 详见中标通知书</w:t>
      </w:r>
      <w:r w:rsidRPr="00BA21F2">
        <w:rPr>
          <w:rFonts w:ascii="宋体" w:hAnsi="宋体" w:hint="eastAsia"/>
          <w:szCs w:val="21"/>
          <w:u w:val="single"/>
        </w:rPr>
        <w:t xml:space="preserve">                      </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1.1.3.10 永久占地：</w:t>
      </w:r>
      <w:r w:rsidRPr="00BA21F2">
        <w:rPr>
          <w:rFonts w:ascii="宋体" w:hAnsi="宋体" w:hint="eastAsia"/>
          <w:szCs w:val="21"/>
          <w:u w:val="single"/>
        </w:rPr>
        <w:t xml:space="preserve">                      /           </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1.1.3.11 临时占地：</w:t>
      </w:r>
      <w:r w:rsidRPr="00BA21F2">
        <w:rPr>
          <w:rFonts w:ascii="宋体" w:hAnsi="宋体" w:hint="eastAsia"/>
          <w:szCs w:val="21"/>
          <w:u w:val="single"/>
        </w:rPr>
        <w:t xml:space="preserve">                      /           </w:t>
      </w:r>
    </w:p>
    <w:p w:rsidR="00BF4FC5" w:rsidRPr="00BA21F2" w:rsidRDefault="00BF4FC5">
      <w:pPr>
        <w:pStyle w:val="3"/>
        <w:spacing w:before="0" w:after="0" w:line="440" w:lineRule="exact"/>
        <w:jc w:val="left"/>
        <w:rPr>
          <w:rFonts w:ascii="宋体" w:hAnsi="宋体"/>
          <w:szCs w:val="24"/>
        </w:rPr>
      </w:pPr>
      <w:bookmarkStart w:id="258" w:name="_Toc470468565"/>
      <w:bookmarkStart w:id="259" w:name="_Toc471863626"/>
      <w:r w:rsidRPr="00BA21F2">
        <w:rPr>
          <w:rFonts w:ascii="宋体" w:hAnsi="宋体" w:hint="eastAsia"/>
          <w:szCs w:val="24"/>
        </w:rPr>
        <w:t>1.3 法律</w:t>
      </w:r>
      <w:bookmarkEnd w:id="258"/>
      <w:bookmarkEnd w:id="259"/>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 xml:space="preserve">适用于合同的其他规范性文件： </w:t>
      </w:r>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w:t>
      </w:r>
      <w:r w:rsidRPr="00BA21F2">
        <w:rPr>
          <w:rFonts w:ascii="宋体" w:hAnsi="宋体"/>
          <w:szCs w:val="21"/>
        </w:rPr>
        <w:t>1）国家、浙江省、绍兴市颁布的规章制度。包括但不限于以下法律、条例：《中华人民共和国建筑法》、《中华人民共和国合同法》、《建筑工程质量管理条例》、《建设工程安全生产管理条例》；（2）经上级有关部门及建设行政主管部门批准的初步设计文件及批复、概预算书、建设计划、设计施工图和地质勘察报告等有关技术经济文件。（3）国家和地方现行的工程承包、施工验收规范、工程质量验收标准。</w:t>
      </w:r>
      <w:r w:rsidRPr="00BA21F2">
        <w:rPr>
          <w:rFonts w:ascii="宋体" w:hAnsi="宋体" w:hint="eastAsia"/>
          <w:szCs w:val="21"/>
        </w:rPr>
        <w:t>上述文件规定若有不一致的，应以最新规定为准 。</w:t>
      </w:r>
    </w:p>
    <w:p w:rsidR="00BF4FC5" w:rsidRPr="00BA21F2" w:rsidRDefault="00BF4FC5">
      <w:pPr>
        <w:pStyle w:val="3"/>
        <w:spacing w:before="0" w:after="0" w:line="440" w:lineRule="exact"/>
        <w:jc w:val="left"/>
        <w:rPr>
          <w:rFonts w:ascii="宋体" w:hAnsi="宋体" w:hint="eastAsia"/>
          <w:szCs w:val="24"/>
        </w:rPr>
      </w:pPr>
      <w:bookmarkStart w:id="260" w:name="_Toc470468566"/>
      <w:bookmarkStart w:id="261" w:name="_Toc471863627"/>
      <w:r w:rsidRPr="00BA21F2">
        <w:rPr>
          <w:rFonts w:ascii="宋体" w:hAnsi="宋体" w:hint="eastAsia"/>
          <w:szCs w:val="24"/>
        </w:rPr>
        <w:t>1.6 文件的提供和照管</w:t>
      </w:r>
      <w:bookmarkEnd w:id="260"/>
      <w:bookmarkEnd w:id="261"/>
    </w:p>
    <w:p w:rsidR="00BF4FC5" w:rsidRPr="00BA21F2" w:rsidRDefault="00BF4FC5">
      <w:pPr>
        <w:snapToGrid w:val="0"/>
        <w:spacing w:line="420" w:lineRule="exact"/>
        <w:ind w:firstLineChars="200" w:firstLine="420"/>
        <w:rPr>
          <w:rFonts w:ascii="宋体" w:hAnsi="宋体"/>
          <w:szCs w:val="21"/>
        </w:rPr>
      </w:pPr>
      <w:r w:rsidRPr="00BA21F2">
        <w:rPr>
          <w:rFonts w:ascii="宋体" w:hAnsi="宋体" w:hint="eastAsia"/>
          <w:szCs w:val="21"/>
        </w:rPr>
        <w:t>1.6.1 承包人文件的提供：</w:t>
      </w:r>
    </w:p>
    <w:p w:rsidR="00BF4FC5" w:rsidRPr="00BA21F2" w:rsidRDefault="00BF4FC5">
      <w:pPr>
        <w:tabs>
          <w:tab w:val="left" w:pos="0"/>
          <w:tab w:val="left" w:pos="630"/>
        </w:tabs>
        <w:snapToGrid w:val="0"/>
        <w:spacing w:line="420" w:lineRule="exact"/>
        <w:ind w:firstLine="200"/>
        <w:rPr>
          <w:rFonts w:ascii="宋体" w:hAnsi="宋体"/>
          <w:b/>
          <w:szCs w:val="21"/>
          <w:u w:val="single"/>
        </w:rPr>
      </w:pPr>
      <w:r w:rsidRPr="00BA21F2">
        <w:rPr>
          <w:rFonts w:ascii="宋体" w:hAnsi="宋体" w:hint="eastAsia"/>
          <w:b/>
          <w:szCs w:val="21"/>
          <w:u w:val="single"/>
        </w:rPr>
        <w:t>（1）承包人应在施工前编制项目总体进度计划和总体施工组织设计，一式3份，提交给业主。</w:t>
      </w:r>
    </w:p>
    <w:p w:rsidR="00BF4FC5" w:rsidRPr="00BA21F2" w:rsidRDefault="00BF4FC5">
      <w:pPr>
        <w:tabs>
          <w:tab w:val="left" w:pos="0"/>
          <w:tab w:val="left" w:pos="630"/>
        </w:tabs>
        <w:snapToGrid w:val="0"/>
        <w:spacing w:line="420" w:lineRule="exact"/>
        <w:ind w:firstLine="200"/>
        <w:rPr>
          <w:rFonts w:ascii="宋体" w:hAnsi="宋体"/>
          <w:b/>
          <w:szCs w:val="21"/>
          <w:u w:val="single"/>
        </w:rPr>
      </w:pPr>
      <w:r w:rsidRPr="00BA21F2">
        <w:rPr>
          <w:rFonts w:ascii="宋体" w:hAnsi="宋体" w:hint="eastAsia"/>
          <w:b/>
          <w:szCs w:val="21"/>
          <w:u w:val="single"/>
        </w:rPr>
        <w:lastRenderedPageBreak/>
        <w:t>（2）每月应提交月工程进度报告，报告应包括：</w:t>
      </w:r>
    </w:p>
    <w:p w:rsidR="00BF4FC5" w:rsidRPr="00BA21F2" w:rsidRDefault="00BF4FC5">
      <w:pPr>
        <w:tabs>
          <w:tab w:val="left" w:pos="0"/>
          <w:tab w:val="left" w:pos="630"/>
        </w:tabs>
        <w:snapToGrid w:val="0"/>
        <w:spacing w:line="420" w:lineRule="exact"/>
        <w:ind w:firstLine="200"/>
        <w:rPr>
          <w:rFonts w:ascii="宋体" w:hAnsi="宋体"/>
          <w:b/>
          <w:szCs w:val="21"/>
          <w:u w:val="single"/>
        </w:rPr>
      </w:pPr>
      <w:r w:rsidRPr="00BA21F2">
        <w:rPr>
          <w:rFonts w:ascii="宋体" w:hAnsi="宋体" w:hint="eastAsia"/>
          <w:b/>
          <w:szCs w:val="21"/>
          <w:u w:val="single"/>
        </w:rPr>
        <w:t>(a)设计、采购、货物运达现场、施工、安装、调试和试运行等每一阶段进展情况的图表和详细说明；</w:t>
      </w:r>
    </w:p>
    <w:p w:rsidR="00BF4FC5" w:rsidRPr="00BA21F2" w:rsidRDefault="00BF4FC5">
      <w:pPr>
        <w:tabs>
          <w:tab w:val="left" w:pos="0"/>
          <w:tab w:val="left" w:pos="630"/>
        </w:tabs>
        <w:snapToGrid w:val="0"/>
        <w:spacing w:line="420" w:lineRule="exact"/>
        <w:ind w:firstLine="200"/>
        <w:rPr>
          <w:rFonts w:ascii="宋体" w:hAnsi="宋体"/>
          <w:b/>
          <w:szCs w:val="21"/>
          <w:u w:val="single"/>
        </w:rPr>
      </w:pPr>
      <w:r w:rsidRPr="00BA21F2">
        <w:rPr>
          <w:rFonts w:ascii="宋体" w:hAnsi="宋体" w:hint="eastAsia"/>
          <w:b/>
          <w:szCs w:val="21"/>
          <w:u w:val="single"/>
        </w:rPr>
        <w:t>(b)材料的质量保证文件、试验结果及合格证的副本；</w:t>
      </w:r>
    </w:p>
    <w:p w:rsidR="00BF4FC5" w:rsidRPr="00BA21F2" w:rsidRDefault="00BF4FC5">
      <w:pPr>
        <w:tabs>
          <w:tab w:val="left" w:pos="0"/>
          <w:tab w:val="left" w:pos="630"/>
        </w:tabs>
        <w:snapToGrid w:val="0"/>
        <w:spacing w:line="420" w:lineRule="exact"/>
        <w:ind w:firstLine="200"/>
        <w:rPr>
          <w:rFonts w:ascii="宋体" w:hAnsi="宋体"/>
          <w:b/>
          <w:szCs w:val="21"/>
          <w:u w:val="single"/>
        </w:rPr>
      </w:pPr>
      <w:r w:rsidRPr="00BA21F2">
        <w:rPr>
          <w:rFonts w:ascii="宋体" w:hAnsi="宋体" w:hint="eastAsia"/>
          <w:b/>
          <w:szCs w:val="21"/>
          <w:u w:val="single"/>
        </w:rPr>
        <w:t>(c)安全统计，包括对环境和公共关系有危害的任何事件和活动的详细情况；</w:t>
      </w:r>
    </w:p>
    <w:p w:rsidR="00BF4FC5" w:rsidRPr="00BA21F2" w:rsidRDefault="00BF4FC5">
      <w:pPr>
        <w:tabs>
          <w:tab w:val="left" w:pos="0"/>
          <w:tab w:val="left" w:pos="630"/>
        </w:tabs>
        <w:snapToGrid w:val="0"/>
        <w:spacing w:line="420" w:lineRule="exact"/>
        <w:ind w:firstLine="200"/>
        <w:rPr>
          <w:rFonts w:ascii="宋体" w:hAnsi="宋体"/>
          <w:b/>
          <w:szCs w:val="21"/>
          <w:u w:val="single"/>
        </w:rPr>
      </w:pPr>
      <w:r w:rsidRPr="00BA21F2">
        <w:rPr>
          <w:rFonts w:ascii="宋体" w:hAnsi="宋体" w:hint="eastAsia"/>
          <w:b/>
          <w:szCs w:val="21"/>
          <w:u w:val="single"/>
        </w:rPr>
        <w:t>(d)实际进度与计划进度的对比，包括可能影响按合同竣工的任何事件或情况的详细，以及为消除延误正在（或准备）采取的措施。</w:t>
      </w:r>
    </w:p>
    <w:p w:rsidR="00BF4FC5" w:rsidRPr="00BA21F2" w:rsidRDefault="00BF4FC5">
      <w:pPr>
        <w:tabs>
          <w:tab w:val="left" w:pos="0"/>
          <w:tab w:val="left" w:pos="630"/>
        </w:tabs>
        <w:snapToGrid w:val="0"/>
        <w:spacing w:line="420" w:lineRule="exact"/>
        <w:ind w:firstLine="200"/>
        <w:rPr>
          <w:rFonts w:ascii="宋体" w:hAnsi="宋体" w:cs="宋体"/>
          <w:szCs w:val="21"/>
        </w:rPr>
      </w:pPr>
      <w:r w:rsidRPr="00BA21F2">
        <w:rPr>
          <w:rFonts w:ascii="宋体" w:hAnsi="宋体" w:cs="宋体" w:hint="eastAsia"/>
          <w:szCs w:val="21"/>
        </w:rPr>
        <w:t>1.6.2发包人文件的提供：</w:t>
      </w:r>
    </w:p>
    <w:p w:rsidR="00BF4FC5" w:rsidRPr="00BA21F2" w:rsidRDefault="00BF4FC5">
      <w:pPr>
        <w:tabs>
          <w:tab w:val="left" w:pos="0"/>
          <w:tab w:val="left" w:pos="630"/>
        </w:tabs>
        <w:snapToGrid w:val="0"/>
        <w:spacing w:line="420" w:lineRule="exact"/>
        <w:ind w:firstLine="200"/>
        <w:rPr>
          <w:rFonts w:ascii="宋体" w:hAnsi="宋体"/>
          <w:b/>
          <w:szCs w:val="21"/>
          <w:u w:val="single"/>
        </w:rPr>
      </w:pPr>
      <w:r w:rsidRPr="00BA21F2">
        <w:rPr>
          <w:rFonts w:ascii="宋体" w:hAnsi="宋体" w:hint="eastAsia"/>
          <w:b/>
          <w:szCs w:val="21"/>
          <w:u w:val="single"/>
        </w:rPr>
        <w:t>合同签订后7天内，发包人提供一式 2 份前期工作相关文件。</w:t>
      </w:r>
    </w:p>
    <w:p w:rsidR="00BF4FC5" w:rsidRPr="00BA21F2" w:rsidRDefault="00BF4FC5">
      <w:pPr>
        <w:pStyle w:val="3"/>
        <w:spacing w:before="0" w:after="0" w:line="440" w:lineRule="exact"/>
        <w:jc w:val="left"/>
        <w:rPr>
          <w:rFonts w:ascii="宋体" w:hAnsi="宋体"/>
          <w:szCs w:val="24"/>
        </w:rPr>
      </w:pPr>
      <w:bookmarkStart w:id="262" w:name="_Toc21468"/>
      <w:bookmarkStart w:id="263" w:name="_Toc470468568"/>
      <w:bookmarkStart w:id="264" w:name="_Toc471863629"/>
      <w:r w:rsidRPr="00BA21F2">
        <w:rPr>
          <w:rFonts w:ascii="宋体" w:hAnsi="宋体" w:hint="eastAsia"/>
          <w:szCs w:val="24"/>
        </w:rPr>
        <w:t>2．发包人义务</w:t>
      </w:r>
      <w:bookmarkEnd w:id="262"/>
      <w:bookmarkEnd w:id="263"/>
      <w:bookmarkEnd w:id="264"/>
    </w:p>
    <w:p w:rsidR="00BF4FC5" w:rsidRPr="00BA21F2" w:rsidRDefault="00BF4FC5">
      <w:pPr>
        <w:pStyle w:val="3"/>
        <w:spacing w:before="0" w:after="0" w:line="440" w:lineRule="exact"/>
        <w:jc w:val="left"/>
        <w:rPr>
          <w:rFonts w:ascii="宋体" w:hAnsi="宋体"/>
          <w:szCs w:val="24"/>
        </w:rPr>
      </w:pPr>
      <w:bookmarkStart w:id="265" w:name="_Toc470468569"/>
      <w:bookmarkStart w:id="266" w:name="_Toc471863630"/>
      <w:r w:rsidRPr="00BA21F2">
        <w:rPr>
          <w:rFonts w:ascii="宋体" w:hAnsi="宋体" w:hint="eastAsia"/>
          <w:szCs w:val="24"/>
        </w:rPr>
        <w:t>2.2 提供施工场地：</w:t>
      </w:r>
      <w:bookmarkEnd w:id="265"/>
      <w:bookmarkEnd w:id="266"/>
    </w:p>
    <w:p w:rsidR="00BF4FC5" w:rsidRPr="00BA21F2" w:rsidRDefault="00BF4FC5">
      <w:pPr>
        <w:adjustRightInd w:val="0"/>
        <w:snapToGrid w:val="0"/>
        <w:spacing w:line="440" w:lineRule="exact"/>
        <w:ind w:firstLineChars="200" w:firstLine="420"/>
        <w:rPr>
          <w:rFonts w:ascii="宋体" w:hAnsi="宋体"/>
          <w:szCs w:val="21"/>
        </w:rPr>
      </w:pPr>
      <w:r w:rsidRPr="00BA21F2">
        <w:rPr>
          <w:rFonts w:ascii="宋体" w:hAnsi="宋体"/>
          <w:szCs w:val="21"/>
        </w:rPr>
        <w:t>发包人提供施工场地的约定：</w:t>
      </w:r>
    </w:p>
    <w:p w:rsidR="00BF4FC5" w:rsidRPr="00BA21F2" w:rsidRDefault="00BF4FC5">
      <w:pPr>
        <w:tabs>
          <w:tab w:val="left" w:pos="0"/>
          <w:tab w:val="left" w:pos="630"/>
        </w:tabs>
        <w:snapToGrid w:val="0"/>
        <w:spacing w:line="440" w:lineRule="exact"/>
        <w:ind w:firstLine="420"/>
        <w:rPr>
          <w:rFonts w:ascii="宋体" w:hAnsi="宋体" w:cs="宋体"/>
          <w:szCs w:val="21"/>
          <w:u w:val="single"/>
        </w:rPr>
      </w:pPr>
      <w:r w:rsidRPr="00BA21F2">
        <w:rPr>
          <w:rFonts w:ascii="宋体" w:hAnsi="宋体" w:hint="eastAsia"/>
          <w:b/>
          <w:szCs w:val="21"/>
          <w:u w:val="single"/>
        </w:rPr>
        <w:t>在开工前，发包人将通过其工程师提供施工场地，双方代表应做好现场的交验工作并签字确认。发包人提供施工用电接头、施工用水接口。电讯线路的接入由承包人自行解决</w:t>
      </w:r>
      <w:r w:rsidRPr="00BA21F2">
        <w:rPr>
          <w:rFonts w:ascii="宋体" w:hAnsi="宋体" w:cs="宋体" w:hint="eastAsia"/>
          <w:szCs w:val="21"/>
          <w:u w:val="single"/>
        </w:rPr>
        <w:t>。</w:t>
      </w:r>
    </w:p>
    <w:p w:rsidR="00BF4FC5" w:rsidRPr="00BA21F2" w:rsidRDefault="00BF4FC5">
      <w:pPr>
        <w:pStyle w:val="3"/>
        <w:spacing w:before="0" w:after="0" w:line="440" w:lineRule="exact"/>
        <w:jc w:val="left"/>
        <w:rPr>
          <w:rFonts w:ascii="宋体" w:hAnsi="宋体"/>
          <w:szCs w:val="24"/>
        </w:rPr>
      </w:pPr>
      <w:bookmarkStart w:id="267" w:name="_Toc470468570"/>
      <w:bookmarkStart w:id="268" w:name="_Toc471863631"/>
      <w:r w:rsidRPr="00BA21F2">
        <w:rPr>
          <w:rFonts w:ascii="宋体" w:hAnsi="宋体" w:hint="eastAsia"/>
          <w:szCs w:val="24"/>
        </w:rPr>
        <w:t>2.7其他义务</w:t>
      </w:r>
      <w:bookmarkEnd w:id="267"/>
      <w:bookmarkEnd w:id="268"/>
    </w:p>
    <w:p w:rsidR="00BF4FC5" w:rsidRPr="00BA21F2" w:rsidRDefault="00BF4FC5">
      <w:pPr>
        <w:snapToGrid w:val="0"/>
        <w:spacing w:line="440" w:lineRule="exact"/>
        <w:ind w:firstLineChars="200" w:firstLine="420"/>
        <w:rPr>
          <w:rFonts w:ascii="宋体" w:hAnsi="宋体"/>
          <w:b/>
          <w:szCs w:val="21"/>
          <w:u w:val="single"/>
        </w:rPr>
      </w:pPr>
      <w:r w:rsidRPr="00BA21F2">
        <w:rPr>
          <w:rFonts w:ascii="宋体" w:hAnsi="宋体" w:hint="eastAsia"/>
          <w:szCs w:val="21"/>
        </w:rPr>
        <w:t>（1）提供项目基础资料。发包人提供的项目基础资料的类别、内容、份数和时间：</w:t>
      </w:r>
      <w:r w:rsidRPr="00BA21F2">
        <w:rPr>
          <w:rFonts w:ascii="宋体" w:hAnsi="宋体" w:hint="eastAsia"/>
          <w:b/>
          <w:szCs w:val="21"/>
          <w:u w:val="single"/>
        </w:rPr>
        <w:t>按需要提供 。</w:t>
      </w:r>
    </w:p>
    <w:p w:rsidR="00BF4FC5" w:rsidRPr="00BA21F2" w:rsidRDefault="00BF4FC5">
      <w:pPr>
        <w:snapToGrid w:val="0"/>
        <w:spacing w:line="440" w:lineRule="exact"/>
        <w:ind w:firstLineChars="200" w:firstLine="420"/>
        <w:rPr>
          <w:rFonts w:ascii="宋体" w:hAnsi="宋体"/>
          <w:b/>
          <w:szCs w:val="21"/>
          <w:u w:val="single"/>
        </w:rPr>
      </w:pPr>
      <w:r w:rsidRPr="00BA21F2">
        <w:rPr>
          <w:rFonts w:ascii="宋体" w:hAnsi="宋体" w:hint="eastAsia"/>
          <w:szCs w:val="21"/>
        </w:rPr>
        <w:t>（2）提供现场障碍资料。发包人提供的现场障碍资料的类别、内容、份数和时间：</w:t>
      </w:r>
      <w:r w:rsidRPr="00BA21F2">
        <w:rPr>
          <w:rFonts w:ascii="宋体" w:hAnsi="宋体" w:hint="eastAsia"/>
          <w:b/>
          <w:szCs w:val="21"/>
          <w:u w:val="single"/>
        </w:rPr>
        <w:t>按需要提供 。</w:t>
      </w:r>
    </w:p>
    <w:p w:rsidR="00BF4FC5" w:rsidRPr="00BA21F2" w:rsidRDefault="00BF4FC5">
      <w:pPr>
        <w:pStyle w:val="3"/>
        <w:spacing w:before="0" w:after="0" w:line="440" w:lineRule="exact"/>
        <w:jc w:val="left"/>
        <w:rPr>
          <w:rFonts w:ascii="宋体" w:hAnsi="宋体"/>
          <w:szCs w:val="24"/>
        </w:rPr>
      </w:pPr>
      <w:bookmarkStart w:id="269" w:name="_Toc470468571"/>
      <w:bookmarkStart w:id="270" w:name="_Toc471863632"/>
      <w:r w:rsidRPr="00BA21F2">
        <w:rPr>
          <w:rFonts w:ascii="宋体" w:hAnsi="宋体" w:hint="eastAsia"/>
          <w:szCs w:val="24"/>
        </w:rPr>
        <w:t>2.8发包人代表</w:t>
      </w:r>
      <w:bookmarkEnd w:id="269"/>
      <w:bookmarkEnd w:id="270"/>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发包人代表的姓名：</w:t>
      </w:r>
      <w:r w:rsidRPr="00BA21F2">
        <w:rPr>
          <w:rFonts w:ascii="宋体" w:hAnsi="宋体" w:hint="eastAsia"/>
          <w:szCs w:val="21"/>
          <w:u w:val="single"/>
        </w:rPr>
        <w:t xml:space="preserve">                ；</w:t>
      </w:r>
      <w:r w:rsidRPr="00BA21F2">
        <w:rPr>
          <w:rFonts w:ascii="宋体" w:hAnsi="宋体" w:hint="eastAsia"/>
          <w:szCs w:val="21"/>
        </w:rPr>
        <w:t xml:space="preserve"> </w:t>
      </w:r>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发包人代表的职务：</w:t>
      </w:r>
      <w:r w:rsidRPr="00BA21F2">
        <w:rPr>
          <w:rFonts w:ascii="宋体" w:hAnsi="宋体" w:hint="eastAsia"/>
          <w:szCs w:val="21"/>
          <w:u w:val="single"/>
        </w:rPr>
        <w:t xml:space="preserve">                ；</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发包人代表的职责：</w:t>
      </w:r>
      <w:r w:rsidRPr="00BA21F2">
        <w:rPr>
          <w:rFonts w:ascii="宋体" w:hAnsi="宋体" w:hint="eastAsia"/>
          <w:b/>
          <w:szCs w:val="21"/>
          <w:u w:val="single"/>
        </w:rPr>
        <w:t>对工程建设进行管理和监督。</w:t>
      </w:r>
    </w:p>
    <w:p w:rsidR="00BF4FC5" w:rsidRPr="00BA21F2" w:rsidRDefault="00BF4FC5">
      <w:pPr>
        <w:pStyle w:val="3"/>
        <w:spacing w:before="0" w:after="0" w:line="440" w:lineRule="exact"/>
        <w:jc w:val="left"/>
        <w:rPr>
          <w:rFonts w:ascii="宋体" w:hAnsi="宋体"/>
          <w:szCs w:val="24"/>
        </w:rPr>
      </w:pPr>
      <w:bookmarkStart w:id="271" w:name="_Toc20587"/>
      <w:bookmarkStart w:id="272" w:name="_Toc470468572"/>
      <w:bookmarkStart w:id="273" w:name="_Toc471863633"/>
      <w:r w:rsidRPr="00BA21F2">
        <w:rPr>
          <w:rFonts w:ascii="宋体" w:hAnsi="宋体" w:hint="eastAsia"/>
          <w:szCs w:val="24"/>
        </w:rPr>
        <w:t>3．监理人</w:t>
      </w:r>
      <w:bookmarkEnd w:id="271"/>
      <w:bookmarkEnd w:id="272"/>
      <w:bookmarkEnd w:id="273"/>
    </w:p>
    <w:p w:rsidR="00BF4FC5" w:rsidRPr="00BA21F2" w:rsidRDefault="00BF4FC5">
      <w:pPr>
        <w:pStyle w:val="3"/>
        <w:spacing w:before="0" w:after="0" w:line="440" w:lineRule="exact"/>
        <w:jc w:val="left"/>
        <w:rPr>
          <w:rFonts w:ascii="宋体" w:hAnsi="宋体"/>
          <w:szCs w:val="24"/>
        </w:rPr>
      </w:pPr>
      <w:bookmarkStart w:id="274" w:name="_Toc470468573"/>
      <w:bookmarkStart w:id="275" w:name="_Toc471863634"/>
      <w:r w:rsidRPr="00BA21F2">
        <w:rPr>
          <w:rFonts w:ascii="宋体" w:hAnsi="宋体" w:hint="eastAsia"/>
          <w:szCs w:val="24"/>
        </w:rPr>
        <w:t>3.1监理人的职责和权力</w:t>
      </w:r>
      <w:bookmarkEnd w:id="274"/>
      <w:bookmarkEnd w:id="275"/>
    </w:p>
    <w:p w:rsidR="00BF4FC5" w:rsidRPr="00BA21F2" w:rsidRDefault="00BF4FC5">
      <w:pPr>
        <w:snapToGrid w:val="0"/>
        <w:spacing w:line="440" w:lineRule="exact"/>
        <w:ind w:firstLineChars="200" w:firstLine="420"/>
        <w:rPr>
          <w:rFonts w:ascii="宋体" w:hAnsi="宋体"/>
          <w:b/>
          <w:szCs w:val="21"/>
          <w:u w:val="single"/>
        </w:rPr>
      </w:pPr>
      <w:r w:rsidRPr="00BA21F2">
        <w:rPr>
          <w:rFonts w:ascii="宋体" w:hAnsi="宋体" w:hint="eastAsia"/>
          <w:szCs w:val="21"/>
        </w:rPr>
        <w:t>监理的范围：</w:t>
      </w:r>
      <w:r w:rsidRPr="00BA21F2">
        <w:rPr>
          <w:rFonts w:ascii="宋体" w:hAnsi="宋体" w:hint="eastAsia"/>
          <w:b/>
          <w:szCs w:val="21"/>
          <w:u w:val="single"/>
        </w:rPr>
        <w:t>本工程范围内的建设期和保修责任期的监理服务。</w:t>
      </w:r>
    </w:p>
    <w:p w:rsidR="00BF4FC5" w:rsidRPr="00BA21F2" w:rsidRDefault="00BF4FC5">
      <w:pPr>
        <w:snapToGrid w:val="0"/>
        <w:spacing w:line="440" w:lineRule="exact"/>
        <w:ind w:firstLineChars="200" w:firstLine="420"/>
        <w:rPr>
          <w:rFonts w:ascii="宋体" w:hAnsi="宋体"/>
          <w:b/>
          <w:szCs w:val="21"/>
          <w:u w:val="single"/>
        </w:rPr>
      </w:pPr>
      <w:r w:rsidRPr="00BA21F2">
        <w:rPr>
          <w:rFonts w:ascii="宋体" w:hAnsi="宋体" w:hint="eastAsia"/>
          <w:szCs w:val="21"/>
        </w:rPr>
        <w:t>监理的内容：</w:t>
      </w:r>
      <w:r w:rsidRPr="00BA21F2">
        <w:rPr>
          <w:rFonts w:ascii="宋体" w:hAnsi="宋体" w:hint="eastAsia"/>
          <w:b/>
          <w:szCs w:val="21"/>
          <w:u w:val="single"/>
        </w:rPr>
        <w:t>详见组成本合同文件的《委托监理合同》内发包人委托的职权部分。本工程委托监理人监理。</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监理的职权：</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（1）监理人受发包人委托，享有合同约定的权力；</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（2）监理人发出的任何指示应视为已得到发包人的批准，但监理人无权免除或变更合同约定的发包人和承包人的权利、义务和责任；</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lastRenderedPageBreak/>
        <w:t>（3）合同约定应由承包人承担的义务和责任，不因监理人对承包人提交文件的审查或批准，对工程、材料和设备的检查和检验，以及为实施监理</w:t>
      </w:r>
      <w:proofErr w:type="gramStart"/>
      <w:r w:rsidRPr="00BA21F2">
        <w:rPr>
          <w:rFonts w:ascii="宋体" w:hAnsi="宋体" w:hint="eastAsia"/>
          <w:b/>
          <w:szCs w:val="21"/>
          <w:u w:val="single"/>
        </w:rPr>
        <w:t>作出</w:t>
      </w:r>
      <w:proofErr w:type="gramEnd"/>
      <w:r w:rsidRPr="00BA21F2">
        <w:rPr>
          <w:rFonts w:ascii="宋体" w:hAnsi="宋体" w:hint="eastAsia"/>
          <w:b/>
          <w:szCs w:val="21"/>
          <w:u w:val="single"/>
        </w:rPr>
        <w:t>的指示等职务行为而减轻或解除。</w:t>
      </w:r>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u w:val="single"/>
        </w:rPr>
        <w:t>监理的权限：监理人在行使下列权力前需要经发包人事先批准：</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(1)同意承包人分包本工程的某些非主体和非关键性工作；</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(2)确定产生的费用增加额；</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(3)发布开工通知、暂停施工指示或复工通知；</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(4)决定工期延长；</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(5)审查批准技术规范或设计的变更；</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(6)发出变更指示；</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(7)确定变更工作的单价；</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(8)确定索赔额</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(9)有关影响工期、质量、合同价格的其它重大决定；</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如果发生紧急情况，监理人认为将造成人员伤亡，或危及本工程或邻近的财产需立即采取行动，监理人有权在未征得发包人的批准的情况</w:t>
      </w:r>
      <w:proofErr w:type="gramStart"/>
      <w:r w:rsidRPr="00BA21F2">
        <w:rPr>
          <w:rFonts w:ascii="宋体" w:hAnsi="宋体" w:hint="eastAsia"/>
          <w:b/>
          <w:szCs w:val="21"/>
          <w:u w:val="single"/>
        </w:rPr>
        <w:t>下发布</w:t>
      </w:r>
      <w:proofErr w:type="gramEnd"/>
      <w:r w:rsidRPr="00BA21F2">
        <w:rPr>
          <w:rFonts w:ascii="宋体" w:hAnsi="宋体" w:hint="eastAsia"/>
          <w:b/>
          <w:szCs w:val="21"/>
          <w:u w:val="single"/>
        </w:rPr>
        <w:t>处理紧急情况所必需的指令，承包人应予执行。</w:t>
      </w:r>
    </w:p>
    <w:p w:rsidR="00BF4FC5" w:rsidRPr="00BA21F2" w:rsidRDefault="00BF4FC5">
      <w:pPr>
        <w:pStyle w:val="3"/>
        <w:spacing w:before="0" w:after="0" w:line="440" w:lineRule="exact"/>
        <w:jc w:val="left"/>
        <w:rPr>
          <w:rFonts w:ascii="宋体" w:hAnsi="宋体"/>
          <w:szCs w:val="24"/>
        </w:rPr>
      </w:pPr>
      <w:bookmarkStart w:id="276" w:name="_Toc471863635"/>
      <w:bookmarkStart w:id="277" w:name="_Toc470468574"/>
      <w:r w:rsidRPr="00BA21F2">
        <w:rPr>
          <w:rFonts w:ascii="宋体" w:hAnsi="宋体"/>
          <w:szCs w:val="24"/>
        </w:rPr>
        <w:t xml:space="preserve">3.2 </w:t>
      </w:r>
      <w:r w:rsidRPr="00BA21F2">
        <w:rPr>
          <w:rFonts w:ascii="宋体" w:hAnsi="宋体" w:hint="eastAsia"/>
          <w:szCs w:val="24"/>
        </w:rPr>
        <w:t>总监理工程师</w:t>
      </w:r>
      <w:bookmarkEnd w:id="276"/>
      <w:bookmarkEnd w:id="277"/>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工程总监理姓名：</w:t>
      </w:r>
      <w:r w:rsidRPr="00BA21F2">
        <w:rPr>
          <w:rFonts w:ascii="宋体" w:hAnsi="宋体" w:hint="eastAsia"/>
          <w:szCs w:val="21"/>
          <w:u w:val="single"/>
        </w:rPr>
        <w:t xml:space="preserve">           </w:t>
      </w:r>
    </w:p>
    <w:p w:rsidR="00BF4FC5" w:rsidRPr="00BA21F2" w:rsidRDefault="00BF4FC5">
      <w:pPr>
        <w:pStyle w:val="3"/>
        <w:spacing w:before="0" w:after="0" w:line="440" w:lineRule="exact"/>
        <w:jc w:val="left"/>
        <w:rPr>
          <w:rFonts w:ascii="宋体" w:hAnsi="宋体"/>
          <w:szCs w:val="24"/>
        </w:rPr>
      </w:pPr>
      <w:bookmarkStart w:id="278" w:name="_Toc470468575"/>
      <w:bookmarkStart w:id="279" w:name="_Toc471863636"/>
      <w:r w:rsidRPr="00BA21F2">
        <w:rPr>
          <w:rFonts w:ascii="宋体" w:hAnsi="宋体" w:hint="eastAsia"/>
          <w:szCs w:val="24"/>
        </w:rPr>
        <w:t>3.3 监理人员</w:t>
      </w:r>
      <w:bookmarkEnd w:id="278"/>
      <w:bookmarkEnd w:id="279"/>
    </w:p>
    <w:p w:rsidR="00BF4FC5" w:rsidRPr="00BA21F2" w:rsidRDefault="00BF4FC5">
      <w:pPr>
        <w:pStyle w:val="51"/>
      </w:pPr>
      <w:r w:rsidRPr="00BA21F2">
        <w:t>3.3.1 监理人员的姓名及授权范围：由监理人另行通知。</w:t>
      </w:r>
    </w:p>
    <w:p w:rsidR="00BF4FC5" w:rsidRPr="00BA21F2" w:rsidRDefault="00BF4FC5">
      <w:pPr>
        <w:pStyle w:val="51"/>
      </w:pPr>
      <w:r w:rsidRPr="00BA21F2">
        <w:t>3.3.4 总监理工程师授权或委托其他监理人员，按3.5款的商定或确定的权力的事项有：</w:t>
      </w:r>
      <w:r w:rsidRPr="00BA21F2">
        <w:rPr>
          <w:rFonts w:hint="eastAsia"/>
        </w:rPr>
        <w:t>无</w:t>
      </w:r>
      <w:r w:rsidRPr="00BA21F2">
        <w:t>。</w:t>
      </w:r>
    </w:p>
    <w:p w:rsidR="00BF4FC5" w:rsidRPr="00BA21F2" w:rsidRDefault="00BF4FC5">
      <w:pPr>
        <w:pStyle w:val="3"/>
        <w:spacing w:before="0" w:after="0" w:line="440" w:lineRule="exact"/>
        <w:jc w:val="left"/>
        <w:rPr>
          <w:rFonts w:ascii="宋体" w:hAnsi="宋体"/>
          <w:szCs w:val="24"/>
        </w:rPr>
      </w:pPr>
      <w:bookmarkStart w:id="280" w:name="_Toc17433"/>
      <w:bookmarkStart w:id="281" w:name="_Toc470468576"/>
      <w:bookmarkStart w:id="282" w:name="_Toc471863637"/>
      <w:r w:rsidRPr="00BA21F2">
        <w:rPr>
          <w:rFonts w:ascii="宋体" w:hAnsi="宋体" w:hint="eastAsia"/>
          <w:szCs w:val="24"/>
        </w:rPr>
        <w:t>4. 承包人</w:t>
      </w:r>
      <w:bookmarkEnd w:id="280"/>
      <w:bookmarkEnd w:id="281"/>
      <w:bookmarkEnd w:id="282"/>
    </w:p>
    <w:p w:rsidR="00BF4FC5" w:rsidRPr="00BA21F2" w:rsidRDefault="00BF4FC5">
      <w:pPr>
        <w:pStyle w:val="3"/>
        <w:spacing w:before="0" w:after="0" w:line="440" w:lineRule="exact"/>
        <w:jc w:val="left"/>
        <w:rPr>
          <w:rFonts w:ascii="宋体" w:hAnsi="宋体"/>
          <w:szCs w:val="24"/>
        </w:rPr>
      </w:pPr>
      <w:bookmarkStart w:id="283" w:name="_Toc471863638"/>
      <w:bookmarkStart w:id="284" w:name="_Toc470468577"/>
      <w:r w:rsidRPr="00BA21F2">
        <w:rPr>
          <w:rFonts w:ascii="宋体" w:hAnsi="宋体" w:hint="eastAsia"/>
          <w:szCs w:val="24"/>
        </w:rPr>
        <w:t>4.1承包人的一般义务</w:t>
      </w:r>
      <w:bookmarkEnd w:id="283"/>
      <w:bookmarkEnd w:id="284"/>
    </w:p>
    <w:p w:rsidR="00BF4FC5" w:rsidRPr="00BA21F2" w:rsidRDefault="00BF4FC5">
      <w:pPr>
        <w:pStyle w:val="51"/>
      </w:pPr>
      <w:r w:rsidRPr="00BA21F2">
        <w:rPr>
          <w:rFonts w:hint="eastAsia"/>
        </w:rPr>
        <w:t>4.1.4提交工程总体施工组织设计的份数和时间：</w:t>
      </w:r>
      <w:r w:rsidRPr="00BA21F2">
        <w:rPr>
          <w:rFonts w:hint="eastAsia"/>
          <w:b/>
          <w:u w:val="single"/>
        </w:rPr>
        <w:t>施工前须提供详尽的施工方案及进度计划三份。</w:t>
      </w:r>
    </w:p>
    <w:p w:rsidR="00BF4FC5" w:rsidRPr="00BA21F2" w:rsidRDefault="00BF4FC5">
      <w:pPr>
        <w:pStyle w:val="51"/>
      </w:pPr>
      <w:r w:rsidRPr="00BA21F2">
        <w:rPr>
          <w:rFonts w:hint="eastAsia"/>
        </w:rPr>
        <w:t>4.1.10由承包人履行的其他义务：</w:t>
      </w:r>
    </w:p>
    <w:p w:rsidR="00BF4FC5" w:rsidRPr="00BA21F2" w:rsidRDefault="00BF4FC5">
      <w:pPr>
        <w:pStyle w:val="51"/>
      </w:pPr>
      <w:r w:rsidRPr="00BA21F2">
        <w:t>承包人除完成本合同规定的任务和履行合同约定的义务外，还应完成的工作和履行的义务：</w:t>
      </w:r>
    </w:p>
    <w:p w:rsidR="00BF4FC5" w:rsidRPr="00BA21F2" w:rsidRDefault="00BF4FC5">
      <w:pPr>
        <w:pStyle w:val="51"/>
      </w:pPr>
      <w:r w:rsidRPr="00BA21F2">
        <w:t>（</w:t>
      </w:r>
      <w:r w:rsidRPr="00BA21F2">
        <w:rPr>
          <w:rFonts w:hint="eastAsia"/>
        </w:rPr>
        <w:t>1</w:t>
      </w:r>
      <w:r w:rsidRPr="00BA21F2">
        <w:t>）开工前应按规定向监理人提供有关人员上岗证、有关设备合格证、年审证等证件。</w:t>
      </w:r>
    </w:p>
    <w:p w:rsidR="00BF4FC5" w:rsidRPr="00BA21F2" w:rsidRDefault="00BF4FC5">
      <w:pPr>
        <w:pStyle w:val="51"/>
      </w:pPr>
      <w:r w:rsidRPr="00BA21F2">
        <w:lastRenderedPageBreak/>
        <w:t>（</w:t>
      </w:r>
      <w:r w:rsidRPr="00BA21F2">
        <w:rPr>
          <w:rFonts w:hint="eastAsia"/>
        </w:rPr>
        <w:t>2</w:t>
      </w:r>
      <w:r w:rsidRPr="00BA21F2">
        <w:t>）负责施工场地</w:t>
      </w:r>
      <w:r w:rsidRPr="00BA21F2">
        <w:rPr>
          <w:rFonts w:hint="eastAsia"/>
          <w:lang w:eastAsia="zh-CN"/>
        </w:rPr>
        <w:t>已完建筑</w:t>
      </w:r>
      <w:r w:rsidRPr="00BA21F2">
        <w:t>保护，</w:t>
      </w:r>
      <w:r w:rsidRPr="00BA21F2">
        <w:rPr>
          <w:rFonts w:hint="eastAsia"/>
        </w:rPr>
        <w:t>费用已含在本工程投标报价中，由承包人承担，发包人不再另行支付，</w:t>
      </w:r>
      <w:r w:rsidRPr="00BA21F2">
        <w:t>并采取必要措施避免工程施工对红线范围内外综合管线（含地上、地下）和邻近建筑物、构筑物等设施造成破坏，如果在施工过程中发现综合管线和邻近建筑物、构筑物等地下设施，承包人应立即停止施工、做好相应保护工作，并及时报告监理人或专门机构进行处理。承包人根据发包人、监理人或专门机构有关指示，负责保护、修理和恢复那些被破坏的设施。</w:t>
      </w:r>
    </w:p>
    <w:p w:rsidR="00BF4FC5" w:rsidRPr="00BA21F2" w:rsidRDefault="00BF4FC5">
      <w:pPr>
        <w:pStyle w:val="51"/>
      </w:pPr>
      <w:r w:rsidRPr="00BA21F2">
        <w:t>（</w:t>
      </w:r>
      <w:r w:rsidRPr="00BA21F2">
        <w:rPr>
          <w:rFonts w:hint="eastAsia"/>
        </w:rPr>
        <w:t>3</w:t>
      </w:r>
      <w:r w:rsidRPr="00BA21F2">
        <w:t>）遵守地方政府和有关部门对施工场地交通和施工噪音等管理规定，按规定办理有关手续，由此发生的费用由承包人承担。并以书面形式知会发包人、监理人。</w:t>
      </w:r>
    </w:p>
    <w:p w:rsidR="00BF4FC5" w:rsidRPr="00BA21F2" w:rsidRDefault="00BF4FC5">
      <w:pPr>
        <w:pStyle w:val="51"/>
      </w:pPr>
      <w:r w:rsidRPr="00BA21F2">
        <w:t>（</w:t>
      </w:r>
      <w:r w:rsidRPr="00BA21F2">
        <w:rPr>
          <w:rFonts w:hint="eastAsia"/>
        </w:rPr>
        <w:t>4</w:t>
      </w:r>
      <w:r w:rsidRPr="00BA21F2">
        <w:t>）保证施工场地清洁卫生符合</w:t>
      </w:r>
      <w:r w:rsidRPr="00BA21F2">
        <w:rPr>
          <w:rFonts w:hint="eastAsia"/>
        </w:rPr>
        <w:t>绍兴</w:t>
      </w:r>
      <w:r w:rsidRPr="00BA21F2">
        <w:t>市有关规定。负责做好门前三清工作，包括由于工程施工而使用的市政道路整修、清理。负责将工程施工所留下的各类临时便道、路基、场地材料等全部清理干净，本工程竣工验收合格交付发包人使用前，负责所有建筑垃圾的清理和外运。</w:t>
      </w:r>
      <w:r w:rsidRPr="00BA21F2">
        <w:rPr>
          <w:rFonts w:hint="eastAsia"/>
        </w:rPr>
        <w:t>本工程竣工验收前7天内，承包人应对建（构）筑物室内、外进行清洁并对施工场地进行清理。建（构）筑物的清洁应达到以下要求：满足竣工验收要求，否则应重新组织清理，其费用包含在承包人合同总价中，不另作调整。且修复因承包人施工造成的道路、围墙等被损坏的设施，并达到竣工验收要求。</w:t>
      </w:r>
    </w:p>
    <w:p w:rsidR="00BF4FC5" w:rsidRPr="00BA21F2" w:rsidRDefault="00BF4FC5">
      <w:pPr>
        <w:pStyle w:val="51"/>
      </w:pPr>
      <w:r w:rsidRPr="00BA21F2">
        <w:t>（</w:t>
      </w:r>
      <w:r w:rsidRPr="00BA21F2">
        <w:rPr>
          <w:rFonts w:hint="eastAsia"/>
        </w:rPr>
        <w:t>5</w:t>
      </w:r>
      <w:r w:rsidRPr="00BA21F2">
        <w:t>）按本合同规定应由承包人完成的工作（包括合同、会议纪要约定内容以及设计变更等），如承包人拒绝完成或不能按合同要求完成，发包人有权安排第三方完成，并按实际发生费用从承包人当期应付工程款中代扣代付，影响工期的责任由承包人负责。</w:t>
      </w:r>
    </w:p>
    <w:p w:rsidR="00BF4FC5" w:rsidRPr="00BA21F2" w:rsidRDefault="00BF4FC5">
      <w:pPr>
        <w:pStyle w:val="51"/>
      </w:pPr>
      <w:r w:rsidRPr="00BA21F2">
        <w:t>（</w:t>
      </w:r>
      <w:r w:rsidRPr="00BA21F2">
        <w:rPr>
          <w:rFonts w:hint="eastAsia"/>
        </w:rPr>
        <w:t>6</w:t>
      </w:r>
      <w:r w:rsidRPr="00BA21F2">
        <w:t>）开工前，承包人应按照施工图编写实施性施工组织设计和施工进度计划，并按规定程序报监理人审批。承包人应</w:t>
      </w:r>
      <w:r w:rsidRPr="00BA21F2">
        <w:rPr>
          <w:rFonts w:hint="eastAsia"/>
        </w:rPr>
        <w:t>严格按照</w:t>
      </w:r>
      <w:r w:rsidRPr="00BA21F2">
        <w:t>经发包人审查批准的施工组织设计</w:t>
      </w:r>
      <w:r w:rsidRPr="00BA21F2">
        <w:rPr>
          <w:rFonts w:hint="eastAsia"/>
        </w:rPr>
        <w:t>精心组织施工，未经</w:t>
      </w:r>
      <w:r w:rsidRPr="00BA21F2">
        <w:t>发包人</w:t>
      </w:r>
      <w:r w:rsidRPr="00BA21F2">
        <w:rPr>
          <w:rFonts w:hint="eastAsia"/>
        </w:rPr>
        <w:t>批准同意不得更改</w:t>
      </w:r>
      <w:r w:rsidRPr="00BA21F2">
        <w:t>施工组织设计</w:t>
      </w:r>
      <w:r w:rsidRPr="00BA21F2">
        <w:rPr>
          <w:rFonts w:hint="eastAsia"/>
        </w:rPr>
        <w:t>和自行组织施工，并承担因此发生的所有责任和费用。</w:t>
      </w:r>
    </w:p>
    <w:p w:rsidR="00BF4FC5" w:rsidRPr="00BA21F2" w:rsidRDefault="00BF4FC5">
      <w:pPr>
        <w:pStyle w:val="51"/>
      </w:pPr>
      <w:r w:rsidRPr="00BA21F2">
        <w:t>（</w:t>
      </w:r>
      <w:r w:rsidRPr="00BA21F2">
        <w:rPr>
          <w:rFonts w:hint="eastAsia"/>
        </w:rPr>
        <w:t>7</w:t>
      </w:r>
      <w:r w:rsidRPr="00BA21F2">
        <w:t>）对达到一定规模的危险性较大的分部分项工程，应编写专项方案，进行审查和论证</w:t>
      </w:r>
      <w:r w:rsidRPr="00BA21F2">
        <w:rPr>
          <w:rFonts w:hint="eastAsia"/>
        </w:rPr>
        <w:t>并承担费用</w:t>
      </w:r>
      <w:r w:rsidRPr="00BA21F2">
        <w:t>。</w:t>
      </w:r>
    </w:p>
    <w:p w:rsidR="00BF4FC5" w:rsidRPr="00BA21F2" w:rsidRDefault="00BF4FC5">
      <w:pPr>
        <w:pStyle w:val="51"/>
      </w:pPr>
      <w:r w:rsidRPr="00BA21F2">
        <w:t>（</w:t>
      </w:r>
      <w:r w:rsidRPr="00BA21F2">
        <w:rPr>
          <w:rFonts w:hint="eastAsia"/>
        </w:rPr>
        <w:t>8</w:t>
      </w:r>
      <w:r w:rsidRPr="00BA21F2">
        <w:t>）</w:t>
      </w:r>
      <w:r w:rsidRPr="00BA21F2">
        <w:rPr>
          <w:rFonts w:hint="eastAsia"/>
        </w:rPr>
        <w:t>在施工过程中，因客观原因引起工程变更时，承包人应在24小时内向发包人提出书面报告，并明确告知变更引起工期及费用变化情况，如因承包人报告不及时或未告知，发包人有权不予办理工期和费用签证。</w:t>
      </w:r>
    </w:p>
    <w:p w:rsidR="00BF4FC5" w:rsidRPr="00BA21F2" w:rsidRDefault="00BF4FC5">
      <w:pPr>
        <w:pStyle w:val="51"/>
      </w:pPr>
      <w:r w:rsidRPr="00BA21F2">
        <w:rPr>
          <w:rFonts w:hint="eastAsia"/>
        </w:rPr>
        <w:t>（9）承包人各阶段的设计文件，对新工艺、新技术、新材料、新设备的运用，应报发包人确认，</w:t>
      </w:r>
      <w:r w:rsidRPr="00BA21F2">
        <w:rPr>
          <w:rFonts w:hint="eastAsia"/>
          <w:lang w:eastAsia="zh-CN"/>
        </w:rPr>
        <w:t>并</w:t>
      </w:r>
      <w:r w:rsidRPr="00BA21F2">
        <w:rPr>
          <w:rFonts w:hint="eastAsia"/>
        </w:rPr>
        <w:t>组织有关专家论证，</w:t>
      </w:r>
      <w:r w:rsidRPr="00BA21F2">
        <w:rPr>
          <w:rFonts w:hint="eastAsia"/>
          <w:lang w:eastAsia="zh-CN"/>
        </w:rPr>
        <w:t>费用需能按实结算方可使用。</w:t>
      </w:r>
      <w:r w:rsidRPr="00BA21F2">
        <w:rPr>
          <w:rFonts w:hint="eastAsia"/>
        </w:rPr>
        <w:t>费用已含在本工程合同费用中，</w:t>
      </w:r>
      <w:r w:rsidRPr="00BA21F2">
        <w:rPr>
          <w:rFonts w:cs="宋体" w:hint="eastAsia"/>
          <w:kern w:val="0"/>
          <w:lang w:val="zh-CN"/>
        </w:rPr>
        <w:t>由承包人承担，发包人不再另行结算支付。</w:t>
      </w:r>
    </w:p>
    <w:p w:rsidR="00BF4FC5" w:rsidRPr="00BA21F2" w:rsidRDefault="00BF4FC5">
      <w:pPr>
        <w:pStyle w:val="51"/>
        <w:rPr>
          <w:kern w:val="0"/>
          <w:lang w:val="zh-CN"/>
        </w:rPr>
      </w:pPr>
      <w:r w:rsidRPr="00BA21F2">
        <w:rPr>
          <w:rFonts w:hint="eastAsia"/>
        </w:rPr>
        <w:t>（10）施工场地周围地下管线和临近建筑物、构筑物（含文物保护建筑）、古树名木的</w:t>
      </w:r>
      <w:r w:rsidRPr="00BA21F2">
        <w:rPr>
          <w:rFonts w:cs="宋体" w:hint="eastAsia"/>
          <w:kern w:val="0"/>
          <w:lang w:val="zh-CN"/>
        </w:rPr>
        <w:lastRenderedPageBreak/>
        <w:t>保护要求及费用承担：因承包人责任而导致地下管线和临近建筑物、构筑物（含文物保护建筑）、古树名木的损坏，其造成的损失（含费用）由承包人承担；施工期间发现文物，应按国家文物和省、市有关文物管理规定保护现场，并通知有关部门；施工期间执行国家相关标准，否则，因此造成的损失或被有关部门处罚，均由承包人负责。</w:t>
      </w:r>
    </w:p>
    <w:p w:rsidR="00BF4FC5" w:rsidRPr="00BA21F2" w:rsidRDefault="00BF4FC5">
      <w:pPr>
        <w:pStyle w:val="51"/>
      </w:pPr>
      <w:r w:rsidRPr="00BA21F2">
        <w:rPr>
          <w:rFonts w:hint="eastAsia"/>
        </w:rPr>
        <w:t>（1</w:t>
      </w:r>
      <w:r w:rsidRPr="00BA21F2">
        <w:rPr>
          <w:rFonts w:hint="eastAsia"/>
          <w:lang w:eastAsia="zh-CN"/>
        </w:rPr>
        <w:t>1</w:t>
      </w:r>
      <w:r w:rsidRPr="00BA21F2">
        <w:rPr>
          <w:rFonts w:hint="eastAsia"/>
        </w:rPr>
        <w:t>）承包人应在合同签订同时，应与发包人签订《廉政合同》、《安全生产责任书》等。</w:t>
      </w:r>
    </w:p>
    <w:p w:rsidR="00BF4FC5" w:rsidRPr="00BA21F2" w:rsidRDefault="00BF4FC5">
      <w:pPr>
        <w:pStyle w:val="51"/>
      </w:pPr>
      <w:r w:rsidRPr="00BA21F2">
        <w:rPr>
          <w:rFonts w:hint="eastAsia"/>
        </w:rPr>
        <w:t>（1</w:t>
      </w:r>
      <w:r w:rsidRPr="00BA21F2">
        <w:rPr>
          <w:rFonts w:hint="eastAsia"/>
          <w:lang w:eastAsia="zh-CN"/>
        </w:rPr>
        <w:t>2</w:t>
      </w:r>
      <w:r w:rsidRPr="00BA21F2">
        <w:rPr>
          <w:rFonts w:hint="eastAsia"/>
        </w:rPr>
        <w:t>）保证民工工资的支付</w:t>
      </w:r>
    </w:p>
    <w:p w:rsidR="00BF4FC5" w:rsidRPr="00BA21F2" w:rsidRDefault="00BF4FC5">
      <w:pPr>
        <w:pStyle w:val="51"/>
        <w:rPr>
          <w:kern w:val="0"/>
          <w:lang w:val="zh-CN"/>
        </w:rPr>
      </w:pPr>
      <w:r w:rsidRPr="00BA21F2">
        <w:rPr>
          <w:rFonts w:cs="宋体" w:hint="eastAsia"/>
          <w:kern w:val="0"/>
        </w:rPr>
        <w:t>1）</w:t>
      </w:r>
      <w:r w:rsidRPr="00BA21F2">
        <w:rPr>
          <w:rFonts w:cs="宋体" w:hint="eastAsia"/>
          <w:kern w:val="0"/>
          <w:lang w:val="zh-CN"/>
        </w:rPr>
        <w:t>承包人应保证每期所获进度款优先安排民工工资的发放，否则，发包人有权在下一期支付给承包人的款项中扣除一定款项作为民工工资保证金，必要时直接支付给民工个人。</w:t>
      </w:r>
    </w:p>
    <w:p w:rsidR="00BF4FC5" w:rsidRPr="00BA21F2" w:rsidRDefault="00BF4FC5">
      <w:pPr>
        <w:pStyle w:val="51"/>
        <w:rPr>
          <w:kern w:val="0"/>
          <w:lang w:val="zh-CN"/>
        </w:rPr>
      </w:pPr>
      <w:r w:rsidRPr="00BA21F2">
        <w:rPr>
          <w:rFonts w:cs="宋体" w:hint="eastAsia"/>
          <w:kern w:val="0"/>
        </w:rPr>
        <w:t>2）</w:t>
      </w:r>
      <w:r w:rsidRPr="00BA21F2">
        <w:rPr>
          <w:rFonts w:cs="宋体" w:hint="eastAsia"/>
          <w:kern w:val="0"/>
          <w:lang w:val="zh-CN"/>
        </w:rPr>
        <w:t>承包人须根据劳动合同约定的民工工资标准等内容，按照依法签订的集体合同或劳动合同约定的日期按月支付工资，并不得低于当地最低工资标准。</w:t>
      </w:r>
    </w:p>
    <w:p w:rsidR="00BF4FC5" w:rsidRPr="00BA21F2" w:rsidRDefault="00BF4FC5">
      <w:pPr>
        <w:pStyle w:val="51"/>
        <w:rPr>
          <w:kern w:val="0"/>
          <w:lang w:val="zh-CN"/>
        </w:rPr>
      </w:pPr>
      <w:r w:rsidRPr="00BA21F2">
        <w:rPr>
          <w:rFonts w:cs="宋体" w:hint="eastAsia"/>
          <w:kern w:val="0"/>
        </w:rPr>
        <w:t>3）</w:t>
      </w:r>
      <w:r w:rsidRPr="00BA21F2">
        <w:rPr>
          <w:rFonts w:cs="宋体" w:hint="eastAsia"/>
          <w:kern w:val="0"/>
          <w:lang w:val="zh-CN"/>
        </w:rPr>
        <w:t>承包人支付民工工资应编制工资支付表，如实记录工资支付表，支付时间、支付对象、支付数额等工资支付情况，并保存备查，发包人保留随时对承包人的民工工资支付情况进行审查的权利。</w:t>
      </w:r>
    </w:p>
    <w:p w:rsidR="00BF4FC5" w:rsidRPr="00BA21F2" w:rsidRDefault="00BF4FC5">
      <w:pPr>
        <w:pStyle w:val="51"/>
        <w:rPr>
          <w:kern w:val="0"/>
          <w:lang w:val="zh-CN"/>
        </w:rPr>
      </w:pPr>
      <w:r w:rsidRPr="00BA21F2">
        <w:rPr>
          <w:rFonts w:cs="宋体" w:hint="eastAsia"/>
          <w:kern w:val="0"/>
        </w:rPr>
        <w:t xml:space="preserve"> 4）</w:t>
      </w:r>
      <w:r w:rsidRPr="00BA21F2">
        <w:rPr>
          <w:rFonts w:cs="宋体" w:hint="eastAsia"/>
          <w:kern w:val="0"/>
          <w:lang w:val="zh-CN"/>
        </w:rPr>
        <w:t>承包人应对其专业分包或劳务分包单位工资支付情况进行监督，督促其依法支付民工工资。</w:t>
      </w:r>
    </w:p>
    <w:p w:rsidR="00BF4FC5" w:rsidRPr="00BA21F2" w:rsidRDefault="00BF4FC5">
      <w:pPr>
        <w:pStyle w:val="51"/>
        <w:rPr>
          <w:kern w:val="0"/>
          <w:lang w:val="zh-CN"/>
        </w:rPr>
      </w:pPr>
      <w:r w:rsidRPr="00BA21F2">
        <w:rPr>
          <w:rFonts w:cs="宋体" w:hint="eastAsia"/>
          <w:kern w:val="0"/>
        </w:rPr>
        <w:t>5）</w:t>
      </w:r>
      <w:r w:rsidRPr="00BA21F2">
        <w:rPr>
          <w:rFonts w:cs="宋体" w:hint="eastAsia"/>
          <w:kern w:val="0"/>
          <w:lang w:val="zh-CN"/>
        </w:rPr>
        <w:t>承包人应按上述要求及国家、地方有关规定按时支付民工工资.</w:t>
      </w:r>
      <w:r w:rsidRPr="00BA21F2">
        <w:rPr>
          <w:rFonts w:cs="宋体" w:hint="eastAsia"/>
          <w:lang w:val="zh-CN"/>
        </w:rPr>
        <w:t>如果承包人或其分包人拖欠、克扣本工程劳动者工资，造成发包人承担连带责任垫付工人工资，则发包人有权在工程款中扣除并保留进一步向承包人索偿的权利。</w:t>
      </w:r>
    </w:p>
    <w:p w:rsidR="00BF4FC5" w:rsidRPr="00BA21F2" w:rsidRDefault="00BF4FC5">
      <w:pPr>
        <w:pStyle w:val="51"/>
      </w:pPr>
      <w:r w:rsidRPr="00BA21F2">
        <w:rPr>
          <w:rFonts w:hint="eastAsia"/>
        </w:rPr>
        <w:t xml:space="preserve"> 6) </w:t>
      </w:r>
      <w:r w:rsidRPr="00BA21F2">
        <w:t>承包人直接招用农民工作为劳务时，</w:t>
      </w:r>
      <w:r w:rsidRPr="00BA21F2">
        <w:rPr>
          <w:rFonts w:hint="eastAsia"/>
        </w:rPr>
        <w:t>应遵循以下规定：</w:t>
      </w:r>
    </w:p>
    <w:p w:rsidR="00BF4FC5" w:rsidRPr="00BA21F2" w:rsidRDefault="00BF4FC5">
      <w:pPr>
        <w:pStyle w:val="51"/>
      </w:pPr>
      <w:r w:rsidRPr="00BA21F2">
        <w:t>应当依法按规定到当地劳动保障行政部门办理用工登记、就业登记和劳动合同签证。劳动合同必须由承包人或其</w:t>
      </w:r>
      <w:r w:rsidRPr="00BA21F2">
        <w:rPr>
          <w:rFonts w:hint="eastAsia"/>
        </w:rPr>
        <w:t>合法分包单位</w:t>
      </w:r>
      <w:r w:rsidRPr="00BA21F2">
        <w:t>授权的代表与农民工本人或劳务分包人直接签订，不得由他人代签。承包人的工程项目部、项目负责人、施工作业班组等不具备用工主体资格，不能直接与农民工或劳务分包人签订劳动合同。劳动合同要报</w:t>
      </w:r>
      <w:r w:rsidRPr="00BA21F2">
        <w:rPr>
          <w:rFonts w:hint="eastAsia"/>
        </w:rPr>
        <w:t>发包人</w:t>
      </w:r>
      <w:r w:rsidRPr="00BA21F2">
        <w:t>备查。</w:t>
      </w:r>
    </w:p>
    <w:p w:rsidR="00BF4FC5" w:rsidRPr="00BA21F2" w:rsidRDefault="00BF4FC5">
      <w:pPr>
        <w:pStyle w:val="51"/>
      </w:pPr>
      <w:r w:rsidRPr="00BA21F2">
        <w:rPr>
          <w:rFonts w:hint="eastAsia"/>
        </w:rPr>
        <w:t xml:space="preserve">7) </w:t>
      </w:r>
      <w:r w:rsidRPr="00BA21F2">
        <w:t>承包人雇用农民工仅限于劳务作业，并应对劳务人员进行安全培训和管理，并加入到承包人的施工班组统一管理。有关施工质量、施工安全、施工进度、环境保护、技术方案、试验检测、材料保管与供应、机械设备等都必须由承包人</w:t>
      </w:r>
      <w:r w:rsidRPr="00BA21F2">
        <w:rPr>
          <w:rFonts w:hint="eastAsia"/>
        </w:rPr>
        <w:t>与其合法分包单位共同</w:t>
      </w:r>
      <w:r w:rsidRPr="00BA21F2">
        <w:t>管理与调配。</w:t>
      </w:r>
    </w:p>
    <w:p w:rsidR="00BF4FC5" w:rsidRPr="00BA21F2" w:rsidRDefault="00BF4FC5">
      <w:pPr>
        <w:pStyle w:val="51"/>
        <w:rPr>
          <w:kern w:val="0"/>
          <w:lang w:val="zh-CN"/>
        </w:rPr>
      </w:pPr>
      <w:r w:rsidRPr="00BA21F2">
        <w:rPr>
          <w:rFonts w:hint="eastAsia"/>
        </w:rPr>
        <w:t>（1</w:t>
      </w:r>
      <w:r w:rsidRPr="00BA21F2">
        <w:rPr>
          <w:rFonts w:hint="eastAsia"/>
          <w:lang w:eastAsia="zh-CN"/>
        </w:rPr>
        <w:t>3</w:t>
      </w:r>
      <w:r w:rsidRPr="00BA21F2">
        <w:rPr>
          <w:rFonts w:hint="eastAsia"/>
        </w:rPr>
        <w:t>）</w:t>
      </w:r>
      <w:r w:rsidRPr="00BA21F2">
        <w:rPr>
          <w:rFonts w:cs="宋体" w:hint="eastAsia"/>
          <w:kern w:val="0"/>
          <w:lang w:val="zh-CN"/>
        </w:rPr>
        <w:t>承包人负责组织工人进行上岗培训和安全教育，并负责办理工人相关上岗证件，保证工人持证上岗并执行当地建设主管部门其他管理规定，费用已包含在合同价内，发包</w:t>
      </w:r>
      <w:r w:rsidRPr="00BA21F2">
        <w:rPr>
          <w:rFonts w:cs="宋体" w:hint="eastAsia"/>
          <w:kern w:val="0"/>
          <w:lang w:val="zh-CN"/>
        </w:rPr>
        <w:lastRenderedPageBreak/>
        <w:t>人不另行或单列结算支付。</w:t>
      </w:r>
    </w:p>
    <w:p w:rsidR="00BF4FC5" w:rsidRPr="00BA21F2" w:rsidRDefault="00BF4FC5">
      <w:pPr>
        <w:pStyle w:val="51"/>
      </w:pPr>
      <w:r w:rsidRPr="00BA21F2">
        <w:rPr>
          <w:rFonts w:hint="eastAsia"/>
        </w:rPr>
        <w:t>（1</w:t>
      </w:r>
      <w:r w:rsidRPr="00BA21F2">
        <w:rPr>
          <w:rFonts w:hint="eastAsia"/>
          <w:lang w:eastAsia="zh-CN"/>
        </w:rPr>
        <w:t>4</w:t>
      </w:r>
      <w:r w:rsidRPr="00BA21F2">
        <w:rPr>
          <w:rFonts w:hint="eastAsia"/>
        </w:rPr>
        <w:t>）承包人必须按照城市建设档案及建设行政主管部门管理的有关规定，在工程施</w:t>
      </w:r>
      <w:r w:rsidRPr="00BA21F2">
        <w:rPr>
          <w:rFonts w:cs="宋体" w:hint="eastAsia"/>
          <w:kern w:val="0"/>
          <w:lang w:val="zh-CN"/>
        </w:rPr>
        <w:t>工过程中及时做好自己和分包单位负责的工程档案的收集、整理、汇总工作，同时要满足当地有关部门的备案要求。</w:t>
      </w:r>
      <w:r w:rsidRPr="00BA21F2">
        <w:rPr>
          <w:rFonts w:cs="宋体" w:hint="eastAsia"/>
          <w:kern w:val="0"/>
          <w:position w:val="-2"/>
          <w:lang w:val="zh-CN"/>
        </w:rPr>
        <w:t>合同价中已经包含了竣工资料（含竣工图）编制费用。</w:t>
      </w:r>
      <w:r w:rsidRPr="00BA21F2">
        <w:rPr>
          <w:rFonts w:hint="eastAsia"/>
        </w:rPr>
        <w:t xml:space="preserve"> </w:t>
      </w:r>
    </w:p>
    <w:p w:rsidR="00BF4FC5" w:rsidRPr="00BA21F2" w:rsidRDefault="00BF4FC5">
      <w:pPr>
        <w:pStyle w:val="3"/>
        <w:spacing w:before="0" w:after="0" w:line="440" w:lineRule="exact"/>
        <w:jc w:val="left"/>
        <w:rPr>
          <w:rFonts w:ascii="宋体" w:hAnsi="宋体"/>
          <w:szCs w:val="24"/>
        </w:rPr>
      </w:pPr>
      <w:bookmarkStart w:id="285" w:name="_Toc470468578"/>
      <w:bookmarkStart w:id="286" w:name="_Toc471863639"/>
      <w:r w:rsidRPr="00BA21F2">
        <w:rPr>
          <w:rFonts w:ascii="宋体" w:hAnsi="宋体" w:hint="eastAsia"/>
          <w:szCs w:val="24"/>
        </w:rPr>
        <w:t>4.2履约担保</w:t>
      </w:r>
      <w:bookmarkEnd w:id="285"/>
      <w:bookmarkEnd w:id="286"/>
    </w:p>
    <w:p w:rsidR="00BF4FC5" w:rsidRPr="00BA21F2" w:rsidRDefault="00BF4FC5">
      <w:pPr>
        <w:pStyle w:val="51"/>
        <w:rPr>
          <w:b/>
          <w:u w:val="single"/>
          <w:lang w:val="en-US" w:eastAsia="zh-CN"/>
        </w:rPr>
      </w:pPr>
      <w:r w:rsidRPr="00BA21F2">
        <w:rPr>
          <w:rFonts w:hint="eastAsia"/>
        </w:rPr>
        <w:t>履约担保的形式：</w:t>
      </w:r>
      <w:r w:rsidRPr="00BA21F2">
        <w:rPr>
          <w:rFonts w:hint="eastAsia"/>
          <w:b/>
          <w:u w:val="single"/>
        </w:rPr>
        <w:t>按照《关于加强建设工程担保管理推行工程综合保险工作的通知》（绍市建设[2017]70号）文件规定办理。担保形式可采用专业担保公司担保、银行保函、保险公司保险等</w:t>
      </w:r>
      <w:r w:rsidRPr="00BA21F2">
        <w:rPr>
          <w:rFonts w:hint="eastAsia"/>
          <w:b/>
          <w:u w:val="single"/>
          <w:lang w:val="en-US" w:eastAsia="zh-CN"/>
        </w:rPr>
        <w:t>；</w:t>
      </w:r>
    </w:p>
    <w:p w:rsidR="00BF4FC5" w:rsidRPr="00BA21F2" w:rsidRDefault="00BF4FC5">
      <w:pPr>
        <w:pStyle w:val="51"/>
        <w:rPr>
          <w:b/>
          <w:u w:val="single"/>
          <w:lang w:val="en-US" w:eastAsia="zh-CN"/>
        </w:rPr>
      </w:pPr>
      <w:r w:rsidRPr="00BA21F2">
        <w:rPr>
          <w:rFonts w:hint="eastAsia"/>
        </w:rPr>
        <w:t>履约担保的金额：</w:t>
      </w:r>
      <w:r w:rsidRPr="00BA21F2">
        <w:rPr>
          <w:rFonts w:hint="eastAsia"/>
          <w:b/>
          <w:u w:val="single"/>
          <w:lang w:val="en-US" w:eastAsia="zh-CN"/>
        </w:rPr>
        <w:t>本项目履约担保的额度为中标价的5%。</w:t>
      </w:r>
    </w:p>
    <w:p w:rsidR="00BF4FC5" w:rsidRPr="00BA21F2" w:rsidRDefault="00BF4FC5">
      <w:pPr>
        <w:pStyle w:val="51"/>
      </w:pPr>
      <w:r w:rsidRPr="00BA21F2">
        <w:rPr>
          <w:rFonts w:hint="eastAsia"/>
        </w:rPr>
        <w:t>履约担保的提交期限：</w:t>
      </w:r>
      <w:r w:rsidRPr="00BA21F2">
        <w:rPr>
          <w:rFonts w:hint="eastAsia"/>
          <w:b/>
          <w:u w:val="single"/>
          <w:lang w:val="en-US" w:eastAsia="zh-CN"/>
        </w:rPr>
        <w:t>承包人应在本合同签订后7天内向发包人提交履约担保；履约担保有效期根据市人民政府第87号令规定执行，为至工程竣工验收合格之日后六个月。变更工程竣工日期的，保证期间按照变更后的竣工日期做相应调整。履约担保的退还：按照</w:t>
      </w:r>
      <w:proofErr w:type="gramStart"/>
      <w:r w:rsidRPr="00BA21F2">
        <w:rPr>
          <w:rFonts w:hint="eastAsia"/>
          <w:b/>
          <w:u w:val="single"/>
          <w:lang w:val="en-US" w:eastAsia="zh-CN"/>
        </w:rPr>
        <w:t>绍</w:t>
      </w:r>
      <w:proofErr w:type="gramEnd"/>
      <w:r w:rsidRPr="00BA21F2">
        <w:rPr>
          <w:rFonts w:hint="eastAsia"/>
          <w:b/>
          <w:u w:val="single"/>
          <w:lang w:val="en-US" w:eastAsia="zh-CN"/>
        </w:rPr>
        <w:t>市建管（2010）84号文件规定，至工程竣工验收合格之日后六个月承包人无合同违约情况时退还。</w:t>
      </w:r>
    </w:p>
    <w:p w:rsidR="00BF4FC5" w:rsidRPr="00BA21F2" w:rsidRDefault="00BF4FC5">
      <w:pPr>
        <w:pStyle w:val="3"/>
        <w:spacing w:before="0" w:after="0" w:line="440" w:lineRule="exact"/>
        <w:jc w:val="left"/>
        <w:rPr>
          <w:rFonts w:ascii="宋体" w:hAnsi="宋体"/>
          <w:szCs w:val="24"/>
        </w:rPr>
      </w:pPr>
      <w:bookmarkStart w:id="287" w:name="_Toc470468579"/>
      <w:bookmarkStart w:id="288" w:name="_Toc471863640"/>
      <w:r w:rsidRPr="00BA21F2">
        <w:rPr>
          <w:rFonts w:ascii="宋体" w:hAnsi="宋体" w:hint="eastAsia"/>
          <w:szCs w:val="24"/>
        </w:rPr>
        <w:t>4.3分包和不得转包</w:t>
      </w:r>
      <w:bookmarkEnd w:id="287"/>
      <w:bookmarkEnd w:id="288"/>
    </w:p>
    <w:p w:rsidR="00BF4FC5" w:rsidRPr="00BA21F2" w:rsidRDefault="00BF4FC5">
      <w:pPr>
        <w:pStyle w:val="51"/>
      </w:pPr>
      <w:bookmarkStart w:id="289" w:name="_Toc470468580"/>
      <w:bookmarkStart w:id="290" w:name="_Toc471863641"/>
      <w:r w:rsidRPr="00BA21F2">
        <w:rPr>
          <w:rFonts w:hint="eastAsia"/>
        </w:rPr>
        <w:t>4.3.2 承包人可以不再通过公开招标方式将自身不具备资质的施工工作分包给具备相应资质的施工企业，并将分包合同报发包人确认及备案。</w:t>
      </w:r>
    </w:p>
    <w:p w:rsidR="00BF4FC5" w:rsidRPr="00BA21F2" w:rsidRDefault="00BF4FC5">
      <w:pPr>
        <w:pStyle w:val="51"/>
      </w:pPr>
      <w:r w:rsidRPr="00BA21F2">
        <w:rPr>
          <w:rFonts w:hint="eastAsia"/>
        </w:rPr>
        <w:t>4.3.4约定的分包事项和分包人名单：</w:t>
      </w:r>
      <w:r w:rsidRPr="00BA21F2">
        <w:rPr>
          <w:rFonts w:hint="eastAsia"/>
          <w:u w:val="single"/>
        </w:rPr>
        <w:t xml:space="preserve"> </w:t>
      </w:r>
      <w:r w:rsidRPr="00BA21F2">
        <w:rPr>
          <w:rFonts w:hint="eastAsia"/>
          <w:b/>
          <w:u w:val="single"/>
          <w:lang w:val="en-US" w:eastAsia="zh-CN"/>
        </w:rPr>
        <w:t xml:space="preserve">在分包人确定后提供   </w:t>
      </w:r>
    </w:p>
    <w:p w:rsidR="00BF4FC5" w:rsidRPr="00BA21F2" w:rsidRDefault="00BF4FC5">
      <w:pPr>
        <w:pStyle w:val="3"/>
        <w:spacing w:before="0" w:after="0" w:line="440" w:lineRule="exact"/>
        <w:jc w:val="left"/>
        <w:rPr>
          <w:rFonts w:ascii="宋体" w:hAnsi="宋体"/>
          <w:szCs w:val="24"/>
        </w:rPr>
      </w:pPr>
      <w:r w:rsidRPr="00BA21F2">
        <w:rPr>
          <w:rFonts w:ascii="宋体" w:hAnsi="宋体" w:hint="eastAsia"/>
          <w:szCs w:val="24"/>
        </w:rPr>
        <w:t>4.5承包人项目经理</w:t>
      </w:r>
      <w:bookmarkEnd w:id="289"/>
      <w:bookmarkEnd w:id="290"/>
    </w:p>
    <w:p w:rsidR="00BF4FC5" w:rsidRPr="00BA21F2" w:rsidRDefault="00BF4FC5">
      <w:pPr>
        <w:pStyle w:val="51"/>
        <w:rPr>
          <w:u w:val="single"/>
        </w:rPr>
      </w:pPr>
      <w:r w:rsidRPr="00BA21F2">
        <w:rPr>
          <w:rFonts w:hint="eastAsia"/>
        </w:rPr>
        <w:t>4.5.1项目经理姓名：</w:t>
      </w:r>
      <w:r w:rsidRPr="00BA21F2">
        <w:rPr>
          <w:rFonts w:hint="eastAsia"/>
          <w:u w:val="single"/>
        </w:rPr>
        <w:t xml:space="preserve">          </w:t>
      </w:r>
    </w:p>
    <w:p w:rsidR="00BF4FC5" w:rsidRPr="00BA21F2" w:rsidRDefault="00BF4FC5">
      <w:pPr>
        <w:pStyle w:val="51"/>
        <w:rPr>
          <w:u w:val="single"/>
        </w:rPr>
      </w:pPr>
      <w:r w:rsidRPr="00BA21F2">
        <w:rPr>
          <w:rFonts w:hint="eastAsia"/>
        </w:rPr>
        <w:t>4.5.5项目经理职责：</w:t>
      </w:r>
    </w:p>
    <w:p w:rsidR="00BF4FC5" w:rsidRPr="00BA21F2" w:rsidRDefault="00BF4FC5">
      <w:pPr>
        <w:pStyle w:val="51"/>
        <w:spacing w:line="420" w:lineRule="exact"/>
        <w:ind w:firstLine="422"/>
        <w:rPr>
          <w:b/>
          <w:u w:val="single"/>
          <w:lang w:val="en-US" w:eastAsia="zh-CN"/>
        </w:rPr>
      </w:pPr>
      <w:r w:rsidRPr="00BA21F2">
        <w:rPr>
          <w:rFonts w:hint="eastAsia"/>
          <w:b/>
          <w:u w:val="single"/>
          <w:lang w:val="en-US" w:eastAsia="zh-CN"/>
        </w:rPr>
        <w:t>（1）按合同约定以及监理人</w:t>
      </w:r>
      <w:proofErr w:type="gramStart"/>
      <w:r w:rsidRPr="00BA21F2">
        <w:rPr>
          <w:rFonts w:hint="eastAsia"/>
          <w:b/>
          <w:u w:val="single"/>
          <w:lang w:val="en-US" w:eastAsia="zh-CN"/>
        </w:rPr>
        <w:t>作出</w:t>
      </w:r>
      <w:proofErr w:type="gramEnd"/>
      <w:r w:rsidRPr="00BA21F2">
        <w:rPr>
          <w:rFonts w:hint="eastAsia"/>
          <w:b/>
          <w:u w:val="single"/>
          <w:lang w:val="en-US" w:eastAsia="zh-CN"/>
        </w:rPr>
        <w:t>的指示，负责组织合同工程的实施。在情况紧急且无法与监理人取得联系时，可采取保证工程和人员生命财产安全的紧急措施，并在采取措施后24小时内向监理人提交书面报告。</w:t>
      </w:r>
    </w:p>
    <w:p w:rsidR="00BF4FC5" w:rsidRPr="00BA21F2" w:rsidRDefault="00BF4FC5">
      <w:pPr>
        <w:pStyle w:val="51"/>
        <w:spacing w:line="420" w:lineRule="exact"/>
        <w:ind w:firstLine="422"/>
        <w:rPr>
          <w:b/>
          <w:u w:val="single"/>
          <w:lang w:val="en-US" w:eastAsia="zh-CN"/>
        </w:rPr>
      </w:pPr>
      <w:r w:rsidRPr="00BA21F2">
        <w:rPr>
          <w:rFonts w:hint="eastAsia"/>
          <w:b/>
          <w:u w:val="single"/>
          <w:lang w:val="en-US" w:eastAsia="zh-CN"/>
        </w:rPr>
        <w:t>（2）承包人为履行合同发出的一切函件均应盖有承包人授权的施工场地管理机构章，并由承包人项目经理或其授权代表签字。</w:t>
      </w:r>
    </w:p>
    <w:p w:rsidR="00BF4FC5" w:rsidRPr="00BA21F2" w:rsidRDefault="00BF4FC5">
      <w:pPr>
        <w:pStyle w:val="51"/>
        <w:spacing w:line="420" w:lineRule="exact"/>
        <w:ind w:firstLine="422"/>
        <w:rPr>
          <w:b/>
          <w:u w:val="single"/>
          <w:lang w:val="en-US" w:eastAsia="zh-CN"/>
        </w:rPr>
      </w:pPr>
      <w:r w:rsidRPr="00BA21F2">
        <w:rPr>
          <w:rFonts w:hint="eastAsia"/>
          <w:b/>
          <w:u w:val="single"/>
          <w:lang w:val="en-US" w:eastAsia="zh-CN"/>
        </w:rPr>
        <w:t>（3）承包人项目经理可以授权其下属人员履行其某项职责，但事先应将这些人员的姓名和授权范围通知监理人。</w:t>
      </w:r>
    </w:p>
    <w:p w:rsidR="00BF4FC5" w:rsidRPr="00BA21F2" w:rsidRDefault="00BF4FC5">
      <w:pPr>
        <w:pStyle w:val="51"/>
        <w:spacing w:line="420" w:lineRule="exact"/>
      </w:pPr>
      <w:r w:rsidRPr="00BA21F2">
        <w:rPr>
          <w:rFonts w:hint="eastAsia"/>
        </w:rPr>
        <w:t>项目经理权限：</w:t>
      </w:r>
    </w:p>
    <w:p w:rsidR="00BF4FC5" w:rsidRPr="00BA21F2" w:rsidRDefault="00BF4FC5">
      <w:pPr>
        <w:pStyle w:val="51"/>
        <w:spacing w:line="420" w:lineRule="exact"/>
        <w:rPr>
          <w:b/>
          <w:u w:val="single"/>
          <w:lang w:val="en-US" w:eastAsia="zh-CN"/>
        </w:rPr>
      </w:pPr>
      <w:r w:rsidRPr="00BA21F2">
        <w:rPr>
          <w:rFonts w:hint="eastAsia"/>
          <w:u w:val="single"/>
        </w:rPr>
        <w:t>（</w:t>
      </w:r>
      <w:r w:rsidRPr="00BA21F2">
        <w:rPr>
          <w:rFonts w:hint="eastAsia"/>
          <w:b/>
          <w:u w:val="single"/>
          <w:lang w:val="en-US" w:eastAsia="zh-CN"/>
        </w:rPr>
        <w:t>1）主持项目经理部工作。</w:t>
      </w:r>
    </w:p>
    <w:p w:rsidR="00BF4FC5" w:rsidRPr="00BA21F2" w:rsidRDefault="00BF4FC5">
      <w:pPr>
        <w:pStyle w:val="51"/>
        <w:spacing w:line="420" w:lineRule="exact"/>
        <w:ind w:firstLine="422"/>
        <w:rPr>
          <w:b/>
          <w:u w:val="single"/>
          <w:lang w:val="en-US" w:eastAsia="zh-CN"/>
        </w:rPr>
      </w:pPr>
      <w:r w:rsidRPr="00BA21F2">
        <w:rPr>
          <w:rFonts w:hint="eastAsia"/>
          <w:b/>
          <w:u w:val="single"/>
          <w:lang w:val="en-US" w:eastAsia="zh-CN"/>
        </w:rPr>
        <w:t>（2）决定授权范围内的项目资金的投入和使用。</w:t>
      </w:r>
    </w:p>
    <w:p w:rsidR="00BF4FC5" w:rsidRPr="00BA21F2" w:rsidRDefault="00BF4FC5">
      <w:pPr>
        <w:pStyle w:val="51"/>
        <w:spacing w:line="420" w:lineRule="exact"/>
        <w:ind w:firstLine="422"/>
        <w:rPr>
          <w:b/>
          <w:u w:val="single"/>
          <w:lang w:val="en-US" w:eastAsia="zh-CN"/>
        </w:rPr>
      </w:pPr>
      <w:r w:rsidRPr="00BA21F2">
        <w:rPr>
          <w:rFonts w:hint="eastAsia"/>
          <w:b/>
          <w:u w:val="single"/>
          <w:lang w:val="en-US" w:eastAsia="zh-CN"/>
        </w:rPr>
        <w:t>（3）制定内部计酬办法。</w:t>
      </w:r>
    </w:p>
    <w:p w:rsidR="00BF4FC5" w:rsidRPr="00BA21F2" w:rsidRDefault="00BF4FC5">
      <w:pPr>
        <w:pStyle w:val="51"/>
        <w:spacing w:line="420" w:lineRule="exact"/>
        <w:ind w:firstLine="422"/>
        <w:rPr>
          <w:b/>
          <w:u w:val="single"/>
          <w:lang w:val="en-US" w:eastAsia="zh-CN"/>
        </w:rPr>
      </w:pPr>
      <w:r w:rsidRPr="00BA21F2">
        <w:rPr>
          <w:rFonts w:hint="eastAsia"/>
          <w:b/>
          <w:u w:val="single"/>
          <w:lang w:val="en-US" w:eastAsia="zh-CN"/>
        </w:rPr>
        <w:lastRenderedPageBreak/>
        <w:t>（4）参与选择并使用具有相应资质的分包人。</w:t>
      </w:r>
    </w:p>
    <w:p w:rsidR="00BF4FC5" w:rsidRPr="00BA21F2" w:rsidRDefault="00BF4FC5">
      <w:pPr>
        <w:pStyle w:val="51"/>
        <w:spacing w:line="420" w:lineRule="exact"/>
        <w:ind w:firstLine="422"/>
        <w:rPr>
          <w:b/>
          <w:u w:val="single"/>
          <w:lang w:val="en-US" w:eastAsia="zh-CN"/>
        </w:rPr>
      </w:pPr>
      <w:r w:rsidRPr="00BA21F2">
        <w:rPr>
          <w:rFonts w:hint="eastAsia"/>
          <w:b/>
          <w:u w:val="single"/>
          <w:lang w:val="en-US" w:eastAsia="zh-CN"/>
        </w:rPr>
        <w:t>（5）参与选择物资供应单位。</w:t>
      </w:r>
    </w:p>
    <w:p w:rsidR="00BF4FC5" w:rsidRPr="00BA21F2" w:rsidRDefault="00BF4FC5">
      <w:pPr>
        <w:pStyle w:val="51"/>
        <w:spacing w:line="420" w:lineRule="exact"/>
        <w:ind w:firstLine="422"/>
        <w:rPr>
          <w:b/>
          <w:u w:val="single"/>
          <w:lang w:val="en-US" w:eastAsia="zh-CN"/>
        </w:rPr>
      </w:pPr>
      <w:r w:rsidRPr="00BA21F2">
        <w:rPr>
          <w:rFonts w:hint="eastAsia"/>
          <w:b/>
          <w:u w:val="single"/>
          <w:lang w:val="en-US" w:eastAsia="zh-CN"/>
        </w:rPr>
        <w:t>（6）在授权范围内协调与项目有关的内、外部关系。</w:t>
      </w:r>
    </w:p>
    <w:p w:rsidR="00BF4FC5" w:rsidRPr="00BA21F2" w:rsidRDefault="00BF4FC5">
      <w:pPr>
        <w:pStyle w:val="51"/>
        <w:spacing w:line="420" w:lineRule="exact"/>
        <w:ind w:firstLine="422"/>
        <w:rPr>
          <w:u w:val="single"/>
        </w:rPr>
      </w:pPr>
      <w:r w:rsidRPr="00BA21F2">
        <w:rPr>
          <w:rFonts w:hint="eastAsia"/>
          <w:b/>
          <w:u w:val="single"/>
          <w:lang w:val="en-US" w:eastAsia="zh-CN"/>
        </w:rPr>
        <w:t>（7）法定代表人授予的其它权力</w:t>
      </w:r>
      <w:r w:rsidRPr="00BA21F2">
        <w:rPr>
          <w:rFonts w:hint="eastAsia"/>
          <w:u w:val="single"/>
        </w:rPr>
        <w:t>。</w:t>
      </w:r>
    </w:p>
    <w:p w:rsidR="00BF4FC5" w:rsidRPr="00BA21F2" w:rsidRDefault="00BF4FC5">
      <w:pPr>
        <w:pStyle w:val="51"/>
      </w:pPr>
      <w:r w:rsidRPr="00BA21F2">
        <w:rPr>
          <w:rFonts w:hint="eastAsia"/>
        </w:rPr>
        <w:t>因擅自更换项目经理或项目经理兼职其他项目经理的违约约定：</w:t>
      </w:r>
      <w:r w:rsidRPr="00BA21F2">
        <w:rPr>
          <w:rFonts w:hint="eastAsia"/>
          <w:b/>
          <w:u w:val="single"/>
          <w:lang w:val="en-US" w:eastAsia="zh-CN"/>
        </w:rPr>
        <w:t>项目经理在工程实施期间不得擅自更换或兼任其他工程总承包项目经理，否则，发包人有权中止合同。若确须更换项目经理应事先征得发包人同意，并应在更换14天前通知发包人和监理人。经建设管理部门审查批准，更换应满足同资历相应人员，同时收取人员调换审查费20000元，以现金形式提交给发包人。</w:t>
      </w:r>
    </w:p>
    <w:p w:rsidR="00BF4FC5" w:rsidRPr="00BA21F2" w:rsidRDefault="00BF4FC5">
      <w:pPr>
        <w:pStyle w:val="3"/>
        <w:spacing w:before="0" w:after="0" w:line="440" w:lineRule="exact"/>
        <w:jc w:val="left"/>
        <w:rPr>
          <w:rFonts w:ascii="宋体" w:hAnsi="宋体"/>
          <w:szCs w:val="24"/>
        </w:rPr>
      </w:pPr>
      <w:bookmarkStart w:id="291" w:name="_Toc470468581"/>
      <w:bookmarkStart w:id="292" w:name="_Toc471863642"/>
      <w:r w:rsidRPr="00BA21F2">
        <w:rPr>
          <w:rFonts w:ascii="宋体" w:hAnsi="宋体" w:hint="eastAsia"/>
          <w:szCs w:val="24"/>
        </w:rPr>
        <w:t>4.6承包人人员的管理</w:t>
      </w:r>
      <w:bookmarkEnd w:id="291"/>
      <w:bookmarkEnd w:id="292"/>
    </w:p>
    <w:p w:rsidR="00BF4FC5" w:rsidRPr="00BA21F2" w:rsidRDefault="00BF4FC5">
      <w:pPr>
        <w:snapToGrid w:val="0"/>
        <w:spacing w:line="440" w:lineRule="exact"/>
        <w:ind w:firstLineChars="200" w:firstLine="420"/>
        <w:rPr>
          <w:rFonts w:ascii="宋体" w:hAnsi="宋体"/>
          <w:b/>
          <w:szCs w:val="21"/>
          <w:u w:val="single"/>
        </w:rPr>
      </w:pPr>
      <w:r w:rsidRPr="00BA21F2">
        <w:rPr>
          <w:rFonts w:ascii="宋体" w:hAnsi="宋体" w:hint="eastAsia"/>
          <w:szCs w:val="21"/>
        </w:rPr>
        <w:t>4.6.1人力资源计划一览表的格式、内容、份数和提交时间：</w:t>
      </w:r>
      <w:r w:rsidRPr="00BA21F2">
        <w:rPr>
          <w:rFonts w:ascii="宋体" w:hAnsi="宋体" w:hint="eastAsia"/>
          <w:b/>
          <w:szCs w:val="21"/>
          <w:u w:val="single"/>
        </w:rPr>
        <w:t>开工前提交三份，格式、内容自定。</w:t>
      </w:r>
    </w:p>
    <w:p w:rsidR="00BF4FC5" w:rsidRPr="00BA21F2" w:rsidRDefault="00BF4FC5">
      <w:pPr>
        <w:snapToGrid w:val="0"/>
        <w:spacing w:line="440" w:lineRule="exact"/>
        <w:ind w:firstLineChars="200" w:firstLine="420"/>
        <w:rPr>
          <w:rFonts w:ascii="宋体" w:hAnsi="宋体"/>
          <w:b/>
          <w:szCs w:val="21"/>
          <w:u w:val="single"/>
        </w:rPr>
      </w:pPr>
      <w:r w:rsidRPr="00BA21F2">
        <w:rPr>
          <w:rFonts w:ascii="宋体" w:hAnsi="宋体" w:hint="eastAsia"/>
          <w:szCs w:val="21"/>
        </w:rPr>
        <w:t>人力资源实际进场的报表格式、份数和报告期：</w:t>
      </w:r>
      <w:r w:rsidRPr="00BA21F2">
        <w:rPr>
          <w:rFonts w:ascii="宋体" w:hAnsi="宋体" w:hint="eastAsia"/>
          <w:b/>
          <w:szCs w:val="21"/>
          <w:u w:val="single"/>
        </w:rPr>
        <w:t>开工前提交三份，格式、内容自定。</w:t>
      </w:r>
    </w:p>
    <w:p w:rsidR="00BF4FC5" w:rsidRPr="00BA21F2" w:rsidRDefault="00BF4FC5">
      <w:pPr>
        <w:snapToGrid w:val="0"/>
        <w:spacing w:line="440" w:lineRule="exact"/>
        <w:rPr>
          <w:rFonts w:ascii="宋体" w:hAnsi="宋体"/>
          <w:szCs w:val="21"/>
          <w:u w:val="single"/>
        </w:rPr>
      </w:pPr>
      <w:r w:rsidRPr="00BA21F2">
        <w:rPr>
          <w:rFonts w:ascii="宋体" w:hAnsi="宋体" w:hint="eastAsia"/>
          <w:b/>
          <w:szCs w:val="21"/>
          <w:u w:val="single"/>
        </w:rPr>
        <w:t>（以上提供的各类表格需征得监理人及发包人的认可后方生效）</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4.6.2承包人承诺的项目部技术经济管理人员必须及时到位，项目施工负责人每月现场到位率不得少于80%，实际到位天数每少一天，承包人按1000元/每人.每天支付违约金给发包人，其余人员每月现场到位率不得少于90%，实际到位天数每少于一天，按500/每人.每天支付违约金。若因特殊情况或实际需要必须调换者，承包人必须事先向委托人提供以下材料并取得委托人的书面批准以后，才能派替换的人员进场：（1）书面请示报告；（2）替换人的技术职称证书、岗位证书、身份证（验证原件，提供复印件）及其工作经历与业绩等有关证明材料；（3）当替换人的职称、资质和工作经历应满足招标文件要求。发包人将向承包人收取人员调换审查费，并在当期工程款支付中扣除，其收费标准是：项目施工负责人：10000元/每人·次；其它管理人员：5000元/每人·次。</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4.6.5.2未经发包人同意，承包人擅自更换人员时，将被视为承包人违约，发包人将按上述审查费的2倍额度收取违约金，在当期工程款支付中扣除，情节严重的，由发包人决定将同时没收部分或全部履约担保，直至单方面解除本合同。如现场人员不服从招标人、监理人员的管理，发包人和监理人有权要求更换该人员。</w:t>
      </w:r>
    </w:p>
    <w:p w:rsidR="00BF4FC5" w:rsidRPr="00BA21F2" w:rsidRDefault="00BF4FC5">
      <w:pPr>
        <w:pStyle w:val="3"/>
        <w:spacing w:before="0" w:after="0" w:line="440" w:lineRule="exact"/>
        <w:jc w:val="left"/>
        <w:rPr>
          <w:rFonts w:ascii="宋体" w:hAnsi="宋体"/>
          <w:szCs w:val="24"/>
        </w:rPr>
      </w:pPr>
      <w:bookmarkStart w:id="293" w:name="_Toc471863643"/>
      <w:bookmarkStart w:id="294" w:name="_Toc470468582"/>
      <w:r w:rsidRPr="00BA21F2">
        <w:rPr>
          <w:rFonts w:ascii="宋体" w:hAnsi="宋体" w:hint="eastAsia"/>
          <w:szCs w:val="24"/>
        </w:rPr>
        <w:t>4.11不可预见的物质条件（A）</w:t>
      </w:r>
      <w:bookmarkEnd w:id="293"/>
      <w:bookmarkEnd w:id="294"/>
    </w:p>
    <w:p w:rsidR="00BF4FC5" w:rsidRPr="00BA21F2" w:rsidRDefault="00BF4FC5">
      <w:pPr>
        <w:spacing w:line="440" w:lineRule="exact"/>
        <w:ind w:firstLineChars="202" w:firstLine="424"/>
        <w:rPr>
          <w:rFonts w:ascii="宋体" w:hAnsi="宋体"/>
          <w:szCs w:val="21"/>
        </w:rPr>
      </w:pPr>
      <w:r w:rsidRPr="00BA21F2">
        <w:rPr>
          <w:rFonts w:ascii="宋体" w:hAnsi="宋体" w:hint="eastAsia"/>
          <w:szCs w:val="21"/>
        </w:rPr>
        <w:t>本合同采用通用条款4.11不可预见的物质条件（A），删除通用条款4.11不可预见的困难和费用（B）。</w:t>
      </w:r>
    </w:p>
    <w:p w:rsidR="00BF4FC5" w:rsidRPr="00BA21F2" w:rsidRDefault="00BF4FC5">
      <w:pPr>
        <w:pStyle w:val="3"/>
        <w:spacing w:before="0" w:after="0" w:line="440" w:lineRule="exact"/>
        <w:jc w:val="left"/>
        <w:rPr>
          <w:rFonts w:ascii="宋体" w:hAnsi="宋体"/>
          <w:szCs w:val="24"/>
        </w:rPr>
      </w:pPr>
      <w:bookmarkStart w:id="295" w:name="_Toc470468583"/>
      <w:bookmarkStart w:id="296" w:name="_Toc471863644"/>
      <w:r w:rsidRPr="00BA21F2">
        <w:rPr>
          <w:rFonts w:ascii="宋体" w:hAnsi="宋体" w:hint="eastAsia"/>
          <w:szCs w:val="24"/>
        </w:rPr>
        <w:lastRenderedPageBreak/>
        <w:t>4.12 进度计划</w:t>
      </w:r>
      <w:bookmarkEnd w:id="295"/>
      <w:bookmarkEnd w:id="296"/>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4.12.1 合同进度计划</w:t>
      </w:r>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承包人提交项目进度计划的份数和时间：</w:t>
      </w:r>
      <w:r w:rsidRPr="00BA21F2">
        <w:rPr>
          <w:rFonts w:ascii="宋体" w:hAnsi="宋体" w:hint="eastAsia"/>
          <w:b/>
          <w:szCs w:val="21"/>
          <w:u w:val="single"/>
        </w:rPr>
        <w:t>在合同签署后7天内,承包人向发包人提交</w:t>
      </w:r>
      <w:r w:rsidRPr="00BA21F2">
        <w:rPr>
          <w:rFonts w:ascii="宋体" w:hAnsi="宋体"/>
          <w:b/>
          <w:szCs w:val="21"/>
          <w:u w:val="single"/>
        </w:rPr>
        <w:t>2</w:t>
      </w:r>
      <w:r w:rsidRPr="00BA21F2">
        <w:rPr>
          <w:rFonts w:ascii="宋体" w:hAnsi="宋体" w:hint="eastAsia"/>
          <w:b/>
          <w:szCs w:val="21"/>
          <w:u w:val="single"/>
        </w:rPr>
        <w:t>份其格式和内容符合发包人代表或监理人规定的工程进度计划，以及为完成该计划而建议采用的实施性的施工安排和施工方案说明</w:t>
      </w:r>
      <w:r w:rsidRPr="00BA21F2">
        <w:rPr>
          <w:rFonts w:ascii="宋体" w:hAnsi="宋体" w:hint="eastAsia"/>
          <w:szCs w:val="21"/>
          <w:u w:val="single"/>
        </w:rPr>
        <w:t>。</w:t>
      </w:r>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监理人及发包人确认的时间：</w:t>
      </w:r>
      <w:r w:rsidRPr="00BA21F2">
        <w:rPr>
          <w:rFonts w:ascii="宋体" w:hAnsi="宋体" w:hint="eastAsia"/>
          <w:b/>
          <w:szCs w:val="21"/>
          <w:u w:val="single"/>
        </w:rPr>
        <w:t>收到该计划后的7天内审查同意或提出修改意见</w:t>
      </w:r>
      <w:r w:rsidRPr="00BA21F2">
        <w:rPr>
          <w:rFonts w:ascii="宋体" w:hAnsi="宋体" w:hint="eastAsia"/>
          <w:szCs w:val="21"/>
          <w:u w:val="single"/>
        </w:rPr>
        <w:t>。</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4.12.2 合同进度计划的修订</w:t>
      </w:r>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承包人向监理人及发包人提交修订合同进度计划的申请报告期限：</w:t>
      </w:r>
      <w:r w:rsidRPr="00BA21F2">
        <w:rPr>
          <w:rFonts w:ascii="宋体" w:hAnsi="宋体" w:hint="eastAsia"/>
          <w:b/>
          <w:szCs w:val="21"/>
          <w:u w:val="single"/>
        </w:rPr>
        <w:t>7天</w:t>
      </w:r>
      <w:r w:rsidRPr="00BA21F2">
        <w:rPr>
          <w:rFonts w:ascii="宋体" w:hAnsi="宋体" w:hint="eastAsia"/>
          <w:szCs w:val="21"/>
        </w:rPr>
        <w:t>。监理人及发包人批复期限</w:t>
      </w:r>
      <w:r w:rsidRPr="00BA21F2">
        <w:rPr>
          <w:rFonts w:ascii="宋体" w:hAnsi="宋体" w:hint="eastAsia"/>
          <w:szCs w:val="21"/>
          <w:u w:val="single"/>
        </w:rPr>
        <w:t>：</w:t>
      </w:r>
      <w:r w:rsidRPr="00BA21F2">
        <w:rPr>
          <w:rFonts w:ascii="宋体" w:hAnsi="宋体" w:hint="eastAsia"/>
          <w:b/>
          <w:szCs w:val="21"/>
          <w:u w:val="single"/>
        </w:rPr>
        <w:t>7天</w:t>
      </w:r>
      <w:r w:rsidRPr="00BA21F2">
        <w:rPr>
          <w:rFonts w:ascii="宋体" w:hAnsi="宋体" w:hint="eastAsia"/>
          <w:szCs w:val="21"/>
          <w:u w:val="single"/>
        </w:rPr>
        <w:t>。</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工程延期的审批</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a.必须是非承包人自身的原因造成的工期延误,发包人才可以考虑是否受理承包人的延期申请；</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b.若只是局部工程受到影响，承包人应采取措施予以弥补，而不能推迟工程的总工期；</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c.延期工程项目如果不在工程施工进度网络计划的关键线路上，即使是关键工序但不在关键线路上的，发包人也不考虑延长工程总工期。</w:t>
      </w:r>
    </w:p>
    <w:p w:rsidR="00BF4FC5" w:rsidRPr="00BA21F2" w:rsidRDefault="00BF4FC5">
      <w:pPr>
        <w:pStyle w:val="3"/>
        <w:spacing w:before="0" w:after="0" w:line="440" w:lineRule="exact"/>
        <w:jc w:val="left"/>
        <w:rPr>
          <w:rFonts w:ascii="宋体" w:hAnsi="宋体"/>
          <w:szCs w:val="24"/>
        </w:rPr>
      </w:pPr>
      <w:bookmarkStart w:id="297" w:name="_Toc28141"/>
      <w:bookmarkStart w:id="298" w:name="_Toc470468584"/>
      <w:bookmarkStart w:id="299" w:name="_Toc471863645"/>
      <w:r w:rsidRPr="00BA21F2">
        <w:rPr>
          <w:rFonts w:ascii="宋体" w:hAnsi="宋体" w:hint="eastAsia"/>
          <w:szCs w:val="24"/>
        </w:rPr>
        <w:t>5. 设计</w:t>
      </w:r>
      <w:bookmarkEnd w:id="297"/>
      <w:bookmarkEnd w:id="298"/>
      <w:bookmarkEnd w:id="299"/>
    </w:p>
    <w:p w:rsidR="00BF4FC5" w:rsidRPr="00BA21F2" w:rsidRDefault="00BF4FC5">
      <w:pPr>
        <w:pStyle w:val="3"/>
        <w:spacing w:before="0" w:after="0" w:line="440" w:lineRule="exact"/>
        <w:jc w:val="left"/>
        <w:rPr>
          <w:rFonts w:ascii="宋体" w:hAnsi="宋体"/>
          <w:szCs w:val="24"/>
        </w:rPr>
      </w:pPr>
      <w:bookmarkStart w:id="300" w:name="_Toc470468585"/>
      <w:bookmarkStart w:id="301" w:name="_Toc471863646"/>
      <w:r w:rsidRPr="00BA21F2">
        <w:rPr>
          <w:rFonts w:ascii="宋体" w:hAnsi="宋体" w:hint="eastAsia"/>
          <w:szCs w:val="24"/>
        </w:rPr>
        <w:t>5.1承包人的设计义务</w:t>
      </w:r>
      <w:bookmarkEnd w:id="300"/>
      <w:bookmarkEnd w:id="301"/>
    </w:p>
    <w:p w:rsidR="00BF4FC5" w:rsidRPr="00BA21F2" w:rsidRDefault="00BF4FC5">
      <w:pPr>
        <w:pStyle w:val="51"/>
        <w:ind w:firstLine="422"/>
        <w:rPr>
          <w:rFonts w:hint="eastAsia"/>
          <w:lang w:eastAsia="zh-CN"/>
        </w:rPr>
      </w:pPr>
      <w:r w:rsidRPr="00BA21F2">
        <w:rPr>
          <w:rFonts w:hint="eastAsia"/>
          <w:b/>
          <w:lang w:eastAsia="zh-CN"/>
        </w:rPr>
        <w:t>5.1.1</w:t>
      </w:r>
      <w:r w:rsidRPr="00BA21F2">
        <w:rPr>
          <w:rFonts w:hint="eastAsia"/>
          <w:b/>
        </w:rPr>
        <w:t>工程设计承包范围</w:t>
      </w:r>
      <w:r w:rsidRPr="00BA21F2">
        <w:rPr>
          <w:rFonts w:hint="eastAsia"/>
          <w:b/>
          <w:lang w:eastAsia="zh-CN"/>
        </w:rPr>
        <w:t>：</w:t>
      </w:r>
      <w:r w:rsidRPr="00BA21F2">
        <w:rPr>
          <w:rFonts w:hint="eastAsia"/>
          <w:lang w:bidi="en-US"/>
        </w:rPr>
        <w:t>本项目设计内容包括但不限于施工图设计等各阶段设计及施工</w:t>
      </w:r>
      <w:r w:rsidRPr="00BA21F2">
        <w:rPr>
          <w:lang w:bidi="en-US"/>
        </w:rPr>
        <w:t>期间</w:t>
      </w:r>
      <w:r w:rsidRPr="00BA21F2">
        <w:rPr>
          <w:rFonts w:hint="eastAsia"/>
          <w:lang w:bidi="en-US"/>
        </w:rPr>
        <w:t>现场配合等服务，直至工程竣工验收。若确需另择设计单位进行专项工程设计的，由承包人负责将其专项工程设计分包给具备相应的专项设计资质等级的设计单位，分包设计单位的选择必须经过招标人及相关部门审核同意。</w:t>
      </w:r>
    </w:p>
    <w:p w:rsidR="00BF4FC5" w:rsidRPr="00BA21F2" w:rsidRDefault="00BF4FC5">
      <w:pPr>
        <w:pStyle w:val="51"/>
        <w:ind w:firstLine="422"/>
        <w:rPr>
          <w:rFonts w:hint="eastAsia"/>
          <w:lang w:eastAsia="zh-CN"/>
        </w:rPr>
      </w:pPr>
      <w:r w:rsidRPr="00BA21F2">
        <w:rPr>
          <w:rFonts w:hint="eastAsia"/>
          <w:b/>
          <w:lang w:eastAsia="zh-CN"/>
        </w:rPr>
        <w:t>5.1</w:t>
      </w:r>
      <w:r w:rsidRPr="00BA21F2">
        <w:rPr>
          <w:rFonts w:hint="eastAsia"/>
          <w:b/>
        </w:rPr>
        <w:t>.2承包人设计方面的义务</w:t>
      </w:r>
      <w:r w:rsidRPr="00BA21F2">
        <w:rPr>
          <w:rFonts w:hint="eastAsia"/>
          <w:b/>
          <w:lang w:eastAsia="zh-CN"/>
        </w:rPr>
        <w:t>：</w:t>
      </w:r>
    </w:p>
    <w:p w:rsidR="00BF4FC5" w:rsidRPr="00BA21F2" w:rsidRDefault="00BF4FC5">
      <w:pPr>
        <w:pStyle w:val="51"/>
        <w:rPr>
          <w:rFonts w:hint="eastAsia"/>
          <w:lang w:eastAsia="zh-CN"/>
        </w:rPr>
      </w:pPr>
      <w:r w:rsidRPr="00BA21F2">
        <w:rPr>
          <w:rFonts w:hint="eastAsia"/>
          <w:lang w:eastAsia="zh-CN"/>
        </w:rPr>
        <w:t>5.1</w:t>
      </w:r>
      <w:r w:rsidRPr="00BA21F2">
        <w:rPr>
          <w:rFonts w:hint="eastAsia"/>
        </w:rPr>
        <w:t>.2</w:t>
      </w:r>
      <w:r w:rsidRPr="00BA21F2">
        <w:rPr>
          <w:rFonts w:hint="eastAsia"/>
          <w:lang w:eastAsia="zh-CN"/>
        </w:rPr>
        <w:t>.1</w:t>
      </w:r>
      <w:r w:rsidRPr="00BA21F2">
        <w:rPr>
          <w:rFonts w:hint="eastAsia"/>
        </w:rPr>
        <w:t>承包人须将设计文件修改至满足发包人要求后，方可进行施工图设计。未经发包</w:t>
      </w:r>
      <w:r w:rsidRPr="00BA21F2">
        <w:rPr>
          <w:rFonts w:hint="eastAsia"/>
          <w:lang w:eastAsia="zh-CN"/>
        </w:rPr>
        <w:t>人书面同意，设计人不得对已批准的设计作重大修改、增减或删除；</w:t>
      </w:r>
    </w:p>
    <w:p w:rsidR="00BF4FC5" w:rsidRPr="00BA21F2" w:rsidRDefault="00BF4FC5">
      <w:pPr>
        <w:spacing w:line="440" w:lineRule="exact"/>
        <w:ind w:firstLine="420"/>
        <w:rPr>
          <w:rFonts w:ascii="宋体" w:hAnsi="宋体" w:cs="宋体" w:hint="eastAsia"/>
          <w:szCs w:val="21"/>
        </w:rPr>
      </w:pPr>
      <w:r w:rsidRPr="00BA21F2">
        <w:rPr>
          <w:rFonts w:ascii="宋体" w:hAnsi="宋体" w:hint="eastAsia"/>
          <w:szCs w:val="21"/>
        </w:rPr>
        <w:t>5.1.2.2在设</w:t>
      </w:r>
      <w:r w:rsidRPr="00BA21F2">
        <w:rPr>
          <w:rFonts w:ascii="宋体" w:hAnsi="宋体" w:cs="宋体" w:hint="eastAsia"/>
          <w:szCs w:val="21"/>
        </w:rPr>
        <w:t>计及施工过程中，设计人应充分尊重和理解发包人、代表发包人的设计咨询及监理公司对设计提出的书面意见与要求，如无充分的否定理由应尽快予以处理和实施。对合同没有的部分和没有描述的部分，双方应另行协商；</w:t>
      </w:r>
    </w:p>
    <w:p w:rsidR="00BF4FC5" w:rsidRPr="00BA21F2" w:rsidRDefault="00BF4FC5">
      <w:pPr>
        <w:spacing w:line="440" w:lineRule="exact"/>
        <w:ind w:firstLine="420"/>
        <w:rPr>
          <w:rFonts w:ascii="宋体" w:hAnsi="宋体" w:cs="宋体" w:hint="eastAsia"/>
          <w:szCs w:val="21"/>
        </w:rPr>
      </w:pPr>
      <w:r w:rsidRPr="00BA21F2">
        <w:rPr>
          <w:rFonts w:ascii="宋体" w:hAnsi="宋体" w:hint="eastAsia"/>
          <w:szCs w:val="21"/>
        </w:rPr>
        <w:t>5.1.2.3</w:t>
      </w:r>
      <w:r w:rsidRPr="00BA21F2">
        <w:rPr>
          <w:rFonts w:ascii="宋体" w:hAnsi="宋体" w:cs="宋体" w:hint="eastAsia"/>
          <w:szCs w:val="21"/>
        </w:rPr>
        <w:t>在设计各阶段，设计人应根据发包人或政府主管部门的意见，及时修改、完善设计，负责完成由于设计失误而出现的反复修改的工作；</w:t>
      </w:r>
    </w:p>
    <w:p w:rsidR="00BF4FC5" w:rsidRPr="00BA21F2" w:rsidRDefault="00BF4FC5">
      <w:pPr>
        <w:spacing w:line="440" w:lineRule="exact"/>
        <w:ind w:firstLine="420"/>
        <w:rPr>
          <w:rFonts w:ascii="宋体" w:hAnsi="宋体" w:cs="宋体" w:hint="eastAsia"/>
          <w:szCs w:val="21"/>
        </w:rPr>
      </w:pPr>
      <w:r w:rsidRPr="00BA21F2">
        <w:rPr>
          <w:rFonts w:ascii="宋体" w:hAnsi="宋体" w:hint="eastAsia"/>
          <w:szCs w:val="21"/>
        </w:rPr>
        <w:t>5.1.2.4</w:t>
      </w:r>
      <w:r w:rsidRPr="00BA21F2">
        <w:rPr>
          <w:rFonts w:ascii="宋体" w:hAnsi="宋体" w:cs="宋体" w:hint="eastAsia"/>
          <w:szCs w:val="21"/>
        </w:rPr>
        <w:t>设计人承诺及时提供工程的各主要建筑材料和设备的生产厂商及价格等资料；</w:t>
      </w:r>
    </w:p>
    <w:p w:rsidR="00BF4FC5" w:rsidRPr="00BA21F2" w:rsidRDefault="00BF4FC5">
      <w:pPr>
        <w:spacing w:line="440" w:lineRule="exact"/>
        <w:ind w:firstLine="420"/>
        <w:rPr>
          <w:rFonts w:ascii="宋体" w:hAnsi="宋体" w:cs="宋体" w:hint="eastAsia"/>
          <w:szCs w:val="21"/>
        </w:rPr>
      </w:pPr>
      <w:r w:rsidRPr="00BA21F2">
        <w:rPr>
          <w:rFonts w:ascii="宋体" w:hAnsi="宋体" w:hint="eastAsia"/>
          <w:szCs w:val="21"/>
        </w:rPr>
        <w:t>5.1.2.5</w:t>
      </w:r>
      <w:r w:rsidRPr="00BA21F2">
        <w:rPr>
          <w:rFonts w:ascii="宋体" w:hAnsi="宋体" w:cs="宋体" w:hint="eastAsia"/>
          <w:szCs w:val="21"/>
        </w:rPr>
        <w:t>设计人承诺负责编写工程施工、材料设备等招标文件的技术和质量标准；</w:t>
      </w:r>
    </w:p>
    <w:p w:rsidR="00BF4FC5" w:rsidRPr="00BA21F2" w:rsidRDefault="00BF4FC5">
      <w:pPr>
        <w:spacing w:line="440" w:lineRule="exact"/>
        <w:ind w:firstLine="420"/>
        <w:rPr>
          <w:rFonts w:ascii="宋体" w:hAnsi="宋体" w:cs="宋体" w:hint="eastAsia"/>
          <w:szCs w:val="21"/>
        </w:rPr>
      </w:pPr>
      <w:r w:rsidRPr="00BA21F2">
        <w:rPr>
          <w:rFonts w:ascii="宋体" w:hAnsi="宋体" w:hint="eastAsia"/>
          <w:szCs w:val="21"/>
        </w:rPr>
        <w:lastRenderedPageBreak/>
        <w:t>5.1.2.6</w:t>
      </w:r>
      <w:r w:rsidRPr="00BA21F2">
        <w:rPr>
          <w:rFonts w:ascii="宋体" w:hAnsi="宋体" w:cs="宋体" w:hint="eastAsia"/>
          <w:szCs w:val="21"/>
        </w:rPr>
        <w:t>其他依据合同和法律规定应由设计人履行的义务。</w:t>
      </w:r>
    </w:p>
    <w:p w:rsidR="00BF4FC5" w:rsidRPr="00BA21F2" w:rsidRDefault="00BF4FC5">
      <w:pPr>
        <w:spacing w:line="440" w:lineRule="exact"/>
        <w:ind w:firstLine="420"/>
        <w:rPr>
          <w:rFonts w:ascii="宋体" w:hAnsi="宋体" w:hint="eastAsia"/>
          <w:b/>
          <w:szCs w:val="21"/>
        </w:rPr>
      </w:pPr>
      <w:r w:rsidRPr="00BA21F2">
        <w:rPr>
          <w:rFonts w:ascii="宋体" w:hAnsi="宋体" w:hint="eastAsia"/>
          <w:b/>
          <w:szCs w:val="21"/>
        </w:rPr>
        <w:t>5.1.3：</w:t>
      </w:r>
      <w:r w:rsidRPr="00BA21F2">
        <w:rPr>
          <w:rFonts w:ascii="宋体" w:hAnsi="宋体" w:hint="eastAsia"/>
          <w:szCs w:val="21"/>
        </w:rPr>
        <w:t>承包人的设计义务</w:t>
      </w:r>
    </w:p>
    <w:p w:rsidR="00BF4FC5" w:rsidRPr="00BA21F2" w:rsidRDefault="00BF4FC5">
      <w:pPr>
        <w:pStyle w:val="51"/>
        <w:spacing w:line="330" w:lineRule="exact"/>
      </w:pPr>
      <w:bookmarkStart w:id="302" w:name="_Toc471863647"/>
      <w:bookmarkStart w:id="303" w:name="_Toc470468586"/>
      <w:r w:rsidRPr="00BA21F2">
        <w:rPr>
          <w:rFonts w:hint="eastAsia"/>
        </w:rPr>
        <w:t>5.1.3</w:t>
      </w:r>
      <w:r w:rsidRPr="00BA21F2">
        <w:t xml:space="preserve"> </w:t>
      </w:r>
      <w:r w:rsidRPr="00BA21F2">
        <w:rPr>
          <w:rFonts w:hint="eastAsia"/>
          <w:lang w:eastAsia="zh-CN"/>
        </w:rPr>
        <w:t>.1</w:t>
      </w:r>
      <w:r w:rsidRPr="00BA21F2">
        <w:rPr>
          <w:rFonts w:hint="eastAsia"/>
        </w:rPr>
        <w:t>工程设计承包范围</w:t>
      </w:r>
    </w:p>
    <w:p w:rsidR="00BF4FC5" w:rsidRPr="00BA21F2" w:rsidRDefault="00BF4FC5">
      <w:pPr>
        <w:pStyle w:val="51"/>
        <w:spacing w:line="380" w:lineRule="exact"/>
        <w:rPr>
          <w:rFonts w:hint="eastAsia"/>
          <w:lang w:bidi="en-US"/>
        </w:rPr>
      </w:pPr>
      <w:r w:rsidRPr="00BA21F2">
        <w:rPr>
          <w:rFonts w:hint="eastAsia"/>
        </w:rPr>
        <w:t>本项目</w:t>
      </w:r>
      <w:r w:rsidRPr="00BA21F2">
        <w:rPr>
          <w:rFonts w:hint="eastAsia"/>
          <w:lang w:bidi="en-US"/>
        </w:rPr>
        <w:t>设计内容包括本工程的施工图设计、及施工</w:t>
      </w:r>
      <w:r w:rsidRPr="00BA21F2">
        <w:rPr>
          <w:lang w:bidi="en-US"/>
        </w:rPr>
        <w:t>期间</w:t>
      </w:r>
      <w:r w:rsidRPr="00BA21F2">
        <w:rPr>
          <w:rFonts w:hint="eastAsia"/>
          <w:lang w:bidi="en-US"/>
        </w:rPr>
        <w:t>现场配合等服务，直至工程竣工验收。若确需另择设计单位进行专项工程设计的，由承包人负责将其专项工程设计分包给具备相应的专项设计资质等级的设计单位，分包设计单位的选择必须经过发包人及相关部门审核同意，设计费用不再增加。</w:t>
      </w:r>
    </w:p>
    <w:p w:rsidR="00BF4FC5" w:rsidRPr="00BA21F2" w:rsidRDefault="00BF4FC5">
      <w:pPr>
        <w:pStyle w:val="51"/>
        <w:spacing w:line="316" w:lineRule="exact"/>
        <w:ind w:firstLine="404"/>
        <w:rPr>
          <w:rFonts w:cs="宋体"/>
          <w:spacing w:val="-3"/>
          <w:kern w:val="0"/>
        </w:rPr>
      </w:pPr>
      <w:r w:rsidRPr="00BA21F2">
        <w:rPr>
          <w:rFonts w:cs="宋体" w:hint="eastAsia"/>
          <w:spacing w:val="-4"/>
          <w:kern w:val="0"/>
        </w:rPr>
        <w:t>5.1.</w:t>
      </w:r>
      <w:r w:rsidRPr="00BA21F2">
        <w:rPr>
          <w:rFonts w:hint="eastAsia"/>
        </w:rPr>
        <w:t xml:space="preserve"> 3</w:t>
      </w:r>
      <w:r w:rsidRPr="00BA21F2">
        <w:t xml:space="preserve"> </w:t>
      </w:r>
      <w:r w:rsidRPr="00BA21F2">
        <w:rPr>
          <w:rFonts w:hint="eastAsia"/>
          <w:lang w:eastAsia="zh-CN"/>
        </w:rPr>
        <w:t>.2</w:t>
      </w:r>
      <w:r w:rsidRPr="00BA21F2">
        <w:rPr>
          <w:rFonts w:cs="宋体" w:hint="eastAsia"/>
          <w:spacing w:val="-3"/>
          <w:kern w:val="0"/>
        </w:rPr>
        <w:t>发包人有权指导和审查由承包人根据发包人要求完成的施工图深化，并给出审核意见，在不违反国家法律法规的条件下，承包人需及时进行修改和优化，但发包人的审查并不免除承包人所应承担的任何责任。</w:t>
      </w:r>
    </w:p>
    <w:p w:rsidR="00BF4FC5" w:rsidRPr="00BA21F2" w:rsidRDefault="00BF4FC5">
      <w:pPr>
        <w:pStyle w:val="3"/>
        <w:spacing w:before="0" w:after="0" w:line="440" w:lineRule="exact"/>
        <w:jc w:val="left"/>
        <w:rPr>
          <w:rFonts w:ascii="宋体" w:hAnsi="宋体"/>
          <w:szCs w:val="24"/>
        </w:rPr>
      </w:pPr>
      <w:r w:rsidRPr="00BA21F2">
        <w:rPr>
          <w:rFonts w:ascii="宋体" w:hAnsi="宋体" w:hint="eastAsia"/>
          <w:szCs w:val="24"/>
        </w:rPr>
        <w:t>5.5 竣工文件</w:t>
      </w:r>
      <w:bookmarkEnd w:id="302"/>
      <w:bookmarkEnd w:id="303"/>
    </w:p>
    <w:p w:rsidR="00BF4FC5" w:rsidRPr="00BA21F2" w:rsidRDefault="00BF4FC5">
      <w:pPr>
        <w:snapToGrid w:val="0"/>
        <w:spacing w:line="440" w:lineRule="exact"/>
        <w:ind w:firstLineChars="200" w:firstLine="420"/>
        <w:rPr>
          <w:rFonts w:ascii="宋体" w:hAnsi="宋体"/>
          <w:b/>
          <w:szCs w:val="21"/>
          <w:u w:val="single"/>
        </w:rPr>
      </w:pPr>
      <w:r w:rsidRPr="00BA21F2">
        <w:rPr>
          <w:rFonts w:ascii="宋体" w:hAnsi="宋体" w:hint="eastAsia"/>
          <w:szCs w:val="21"/>
        </w:rPr>
        <w:t>5.5.1 承包人提交竣工记录份数：</w:t>
      </w:r>
      <w:r w:rsidRPr="00BA21F2">
        <w:rPr>
          <w:rFonts w:ascii="宋体" w:hAnsi="宋体" w:hint="eastAsia"/>
          <w:b/>
          <w:szCs w:val="21"/>
          <w:u w:val="single"/>
        </w:rPr>
        <w:t>在交工验收前十五天向发包人提供完整的竣工资料一式柒份，要求监理</w:t>
      </w:r>
      <w:proofErr w:type="gramStart"/>
      <w:r w:rsidRPr="00BA21F2">
        <w:rPr>
          <w:rFonts w:ascii="宋体" w:hAnsi="宋体" w:hint="eastAsia"/>
          <w:b/>
          <w:szCs w:val="21"/>
          <w:u w:val="single"/>
        </w:rPr>
        <w:t>人敲章确认</w:t>
      </w:r>
      <w:proofErr w:type="gramEnd"/>
      <w:r w:rsidRPr="00BA21F2">
        <w:rPr>
          <w:rFonts w:ascii="宋体" w:hAnsi="宋体" w:hint="eastAsia"/>
          <w:b/>
          <w:szCs w:val="21"/>
          <w:u w:val="single"/>
        </w:rPr>
        <w:t>。竣工图光盘2张。提供工程施工全过程照片（重要工程节点施工过程、涉及工程变更取证、各级领导现场视察、相关部门各种类专项检查过程的记录等），做好影像</w:t>
      </w:r>
      <w:proofErr w:type="gramStart"/>
      <w:r w:rsidRPr="00BA21F2">
        <w:rPr>
          <w:rFonts w:ascii="宋体" w:hAnsi="宋体" w:hint="eastAsia"/>
          <w:b/>
          <w:szCs w:val="21"/>
          <w:u w:val="single"/>
        </w:rPr>
        <w:t>资料台</w:t>
      </w:r>
      <w:proofErr w:type="gramEnd"/>
      <w:r w:rsidRPr="00BA21F2">
        <w:rPr>
          <w:rFonts w:ascii="宋体" w:hAnsi="宋体" w:hint="eastAsia"/>
          <w:b/>
          <w:szCs w:val="21"/>
          <w:u w:val="single"/>
        </w:rPr>
        <w:t>帐并保证其完备性。</w:t>
      </w:r>
    </w:p>
    <w:p w:rsidR="00BF4FC5" w:rsidRPr="00BA21F2" w:rsidRDefault="00BF4FC5">
      <w:pPr>
        <w:pStyle w:val="3"/>
        <w:spacing w:before="0" w:after="0" w:line="440" w:lineRule="exact"/>
        <w:jc w:val="left"/>
        <w:rPr>
          <w:rFonts w:ascii="宋体" w:hAnsi="宋体"/>
          <w:szCs w:val="24"/>
        </w:rPr>
      </w:pPr>
      <w:bookmarkStart w:id="304" w:name="_Toc24327"/>
      <w:bookmarkStart w:id="305" w:name="_Toc470468587"/>
      <w:bookmarkStart w:id="306" w:name="_Toc471863648"/>
      <w:r w:rsidRPr="00BA21F2">
        <w:rPr>
          <w:rFonts w:ascii="宋体" w:hAnsi="宋体" w:hint="eastAsia"/>
          <w:szCs w:val="24"/>
        </w:rPr>
        <w:t>6．材料和工程设备</w:t>
      </w:r>
      <w:bookmarkEnd w:id="304"/>
      <w:bookmarkEnd w:id="305"/>
      <w:bookmarkEnd w:id="306"/>
    </w:p>
    <w:p w:rsidR="00BF4FC5" w:rsidRPr="00BA21F2" w:rsidRDefault="00BF4FC5">
      <w:pPr>
        <w:pStyle w:val="3"/>
        <w:spacing w:before="0" w:after="0" w:line="440" w:lineRule="exact"/>
        <w:jc w:val="left"/>
        <w:rPr>
          <w:rFonts w:ascii="宋体" w:hAnsi="宋体"/>
          <w:szCs w:val="24"/>
        </w:rPr>
      </w:pPr>
      <w:bookmarkStart w:id="307" w:name="_Toc470468588"/>
      <w:bookmarkStart w:id="308" w:name="_Toc471863649"/>
      <w:r w:rsidRPr="00BA21F2">
        <w:rPr>
          <w:rFonts w:ascii="宋体" w:hAnsi="宋体" w:hint="eastAsia"/>
          <w:szCs w:val="24"/>
        </w:rPr>
        <w:t>6.1 承包人提供的材料和工程设备</w:t>
      </w:r>
      <w:bookmarkEnd w:id="307"/>
      <w:bookmarkEnd w:id="308"/>
    </w:p>
    <w:p w:rsidR="00BF4FC5" w:rsidRPr="00BA21F2" w:rsidRDefault="00BF4FC5">
      <w:pPr>
        <w:snapToGrid w:val="0"/>
        <w:spacing w:line="440" w:lineRule="exact"/>
        <w:ind w:firstLineChars="200" w:firstLine="420"/>
        <w:rPr>
          <w:rFonts w:ascii="宋体" w:hAnsi="宋体"/>
          <w:b/>
          <w:szCs w:val="21"/>
          <w:u w:val="single"/>
        </w:rPr>
      </w:pPr>
      <w:r w:rsidRPr="00BA21F2">
        <w:rPr>
          <w:rFonts w:ascii="宋体" w:hAnsi="宋体" w:hint="eastAsia"/>
          <w:szCs w:val="21"/>
        </w:rPr>
        <w:t>6.1.1主要机具计划一览表的格式、内容、份数和提交时间：</w:t>
      </w:r>
      <w:r w:rsidRPr="00BA21F2">
        <w:rPr>
          <w:rFonts w:ascii="宋体" w:hAnsi="宋体" w:hint="eastAsia"/>
          <w:b/>
          <w:szCs w:val="21"/>
          <w:u w:val="single"/>
        </w:rPr>
        <w:t xml:space="preserve">开工前提交三份，格式、内容自定。主要机具实际进场的报表格式、份数和报告期开工前提交三份，格式、内容自定。   </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（以上提供的各类表格需征得监理公司及发包人的认可后方生效）</w:t>
      </w:r>
    </w:p>
    <w:p w:rsidR="00BF4FC5" w:rsidRPr="00BA21F2" w:rsidRDefault="00BF4FC5">
      <w:pPr>
        <w:pStyle w:val="3"/>
        <w:spacing w:before="0" w:after="0" w:line="440" w:lineRule="exact"/>
        <w:jc w:val="left"/>
        <w:rPr>
          <w:rFonts w:ascii="宋体" w:hAnsi="宋体"/>
          <w:szCs w:val="24"/>
        </w:rPr>
      </w:pPr>
      <w:bookmarkStart w:id="309" w:name="_Toc470468589"/>
      <w:bookmarkStart w:id="310" w:name="_Toc471863650"/>
      <w:r w:rsidRPr="00BA21F2">
        <w:rPr>
          <w:rFonts w:ascii="宋体" w:hAnsi="宋体" w:hint="eastAsia"/>
          <w:szCs w:val="24"/>
        </w:rPr>
        <w:t>6.2发包人提供的材料和工程设备（B）</w:t>
      </w:r>
      <w:bookmarkEnd w:id="309"/>
      <w:bookmarkEnd w:id="310"/>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本合同采用通用条款6.2发包人提供的材料和工程设备（B），删除通用条款6.2发包人提供的材料和工程设备（A）。</w:t>
      </w:r>
    </w:p>
    <w:p w:rsidR="00BF4FC5" w:rsidRPr="00BA21F2" w:rsidRDefault="00BF4FC5">
      <w:pPr>
        <w:pStyle w:val="3"/>
        <w:spacing w:before="0" w:after="0" w:line="440" w:lineRule="exact"/>
        <w:jc w:val="left"/>
        <w:rPr>
          <w:rFonts w:ascii="宋体" w:hAnsi="宋体"/>
          <w:szCs w:val="24"/>
        </w:rPr>
      </w:pPr>
      <w:bookmarkStart w:id="311" w:name="_Toc2149"/>
      <w:bookmarkStart w:id="312" w:name="_Toc470468590"/>
      <w:bookmarkStart w:id="313" w:name="_Toc471863651"/>
      <w:r w:rsidRPr="00BA21F2">
        <w:rPr>
          <w:rFonts w:ascii="宋体" w:hAnsi="宋体" w:hint="eastAsia"/>
          <w:szCs w:val="24"/>
        </w:rPr>
        <w:t>7．施工设备和临时设施</w:t>
      </w:r>
      <w:bookmarkEnd w:id="311"/>
      <w:bookmarkEnd w:id="312"/>
      <w:bookmarkEnd w:id="313"/>
    </w:p>
    <w:p w:rsidR="00BF4FC5" w:rsidRPr="00BA21F2" w:rsidRDefault="00BF4FC5">
      <w:pPr>
        <w:pStyle w:val="3"/>
        <w:spacing w:before="0" w:after="0" w:line="440" w:lineRule="exact"/>
        <w:jc w:val="left"/>
        <w:rPr>
          <w:rFonts w:ascii="宋体" w:hAnsi="宋体"/>
          <w:szCs w:val="24"/>
        </w:rPr>
      </w:pPr>
      <w:bookmarkStart w:id="314" w:name="_Toc471863652"/>
      <w:bookmarkStart w:id="315" w:name="_Toc470468591"/>
      <w:r w:rsidRPr="00BA21F2">
        <w:rPr>
          <w:rFonts w:ascii="宋体" w:hAnsi="宋体" w:hint="eastAsia"/>
          <w:szCs w:val="24"/>
        </w:rPr>
        <w:t>7.1承包人提供的施工设备和临时设施</w:t>
      </w:r>
      <w:bookmarkEnd w:id="314"/>
      <w:bookmarkEnd w:id="315"/>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7.1.1承包人自行承担修建临时设施的费用，需要临时占地的，由承包人办理申请手续并承担相应费用，发包人予以协助。</w:t>
      </w:r>
    </w:p>
    <w:p w:rsidR="00BF4FC5" w:rsidRPr="00BA21F2" w:rsidRDefault="00BF4FC5">
      <w:pPr>
        <w:pStyle w:val="3"/>
        <w:spacing w:before="0" w:after="0" w:line="440" w:lineRule="exact"/>
        <w:jc w:val="left"/>
        <w:rPr>
          <w:rFonts w:ascii="宋体" w:hAnsi="宋体"/>
          <w:szCs w:val="24"/>
        </w:rPr>
      </w:pPr>
      <w:bookmarkStart w:id="316" w:name="_Toc470468592"/>
      <w:bookmarkStart w:id="317" w:name="_Toc471863653"/>
      <w:r w:rsidRPr="00BA21F2">
        <w:rPr>
          <w:rFonts w:ascii="宋体" w:hAnsi="宋体" w:hint="eastAsia"/>
          <w:szCs w:val="24"/>
        </w:rPr>
        <w:t>7.2发包人提供的施工设备和临时设施（B）</w:t>
      </w:r>
      <w:bookmarkEnd w:id="316"/>
      <w:bookmarkEnd w:id="317"/>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本合同采用通用条款7.2发包人提供的施工设备和临时设施（B），删除通用条款7.2发包人提供的施工设备和临时设施（A）。</w:t>
      </w:r>
    </w:p>
    <w:p w:rsidR="00BF4FC5" w:rsidRPr="00BA21F2" w:rsidRDefault="00BF4FC5">
      <w:pPr>
        <w:pStyle w:val="3"/>
        <w:spacing w:before="0" w:after="0" w:line="440" w:lineRule="exact"/>
        <w:jc w:val="left"/>
        <w:rPr>
          <w:rFonts w:ascii="宋体" w:hAnsi="宋体"/>
          <w:szCs w:val="24"/>
        </w:rPr>
      </w:pPr>
      <w:bookmarkStart w:id="318" w:name="_Toc247527697"/>
      <w:bookmarkStart w:id="319" w:name="_Toc184635104"/>
      <w:bookmarkStart w:id="320" w:name="_Toc300835098"/>
      <w:bookmarkStart w:id="321" w:name="_Toc31998"/>
      <w:bookmarkStart w:id="322" w:name="_Toc247514096"/>
      <w:bookmarkStart w:id="323" w:name="_Toc470468593"/>
      <w:bookmarkStart w:id="324" w:name="_Toc471863654"/>
      <w:r w:rsidRPr="00BA21F2">
        <w:rPr>
          <w:rFonts w:ascii="宋体" w:hAnsi="宋体" w:hint="eastAsia"/>
          <w:szCs w:val="24"/>
        </w:rPr>
        <w:lastRenderedPageBreak/>
        <w:t>8. 交通运输</w:t>
      </w:r>
      <w:bookmarkEnd w:id="318"/>
      <w:bookmarkEnd w:id="319"/>
      <w:bookmarkEnd w:id="320"/>
      <w:bookmarkEnd w:id="321"/>
      <w:bookmarkEnd w:id="322"/>
      <w:bookmarkEnd w:id="323"/>
      <w:bookmarkEnd w:id="324"/>
    </w:p>
    <w:p w:rsidR="00BF4FC5" w:rsidRPr="00BA21F2" w:rsidRDefault="00BF4FC5">
      <w:pPr>
        <w:pStyle w:val="3"/>
        <w:spacing w:before="0" w:after="0" w:line="440" w:lineRule="exact"/>
        <w:jc w:val="left"/>
        <w:rPr>
          <w:rFonts w:ascii="宋体" w:hAnsi="宋体"/>
          <w:szCs w:val="24"/>
        </w:rPr>
      </w:pPr>
      <w:bookmarkStart w:id="325" w:name="_Toc247527698"/>
      <w:bookmarkStart w:id="326" w:name="_Toc300835099"/>
      <w:bookmarkStart w:id="327" w:name="_Toc247514097"/>
      <w:bookmarkStart w:id="328" w:name="_Toc471863655"/>
      <w:bookmarkStart w:id="329" w:name="_Toc470468594"/>
      <w:r w:rsidRPr="00BA21F2">
        <w:rPr>
          <w:rFonts w:ascii="宋体" w:hAnsi="宋体" w:hint="eastAsia"/>
          <w:szCs w:val="24"/>
        </w:rPr>
        <w:t>8.1 道路通行权和场外设施</w:t>
      </w:r>
      <w:bookmarkEnd w:id="325"/>
      <w:bookmarkEnd w:id="327"/>
      <w:r w:rsidRPr="00BA21F2">
        <w:rPr>
          <w:rFonts w:ascii="宋体" w:hAnsi="宋体" w:hint="eastAsia"/>
          <w:szCs w:val="24"/>
        </w:rPr>
        <w:t>（B）</w:t>
      </w:r>
      <w:bookmarkEnd w:id="326"/>
      <w:bookmarkEnd w:id="328"/>
      <w:bookmarkEnd w:id="329"/>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本合同采用通用条款8.1道路通行权和场外设施（B），删除通用条款8.1道路通行权和场外设施（A）。</w:t>
      </w:r>
    </w:p>
    <w:p w:rsidR="00BF4FC5" w:rsidRPr="00BA21F2" w:rsidRDefault="00BF4FC5">
      <w:pPr>
        <w:pStyle w:val="3"/>
        <w:spacing w:before="0" w:after="0" w:line="440" w:lineRule="exact"/>
        <w:jc w:val="left"/>
        <w:rPr>
          <w:rFonts w:ascii="宋体" w:hAnsi="宋体" w:hint="eastAsia"/>
          <w:szCs w:val="24"/>
        </w:rPr>
      </w:pPr>
      <w:bookmarkStart w:id="330" w:name="_Toc470468595"/>
      <w:bookmarkStart w:id="331" w:name="_Toc471863656"/>
      <w:r w:rsidRPr="00BA21F2">
        <w:rPr>
          <w:rFonts w:ascii="宋体" w:hAnsi="宋体" w:hint="eastAsia"/>
          <w:szCs w:val="24"/>
        </w:rPr>
        <w:t>9．测量放线</w:t>
      </w:r>
      <w:bookmarkEnd w:id="330"/>
      <w:bookmarkEnd w:id="331"/>
    </w:p>
    <w:p w:rsidR="00BF4FC5" w:rsidRPr="00BA21F2" w:rsidRDefault="00BF4FC5">
      <w:pPr>
        <w:pStyle w:val="3"/>
        <w:spacing w:before="0" w:after="0" w:line="440" w:lineRule="exact"/>
        <w:jc w:val="left"/>
        <w:rPr>
          <w:rFonts w:ascii="宋体" w:hAnsi="宋体" w:hint="eastAsia"/>
          <w:szCs w:val="24"/>
        </w:rPr>
      </w:pPr>
      <w:bookmarkStart w:id="332" w:name="_Toc471863657"/>
      <w:bookmarkStart w:id="333" w:name="_Toc470468596"/>
      <w:r w:rsidRPr="00BA21F2">
        <w:rPr>
          <w:rFonts w:ascii="宋体" w:hAnsi="宋体" w:hint="eastAsia"/>
          <w:szCs w:val="24"/>
        </w:rPr>
        <w:t>9.1 施工控制网</w:t>
      </w:r>
      <w:bookmarkEnd w:id="332"/>
      <w:bookmarkEnd w:id="333"/>
    </w:p>
    <w:p w:rsidR="00BF4FC5" w:rsidRPr="00BA21F2" w:rsidRDefault="00BF4FC5">
      <w:pPr>
        <w:snapToGrid w:val="0"/>
        <w:spacing w:line="440" w:lineRule="exact"/>
        <w:ind w:firstLineChars="200" w:firstLine="422"/>
        <w:rPr>
          <w:rFonts w:ascii="宋体" w:hAnsi="宋体" w:hint="eastAsia"/>
          <w:b/>
          <w:szCs w:val="21"/>
          <w:u w:val="single"/>
        </w:rPr>
      </w:pPr>
      <w:r w:rsidRPr="00BA21F2">
        <w:rPr>
          <w:rFonts w:ascii="宋体" w:hAnsi="宋体" w:hint="eastAsia"/>
          <w:b/>
          <w:szCs w:val="21"/>
          <w:u w:val="single"/>
        </w:rPr>
        <w:t>9.1.1 提供测量基准点、基准线和水准点及其书面资料期限：合同签订后7天内。</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承包人报送施工控制网资料期限：收到测量基准点、基准线和水准点及其书面资料后14天内。</w:t>
      </w:r>
    </w:p>
    <w:p w:rsidR="00BF4FC5" w:rsidRPr="00BA21F2" w:rsidRDefault="00BF4FC5">
      <w:pPr>
        <w:pStyle w:val="3"/>
        <w:spacing w:before="0" w:after="0" w:line="440" w:lineRule="exact"/>
        <w:jc w:val="left"/>
        <w:rPr>
          <w:rFonts w:ascii="宋体" w:hAnsi="宋体"/>
          <w:szCs w:val="24"/>
        </w:rPr>
      </w:pPr>
      <w:bookmarkStart w:id="334" w:name="_Toc22796"/>
      <w:bookmarkStart w:id="335" w:name="_Toc470468597"/>
      <w:bookmarkStart w:id="336" w:name="_Toc471863658"/>
      <w:r w:rsidRPr="00BA21F2">
        <w:rPr>
          <w:rFonts w:ascii="宋体" w:hAnsi="宋体" w:hint="eastAsia"/>
          <w:szCs w:val="24"/>
        </w:rPr>
        <w:t>10．安全、治安保卫和环境保护</w:t>
      </w:r>
      <w:bookmarkEnd w:id="334"/>
      <w:bookmarkEnd w:id="335"/>
      <w:bookmarkEnd w:id="336"/>
    </w:p>
    <w:p w:rsidR="00BF4FC5" w:rsidRPr="00BA21F2" w:rsidRDefault="00BF4FC5">
      <w:pPr>
        <w:pStyle w:val="3"/>
        <w:spacing w:before="0" w:after="0" w:line="440" w:lineRule="exact"/>
        <w:jc w:val="left"/>
        <w:rPr>
          <w:rFonts w:ascii="宋体" w:hAnsi="宋体"/>
          <w:szCs w:val="24"/>
        </w:rPr>
      </w:pPr>
      <w:bookmarkStart w:id="337" w:name="_Toc470468598"/>
      <w:bookmarkStart w:id="338" w:name="_Toc471863659"/>
      <w:r w:rsidRPr="00BA21F2">
        <w:rPr>
          <w:rFonts w:ascii="宋体" w:hAnsi="宋体" w:hint="eastAsia"/>
          <w:szCs w:val="24"/>
        </w:rPr>
        <w:t>10.2 承包人的安全责任</w:t>
      </w:r>
      <w:bookmarkEnd w:id="337"/>
      <w:bookmarkEnd w:id="338"/>
    </w:p>
    <w:p w:rsidR="00BF4FC5" w:rsidRPr="00BA21F2" w:rsidRDefault="00BF4FC5">
      <w:pPr>
        <w:snapToGrid w:val="0"/>
        <w:spacing w:line="440" w:lineRule="exact"/>
        <w:ind w:firstLineChars="200" w:firstLine="420"/>
        <w:rPr>
          <w:rFonts w:ascii="宋体" w:hAnsi="宋体" w:hint="eastAsia"/>
          <w:szCs w:val="21"/>
          <w:u w:val="single"/>
        </w:rPr>
      </w:pPr>
      <w:r w:rsidRPr="00BA21F2">
        <w:rPr>
          <w:rFonts w:ascii="宋体" w:hAnsi="宋体" w:hint="eastAsia"/>
          <w:szCs w:val="21"/>
        </w:rPr>
        <w:t>10.2.1 承包人编制安全措施计划报送监理人期限：</w:t>
      </w:r>
      <w:r w:rsidRPr="00BA21F2">
        <w:rPr>
          <w:rFonts w:ascii="宋体" w:hAnsi="宋体" w:hint="eastAsia"/>
          <w:b/>
          <w:szCs w:val="21"/>
          <w:u w:val="single"/>
        </w:rPr>
        <w:t>合同签订后7天内</w:t>
      </w:r>
      <w:r w:rsidRPr="00BA21F2">
        <w:rPr>
          <w:rFonts w:ascii="宋体" w:hAnsi="宋体" w:hint="eastAsia"/>
          <w:szCs w:val="21"/>
          <w:u w:val="single"/>
        </w:rPr>
        <w:t>。</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10.2.2 承包人必须严格遵守和执行中华人民共和国以及相关安全生产和劳动保护的有关规定，保证采取一切必要的安全预防措施，以防止承包人的雇员、发包人和监理人的职员及其他人员因承包人的不当操作而受到伤害。在施工过程中由于承包人原因而发生的人身伤亡、财产损失及其它一切事故，其责任由承包人负责。</w:t>
      </w:r>
    </w:p>
    <w:p w:rsidR="00BF4FC5" w:rsidRPr="00BA21F2" w:rsidRDefault="00BF4FC5">
      <w:pPr>
        <w:pStyle w:val="3"/>
        <w:spacing w:before="0" w:after="0" w:line="440" w:lineRule="exact"/>
        <w:jc w:val="left"/>
        <w:rPr>
          <w:rFonts w:ascii="宋体" w:hAnsi="宋体"/>
          <w:szCs w:val="24"/>
        </w:rPr>
      </w:pPr>
      <w:bookmarkStart w:id="339" w:name="_Toc471863660"/>
      <w:bookmarkStart w:id="340" w:name="_Toc470468599"/>
      <w:r w:rsidRPr="00BA21F2">
        <w:rPr>
          <w:rFonts w:ascii="宋体" w:hAnsi="宋体" w:hint="eastAsia"/>
          <w:szCs w:val="24"/>
        </w:rPr>
        <w:t>10.4环境保护</w:t>
      </w:r>
      <w:bookmarkEnd w:id="339"/>
      <w:bookmarkEnd w:id="340"/>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10.4.2提交健康、安全、环境管理计划的份数和时间：</w:t>
      </w:r>
      <w:r w:rsidRPr="00BA21F2">
        <w:rPr>
          <w:rFonts w:ascii="宋体" w:hAnsi="宋体" w:hint="eastAsia"/>
          <w:szCs w:val="21"/>
          <w:u w:val="single"/>
        </w:rPr>
        <w:t xml:space="preserve"> </w:t>
      </w:r>
      <w:r w:rsidRPr="00BA21F2">
        <w:rPr>
          <w:rFonts w:ascii="宋体" w:hAnsi="宋体" w:hint="eastAsia"/>
          <w:b/>
          <w:szCs w:val="21"/>
          <w:u w:val="single"/>
        </w:rPr>
        <w:t>开工前提交三份</w:t>
      </w:r>
      <w:r w:rsidRPr="00BA21F2">
        <w:rPr>
          <w:rFonts w:ascii="宋体" w:hAnsi="宋体" w:hint="eastAsia"/>
          <w:szCs w:val="21"/>
          <w:u w:val="single"/>
        </w:rPr>
        <w:t>。</w:t>
      </w:r>
    </w:p>
    <w:p w:rsidR="00BF4FC5" w:rsidRPr="00BA21F2" w:rsidRDefault="00BF4FC5">
      <w:pPr>
        <w:pStyle w:val="3"/>
        <w:spacing w:before="0" w:after="0" w:line="440" w:lineRule="exact"/>
        <w:jc w:val="left"/>
        <w:rPr>
          <w:rFonts w:ascii="宋体" w:hAnsi="宋体"/>
          <w:szCs w:val="24"/>
        </w:rPr>
      </w:pPr>
      <w:bookmarkStart w:id="341" w:name="_Toc471863661"/>
      <w:bookmarkStart w:id="342" w:name="_Toc470468600"/>
      <w:bookmarkStart w:id="343" w:name="_Toc13190"/>
      <w:r w:rsidRPr="00BA21F2">
        <w:rPr>
          <w:rFonts w:ascii="宋体" w:hAnsi="宋体" w:hint="eastAsia"/>
          <w:szCs w:val="24"/>
        </w:rPr>
        <w:t>11. 开始工作和竣工</w:t>
      </w:r>
      <w:bookmarkEnd w:id="341"/>
      <w:bookmarkEnd w:id="342"/>
      <w:bookmarkEnd w:id="343"/>
    </w:p>
    <w:p w:rsidR="00BF4FC5" w:rsidRPr="00BA21F2" w:rsidRDefault="00BF4FC5">
      <w:pPr>
        <w:pStyle w:val="3"/>
        <w:spacing w:before="0" w:after="0" w:line="440" w:lineRule="exact"/>
        <w:jc w:val="left"/>
        <w:rPr>
          <w:rFonts w:ascii="宋体" w:hAnsi="宋体"/>
          <w:szCs w:val="24"/>
        </w:rPr>
      </w:pPr>
      <w:bookmarkStart w:id="344" w:name="_Toc471863662"/>
      <w:bookmarkStart w:id="345" w:name="_Toc470468601"/>
      <w:r w:rsidRPr="00BA21F2">
        <w:rPr>
          <w:rFonts w:ascii="宋体" w:hAnsi="宋体" w:hint="eastAsia"/>
          <w:szCs w:val="24"/>
        </w:rPr>
        <w:t>11.1开始工作</w:t>
      </w:r>
      <w:bookmarkEnd w:id="344"/>
      <w:bookmarkEnd w:id="345"/>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承包人开始工作的条件：</w:t>
      </w:r>
      <w:r w:rsidRPr="00BA21F2">
        <w:rPr>
          <w:rFonts w:ascii="宋体" w:hAnsi="宋体" w:hint="eastAsia"/>
          <w:b/>
          <w:szCs w:val="21"/>
          <w:u w:val="single"/>
        </w:rPr>
        <w:t>发包人提供施工用电接头，施工用水接口，移交已具备施工条件的施工场地。电讯线路的接入由承包人自行解决。</w:t>
      </w:r>
      <w:r w:rsidRPr="00BA21F2">
        <w:rPr>
          <w:rFonts w:ascii="宋体" w:hAnsi="宋体" w:hint="eastAsia"/>
          <w:szCs w:val="21"/>
          <w:u w:val="single"/>
        </w:rPr>
        <w:t xml:space="preserve"> </w:t>
      </w:r>
    </w:p>
    <w:p w:rsidR="00BF4FC5" w:rsidRPr="00BA21F2" w:rsidRDefault="00BF4FC5">
      <w:pPr>
        <w:snapToGrid w:val="0"/>
        <w:spacing w:line="440" w:lineRule="exact"/>
        <w:ind w:firstLineChars="200" w:firstLine="420"/>
        <w:rPr>
          <w:rFonts w:ascii="宋体" w:hAnsi="宋体"/>
          <w:b/>
          <w:szCs w:val="21"/>
          <w:u w:val="single"/>
        </w:rPr>
      </w:pPr>
      <w:r w:rsidRPr="00BA21F2">
        <w:rPr>
          <w:rFonts w:ascii="宋体" w:hAnsi="宋体" w:hint="eastAsia"/>
          <w:szCs w:val="21"/>
        </w:rPr>
        <w:t>承包人开始工作的日期：</w:t>
      </w:r>
      <w:r w:rsidRPr="00BA21F2">
        <w:rPr>
          <w:rFonts w:ascii="宋体" w:hAnsi="宋体" w:hint="eastAsia"/>
          <w:b/>
          <w:szCs w:val="21"/>
          <w:u w:val="single"/>
        </w:rPr>
        <w:t>监理工程师在开工日期7天前向承包人发出开工通知。承包人应在开工日期后尽快进场施工。</w:t>
      </w:r>
    </w:p>
    <w:p w:rsidR="00BF4FC5" w:rsidRPr="00BA21F2" w:rsidRDefault="00BF4FC5">
      <w:pPr>
        <w:pStyle w:val="3"/>
        <w:spacing w:before="0" w:after="0" w:line="440" w:lineRule="exact"/>
        <w:jc w:val="left"/>
        <w:rPr>
          <w:rFonts w:ascii="宋体" w:hAnsi="宋体"/>
          <w:szCs w:val="24"/>
        </w:rPr>
      </w:pPr>
      <w:bookmarkStart w:id="346" w:name="_Toc470468602"/>
      <w:bookmarkStart w:id="347" w:name="_Toc471863663"/>
      <w:r w:rsidRPr="00BA21F2">
        <w:rPr>
          <w:rFonts w:ascii="宋体" w:hAnsi="宋体" w:hint="eastAsia"/>
          <w:szCs w:val="24"/>
        </w:rPr>
        <w:t>11.3发包人引起的工期延误</w:t>
      </w:r>
      <w:bookmarkEnd w:id="346"/>
      <w:bookmarkEnd w:id="347"/>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（8）发包人造成工期延误的其他原因：</w:t>
      </w:r>
      <w:r w:rsidRPr="00BA21F2">
        <w:rPr>
          <w:rFonts w:ascii="宋体" w:hAnsi="宋体" w:hint="eastAsia"/>
          <w:b/>
          <w:szCs w:val="21"/>
          <w:u w:val="single"/>
        </w:rPr>
        <w:t>原则上，发包人不接受承包人提出延长工期的申请，如非承包人原因造成的连续停水、停电超过48小时的，经发包人核实并书面确认的，工期顺延，但以上所涉及的所有费用均由承包人承担。</w:t>
      </w:r>
    </w:p>
    <w:p w:rsidR="00BF4FC5" w:rsidRPr="00BA21F2" w:rsidRDefault="00BF4FC5">
      <w:pPr>
        <w:pStyle w:val="3"/>
        <w:spacing w:before="0" w:after="0" w:line="440" w:lineRule="exact"/>
        <w:jc w:val="left"/>
        <w:rPr>
          <w:rFonts w:ascii="宋体" w:hAnsi="宋体"/>
          <w:szCs w:val="24"/>
        </w:rPr>
      </w:pPr>
      <w:bookmarkStart w:id="348" w:name="_Toc471863664"/>
      <w:bookmarkStart w:id="349" w:name="_Toc470468603"/>
      <w:r w:rsidRPr="00BA21F2">
        <w:rPr>
          <w:rFonts w:ascii="宋体" w:hAnsi="宋体" w:hint="eastAsia"/>
          <w:szCs w:val="24"/>
        </w:rPr>
        <w:t>11.4 异常恶劣的气候条件</w:t>
      </w:r>
      <w:bookmarkEnd w:id="348"/>
      <w:bookmarkEnd w:id="349"/>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异常恶劣气候的条件指：</w:t>
      </w:r>
      <w:r w:rsidRPr="00BA21F2">
        <w:rPr>
          <w:rFonts w:ascii="宋体" w:hAnsi="宋体" w:hint="eastAsia"/>
          <w:b/>
          <w:szCs w:val="21"/>
          <w:u w:val="single"/>
        </w:rPr>
        <w:t xml:space="preserve"> 市气象局发布的各类恶劣气候橙色（及以上）预警信号。</w:t>
      </w:r>
    </w:p>
    <w:p w:rsidR="00BF4FC5" w:rsidRPr="00BA21F2" w:rsidRDefault="00BF4FC5">
      <w:pPr>
        <w:pStyle w:val="3"/>
        <w:spacing w:before="0" w:after="0" w:line="440" w:lineRule="exact"/>
        <w:jc w:val="left"/>
        <w:rPr>
          <w:rFonts w:ascii="宋体" w:hAnsi="宋体"/>
          <w:szCs w:val="24"/>
        </w:rPr>
      </w:pPr>
      <w:bookmarkStart w:id="350" w:name="_Toc470468604"/>
      <w:bookmarkStart w:id="351" w:name="_Toc471863665"/>
      <w:r w:rsidRPr="00BA21F2">
        <w:rPr>
          <w:rFonts w:ascii="宋体" w:hAnsi="宋体" w:hint="eastAsia"/>
          <w:szCs w:val="24"/>
        </w:rPr>
        <w:lastRenderedPageBreak/>
        <w:t>11.5 承包人引起的工期延误</w:t>
      </w:r>
      <w:bookmarkEnd w:id="350"/>
      <w:bookmarkEnd w:id="351"/>
    </w:p>
    <w:p w:rsidR="00BF4FC5" w:rsidRPr="00BA21F2" w:rsidRDefault="00BF4FC5">
      <w:pPr>
        <w:snapToGrid w:val="0"/>
        <w:spacing w:line="330" w:lineRule="exact"/>
        <w:ind w:firstLineChars="200" w:firstLine="420"/>
        <w:rPr>
          <w:rFonts w:ascii="宋体" w:hAnsi="宋体"/>
          <w:szCs w:val="21"/>
          <w:u w:val="single"/>
        </w:rPr>
      </w:pPr>
      <w:bookmarkStart w:id="352" w:name="_Toc470468605"/>
      <w:bookmarkStart w:id="353" w:name="_Toc471863666"/>
      <w:r w:rsidRPr="00BA21F2">
        <w:rPr>
          <w:rFonts w:ascii="宋体" w:hAnsi="宋体" w:hint="eastAsia"/>
          <w:szCs w:val="21"/>
        </w:rPr>
        <w:t>逾期竣工违约金的计算方法：</w:t>
      </w:r>
      <w:r w:rsidRPr="00BA21F2">
        <w:rPr>
          <w:rFonts w:hint="eastAsia"/>
          <w:szCs w:val="21"/>
          <w:u w:val="single"/>
        </w:rPr>
        <w:t>如因承包人自身原因造成工期严重滞后，又无明显改进措施的，由承包人承担由此产生的一切损失，工期每拖延一天处以违约金</w:t>
      </w:r>
      <w:r w:rsidRPr="00BA21F2">
        <w:rPr>
          <w:rFonts w:hint="eastAsia"/>
          <w:szCs w:val="21"/>
          <w:u w:val="single"/>
        </w:rPr>
        <w:t>3000</w:t>
      </w:r>
      <w:r w:rsidRPr="00BA21F2">
        <w:rPr>
          <w:rFonts w:hint="eastAsia"/>
          <w:szCs w:val="21"/>
          <w:u w:val="single"/>
        </w:rPr>
        <w:t>元，违约金上限为合同价款的</w:t>
      </w:r>
      <w:r w:rsidRPr="00BA21F2">
        <w:rPr>
          <w:rFonts w:hint="eastAsia"/>
          <w:szCs w:val="21"/>
          <w:u w:val="single"/>
        </w:rPr>
        <w:t>3%</w:t>
      </w:r>
      <w:r w:rsidRPr="00BA21F2">
        <w:rPr>
          <w:rFonts w:hint="eastAsia"/>
          <w:szCs w:val="21"/>
          <w:u w:val="single"/>
        </w:rPr>
        <w:t>。</w:t>
      </w:r>
    </w:p>
    <w:p w:rsidR="00BF4FC5" w:rsidRPr="00BA21F2" w:rsidRDefault="00BF4FC5">
      <w:pPr>
        <w:pStyle w:val="3"/>
        <w:spacing w:before="0" w:after="0" w:line="440" w:lineRule="exact"/>
        <w:jc w:val="left"/>
        <w:rPr>
          <w:rFonts w:ascii="宋体" w:hAnsi="宋体"/>
          <w:szCs w:val="24"/>
        </w:rPr>
      </w:pPr>
      <w:r w:rsidRPr="00BA21F2">
        <w:rPr>
          <w:rFonts w:ascii="宋体" w:hAnsi="宋体" w:hint="eastAsia"/>
          <w:szCs w:val="24"/>
        </w:rPr>
        <w:t>11.6 工期提前</w:t>
      </w:r>
      <w:bookmarkEnd w:id="352"/>
      <w:bookmarkEnd w:id="353"/>
    </w:p>
    <w:p w:rsidR="00BF4FC5" w:rsidRPr="00BA21F2" w:rsidRDefault="00BF4FC5">
      <w:pPr>
        <w:snapToGrid w:val="0"/>
        <w:spacing w:line="440" w:lineRule="exact"/>
        <w:ind w:firstLineChars="200" w:firstLine="420"/>
        <w:rPr>
          <w:rFonts w:ascii="宋体" w:hAnsi="宋体"/>
          <w:b/>
          <w:szCs w:val="21"/>
          <w:u w:val="single"/>
        </w:rPr>
      </w:pPr>
      <w:r w:rsidRPr="00BA21F2">
        <w:rPr>
          <w:rFonts w:ascii="宋体" w:hAnsi="宋体" w:hint="eastAsia"/>
          <w:szCs w:val="21"/>
        </w:rPr>
        <w:t>提前竣工奖金</w:t>
      </w:r>
      <w:r w:rsidRPr="00BA21F2">
        <w:rPr>
          <w:rFonts w:ascii="宋体" w:hAnsi="宋体" w:hint="eastAsia"/>
          <w:szCs w:val="21"/>
          <w:u w:val="single"/>
        </w:rPr>
        <w:t xml:space="preserve">：/   </w:t>
      </w:r>
    </w:p>
    <w:p w:rsidR="00BF4FC5" w:rsidRPr="00BA21F2" w:rsidRDefault="00BF4FC5">
      <w:pPr>
        <w:pStyle w:val="3"/>
        <w:spacing w:before="0" w:after="0" w:line="440" w:lineRule="exact"/>
        <w:jc w:val="left"/>
        <w:rPr>
          <w:rFonts w:ascii="宋体" w:hAnsi="宋体"/>
          <w:szCs w:val="24"/>
        </w:rPr>
      </w:pPr>
      <w:bookmarkStart w:id="354" w:name="_Toc17306"/>
      <w:bookmarkStart w:id="355" w:name="_Toc470468606"/>
      <w:bookmarkStart w:id="356" w:name="_Toc471863667"/>
      <w:r w:rsidRPr="00BA21F2">
        <w:rPr>
          <w:rFonts w:ascii="宋体" w:hAnsi="宋体" w:hint="eastAsia"/>
          <w:szCs w:val="24"/>
        </w:rPr>
        <w:t>13．工程质量</w:t>
      </w:r>
      <w:bookmarkEnd w:id="354"/>
      <w:bookmarkEnd w:id="355"/>
      <w:bookmarkEnd w:id="356"/>
    </w:p>
    <w:p w:rsidR="00BF4FC5" w:rsidRPr="00BA21F2" w:rsidRDefault="00BF4FC5">
      <w:pPr>
        <w:pStyle w:val="3"/>
        <w:spacing w:before="0" w:after="0" w:line="440" w:lineRule="exact"/>
        <w:jc w:val="left"/>
        <w:rPr>
          <w:rFonts w:ascii="宋体" w:hAnsi="宋体"/>
          <w:szCs w:val="24"/>
        </w:rPr>
      </w:pPr>
      <w:bookmarkStart w:id="357" w:name="_Toc470468607"/>
      <w:bookmarkStart w:id="358" w:name="_Toc471863668"/>
      <w:r w:rsidRPr="00BA21F2">
        <w:rPr>
          <w:rFonts w:ascii="宋体" w:hAnsi="宋体" w:hint="eastAsia"/>
          <w:szCs w:val="24"/>
        </w:rPr>
        <w:t>13.1工程质量要求</w:t>
      </w:r>
      <w:bookmarkEnd w:id="357"/>
      <w:bookmarkEnd w:id="358"/>
    </w:p>
    <w:p w:rsidR="00BF4FC5" w:rsidRPr="00BA21F2" w:rsidRDefault="00BF4FC5">
      <w:pPr>
        <w:pStyle w:val="51"/>
        <w:rPr>
          <w:rFonts w:cs="宋体"/>
          <w:u w:val="single"/>
        </w:rPr>
      </w:pPr>
      <w:r w:rsidRPr="00BA21F2">
        <w:rPr>
          <w:rFonts w:hint="eastAsia"/>
        </w:rPr>
        <w:t>关于工程奖项的约定</w:t>
      </w:r>
      <w:r w:rsidRPr="00BA21F2">
        <w:rPr>
          <w:rFonts w:cs="宋体" w:hint="eastAsia"/>
          <w:u w:val="single"/>
        </w:rPr>
        <w:t>：/</w:t>
      </w:r>
      <w:r w:rsidRPr="00BA21F2">
        <w:rPr>
          <w:rFonts w:cs="宋体" w:hint="eastAsia"/>
        </w:rPr>
        <w:t>。</w:t>
      </w:r>
    </w:p>
    <w:p w:rsidR="00BF4FC5" w:rsidRPr="00BA21F2" w:rsidRDefault="00BF4FC5">
      <w:pPr>
        <w:pStyle w:val="51"/>
        <w:rPr>
          <w:u w:val="single"/>
        </w:rPr>
      </w:pPr>
      <w:r w:rsidRPr="00BA21F2">
        <w:t>1</w:t>
      </w:r>
      <w:r w:rsidRPr="00BA21F2">
        <w:rPr>
          <w:rFonts w:hint="eastAsia"/>
        </w:rPr>
        <w:t>3</w:t>
      </w:r>
      <w:r w:rsidRPr="00BA21F2">
        <w:t>.</w:t>
      </w:r>
      <w:r w:rsidRPr="00BA21F2">
        <w:rPr>
          <w:rFonts w:hint="eastAsia"/>
        </w:rPr>
        <w:t>1</w:t>
      </w:r>
      <w:r w:rsidRPr="00BA21F2">
        <w:t>.1</w:t>
      </w:r>
      <w:r w:rsidRPr="00BA21F2">
        <w:rPr>
          <w:rFonts w:hint="eastAsia"/>
          <w:b/>
          <w:u w:val="single"/>
        </w:rPr>
        <w:t>按工程施工及验收规范执行</w:t>
      </w:r>
      <w:r w:rsidRPr="00BA21F2">
        <w:rPr>
          <w:rFonts w:hint="eastAsia"/>
        </w:rPr>
        <w:t>。</w:t>
      </w:r>
    </w:p>
    <w:p w:rsidR="00BF4FC5" w:rsidRPr="00BA21F2" w:rsidRDefault="00BF4FC5">
      <w:pPr>
        <w:pStyle w:val="51"/>
        <w:rPr>
          <w:u w:val="single"/>
        </w:rPr>
      </w:pPr>
      <w:r w:rsidRPr="00BA21F2">
        <w:rPr>
          <w:rFonts w:hint="eastAsia"/>
        </w:rPr>
        <w:t>13.1.</w:t>
      </w:r>
      <w:r w:rsidRPr="00BA21F2">
        <w:rPr>
          <w:rFonts w:hint="eastAsia"/>
          <w:lang w:eastAsia="zh-CN"/>
        </w:rPr>
        <w:t>2</w:t>
      </w:r>
      <w:r w:rsidRPr="00BA21F2">
        <w:rPr>
          <w:rFonts w:hint="eastAsia"/>
          <w:b/>
          <w:u w:val="single"/>
        </w:rPr>
        <w:t>隐蔽工程和中间验收</w:t>
      </w:r>
    </w:p>
    <w:p w:rsidR="00BF4FC5" w:rsidRPr="00BA21F2" w:rsidRDefault="00BF4FC5">
      <w:pPr>
        <w:pStyle w:val="51"/>
        <w:rPr>
          <w:u w:val="single"/>
        </w:rPr>
      </w:pPr>
      <w:r w:rsidRPr="00BA21F2">
        <w:rPr>
          <w:rFonts w:hint="eastAsia"/>
        </w:rPr>
        <w:t>需要质检的隐蔽工程和中间验收部位的分类、部位、质检内容、标准、表格和参检方的约定：</w:t>
      </w:r>
      <w:r w:rsidRPr="00BA21F2">
        <w:rPr>
          <w:rFonts w:hint="eastAsia"/>
          <w:b/>
          <w:u w:val="single"/>
        </w:rPr>
        <w:t xml:space="preserve"> 按工程施工及验收规范执行</w:t>
      </w:r>
      <w:r w:rsidRPr="00BA21F2">
        <w:rPr>
          <w:rFonts w:hint="eastAsia"/>
        </w:rPr>
        <w:t>。</w:t>
      </w:r>
    </w:p>
    <w:p w:rsidR="00BF4FC5" w:rsidRPr="00BA21F2" w:rsidRDefault="00BF4FC5">
      <w:pPr>
        <w:pStyle w:val="3"/>
        <w:spacing w:before="0" w:after="0" w:line="440" w:lineRule="exact"/>
        <w:jc w:val="left"/>
        <w:rPr>
          <w:rFonts w:ascii="宋体" w:hAnsi="宋体"/>
          <w:szCs w:val="24"/>
        </w:rPr>
      </w:pPr>
      <w:bookmarkStart w:id="359" w:name="_Toc471863669"/>
      <w:bookmarkStart w:id="360" w:name="_Toc470468608"/>
      <w:bookmarkStart w:id="361" w:name="_Toc12933"/>
      <w:r w:rsidRPr="00BA21F2">
        <w:rPr>
          <w:rFonts w:ascii="宋体" w:hAnsi="宋体" w:hint="eastAsia"/>
          <w:szCs w:val="24"/>
        </w:rPr>
        <w:t>15．变更</w:t>
      </w:r>
      <w:bookmarkEnd w:id="359"/>
      <w:bookmarkEnd w:id="360"/>
      <w:bookmarkEnd w:id="361"/>
    </w:p>
    <w:p w:rsidR="00BF4FC5" w:rsidRPr="00BA21F2" w:rsidRDefault="00BF4FC5">
      <w:pPr>
        <w:pStyle w:val="3"/>
        <w:spacing w:before="0" w:after="0" w:line="440" w:lineRule="exact"/>
        <w:jc w:val="left"/>
        <w:rPr>
          <w:rFonts w:ascii="宋体" w:hAnsi="宋体"/>
          <w:szCs w:val="24"/>
        </w:rPr>
      </w:pPr>
      <w:bookmarkStart w:id="362" w:name="_Toc471863670"/>
      <w:bookmarkStart w:id="363" w:name="_Toc470468609"/>
      <w:r w:rsidRPr="00BA21F2">
        <w:rPr>
          <w:rFonts w:ascii="宋体" w:hAnsi="宋体" w:hint="eastAsia"/>
          <w:szCs w:val="24"/>
        </w:rPr>
        <w:t>15.3变更程序</w:t>
      </w:r>
      <w:bookmarkEnd w:id="362"/>
      <w:bookmarkEnd w:id="363"/>
    </w:p>
    <w:p w:rsidR="00BF4FC5" w:rsidRPr="00BA21F2" w:rsidRDefault="00BF4FC5">
      <w:pPr>
        <w:snapToGrid w:val="0"/>
        <w:spacing w:line="440" w:lineRule="exact"/>
        <w:ind w:firstLineChars="200" w:firstLine="420"/>
        <w:rPr>
          <w:rFonts w:ascii="宋体" w:hAnsi="宋体"/>
          <w:szCs w:val="21"/>
        </w:rPr>
      </w:pPr>
      <w:r w:rsidRPr="00BA21F2">
        <w:rPr>
          <w:rFonts w:ascii="宋体" w:hAnsi="宋体"/>
          <w:szCs w:val="21"/>
        </w:rPr>
        <w:t xml:space="preserve">15.3.1 </w:t>
      </w:r>
      <w:r w:rsidRPr="00BA21F2">
        <w:rPr>
          <w:rFonts w:ascii="宋体" w:hAnsi="宋体" w:hint="eastAsia"/>
          <w:szCs w:val="21"/>
        </w:rPr>
        <w:t>变更的提出</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u w:val="single"/>
        </w:rPr>
        <w:t>（1）属人力不可抗力或作为一个有经验的承包人在施工现场遇到的不可预见的自然物质条件、非自然的物质障碍和污染物（包括地表以下的物质条件和水文条件，不包括气候条件）造成承包人直接损失的，发包人将根据实际情况协商解决；</w:t>
      </w:r>
    </w:p>
    <w:p w:rsidR="00BF4FC5" w:rsidRPr="00BA21F2" w:rsidRDefault="00BF4FC5">
      <w:pPr>
        <w:snapToGrid w:val="0"/>
        <w:spacing w:line="350" w:lineRule="exact"/>
        <w:ind w:firstLineChars="200" w:firstLine="422"/>
        <w:rPr>
          <w:rFonts w:ascii="宋体" w:hAnsi="宋体"/>
          <w:b/>
          <w:szCs w:val="21"/>
          <w:u w:val="single"/>
        </w:rPr>
      </w:pPr>
      <w:r w:rsidRPr="00BA21F2">
        <w:rPr>
          <w:rFonts w:ascii="宋体" w:hAnsi="宋体" w:hint="eastAsia"/>
          <w:b/>
          <w:szCs w:val="21"/>
          <w:u w:val="single"/>
        </w:rPr>
        <w:t>（2）总承包方(乙方)原则上不对承包工程提出工程变更，如因设计错误、漏项，不同专业设计配合不好导致影响使用功能等情况以及施工单位调整施工方法、措施，工作失误等原因引起的各种变更，相应费用由总承包方(乙方)承担。</w:t>
      </w:r>
    </w:p>
    <w:p w:rsidR="00BF4FC5" w:rsidRPr="00BA21F2" w:rsidRDefault="00BF4FC5">
      <w:pPr>
        <w:snapToGrid w:val="0"/>
        <w:spacing w:line="440" w:lineRule="exact"/>
        <w:ind w:firstLineChars="200" w:firstLine="422"/>
        <w:rPr>
          <w:rFonts w:ascii="宋体" w:hAnsi="宋体" w:hint="eastAsia"/>
          <w:b/>
          <w:szCs w:val="21"/>
          <w:u w:val="single"/>
        </w:rPr>
      </w:pPr>
      <w:r w:rsidRPr="00BA21F2">
        <w:rPr>
          <w:rFonts w:ascii="宋体" w:hAnsi="宋体" w:hint="eastAsia"/>
          <w:b/>
          <w:szCs w:val="21"/>
          <w:u w:val="single"/>
        </w:rPr>
        <w:t>（3）承包人在深化设计阶段，不能降低原设计方案的品质和标准，发包人提出的修改意见视为设计方案的优化应予以响应并落实，不计</w:t>
      </w:r>
      <w:proofErr w:type="gramStart"/>
      <w:r w:rsidRPr="00BA21F2">
        <w:rPr>
          <w:rFonts w:ascii="宋体" w:hAnsi="宋体" w:hint="eastAsia"/>
          <w:b/>
          <w:szCs w:val="21"/>
          <w:u w:val="single"/>
        </w:rPr>
        <w:t>入工程</w:t>
      </w:r>
      <w:proofErr w:type="gramEnd"/>
      <w:r w:rsidRPr="00BA21F2">
        <w:rPr>
          <w:rFonts w:ascii="宋体" w:hAnsi="宋体" w:hint="eastAsia"/>
          <w:b/>
          <w:szCs w:val="21"/>
          <w:u w:val="single"/>
        </w:rPr>
        <w:t>变更费用。</w:t>
      </w:r>
    </w:p>
    <w:p w:rsidR="00BF4FC5" w:rsidRPr="00BA21F2" w:rsidRDefault="00BF4FC5">
      <w:pPr>
        <w:snapToGrid w:val="0"/>
        <w:spacing w:line="440" w:lineRule="exact"/>
        <w:ind w:firstLineChars="200" w:firstLine="422"/>
        <w:rPr>
          <w:rFonts w:ascii="宋体" w:hAnsi="宋体" w:hint="eastAsia"/>
          <w:b/>
          <w:szCs w:val="21"/>
          <w:u w:val="single"/>
        </w:rPr>
      </w:pPr>
      <w:r w:rsidRPr="00BA21F2">
        <w:rPr>
          <w:rFonts w:ascii="宋体" w:hAnsi="宋体" w:hint="eastAsia"/>
          <w:b/>
          <w:szCs w:val="21"/>
          <w:u w:val="single"/>
        </w:rPr>
        <w:t>（4）发包人对批准后的施工图中尚存在的瑕疵或有歧义的内容有权要求承包人进行修改与完善，其产生的额外费用由承包人承担，不计</w:t>
      </w:r>
      <w:proofErr w:type="gramStart"/>
      <w:r w:rsidRPr="00BA21F2">
        <w:rPr>
          <w:rFonts w:ascii="宋体" w:hAnsi="宋体" w:hint="eastAsia"/>
          <w:b/>
          <w:szCs w:val="21"/>
          <w:u w:val="single"/>
        </w:rPr>
        <w:t>入工程</w:t>
      </w:r>
      <w:proofErr w:type="gramEnd"/>
      <w:r w:rsidRPr="00BA21F2">
        <w:rPr>
          <w:rFonts w:ascii="宋体" w:hAnsi="宋体" w:hint="eastAsia"/>
          <w:b/>
          <w:szCs w:val="21"/>
          <w:u w:val="single"/>
        </w:rPr>
        <w:t>变更费用。</w:t>
      </w:r>
    </w:p>
    <w:p w:rsidR="00BF4FC5" w:rsidRPr="00BA21F2" w:rsidRDefault="00BF4FC5">
      <w:pPr>
        <w:snapToGrid w:val="0"/>
        <w:spacing w:line="440" w:lineRule="exact"/>
        <w:ind w:firstLineChars="200" w:firstLine="422"/>
        <w:rPr>
          <w:rFonts w:ascii="宋体" w:hAnsi="宋体" w:hint="eastAsia"/>
          <w:b/>
          <w:szCs w:val="21"/>
          <w:u w:val="single"/>
        </w:rPr>
      </w:pPr>
      <w:r w:rsidRPr="00BA21F2">
        <w:rPr>
          <w:rFonts w:ascii="宋体" w:hAnsi="宋体" w:hint="eastAsia"/>
          <w:b/>
          <w:szCs w:val="21"/>
          <w:u w:val="single"/>
        </w:rPr>
        <w:t>（5）在工程实施过程中，发包人认为可能存在安全隐患或难以实施的情形，有权要求承包人整改，其产生的额外费用由承包人承担，不计</w:t>
      </w:r>
      <w:proofErr w:type="gramStart"/>
      <w:r w:rsidRPr="00BA21F2">
        <w:rPr>
          <w:rFonts w:ascii="宋体" w:hAnsi="宋体" w:hint="eastAsia"/>
          <w:b/>
          <w:szCs w:val="21"/>
          <w:u w:val="single"/>
        </w:rPr>
        <w:t>入工程</w:t>
      </w:r>
      <w:proofErr w:type="gramEnd"/>
      <w:r w:rsidRPr="00BA21F2">
        <w:rPr>
          <w:rFonts w:ascii="宋体" w:hAnsi="宋体" w:hint="eastAsia"/>
          <w:b/>
          <w:szCs w:val="21"/>
          <w:u w:val="single"/>
        </w:rPr>
        <w:t>变更费用。</w:t>
      </w:r>
    </w:p>
    <w:p w:rsidR="00BF4FC5" w:rsidRPr="00BA21F2" w:rsidRDefault="00BF4FC5">
      <w:pPr>
        <w:snapToGrid w:val="0"/>
        <w:spacing w:line="440" w:lineRule="exact"/>
        <w:ind w:firstLineChars="200" w:firstLine="422"/>
        <w:rPr>
          <w:rFonts w:ascii="宋体" w:hAnsi="宋体" w:hint="eastAsia"/>
          <w:b/>
          <w:szCs w:val="21"/>
          <w:u w:val="single"/>
        </w:rPr>
      </w:pPr>
      <w:r w:rsidRPr="00BA21F2">
        <w:rPr>
          <w:rFonts w:ascii="宋体" w:hAnsi="宋体" w:hint="eastAsia"/>
          <w:b/>
          <w:szCs w:val="21"/>
          <w:u w:val="single"/>
        </w:rPr>
        <w:t>（6）在材料及设备运用中未达到设计方案预期效果的，业主可以要求更换或返工，其产生的额外费用由承包人承担，不计</w:t>
      </w:r>
      <w:proofErr w:type="gramStart"/>
      <w:r w:rsidRPr="00BA21F2">
        <w:rPr>
          <w:rFonts w:ascii="宋体" w:hAnsi="宋体" w:hint="eastAsia"/>
          <w:b/>
          <w:szCs w:val="21"/>
          <w:u w:val="single"/>
        </w:rPr>
        <w:t>入工程</w:t>
      </w:r>
      <w:proofErr w:type="gramEnd"/>
      <w:r w:rsidRPr="00BA21F2">
        <w:rPr>
          <w:rFonts w:ascii="宋体" w:hAnsi="宋体" w:hint="eastAsia"/>
          <w:b/>
          <w:szCs w:val="21"/>
          <w:u w:val="single"/>
        </w:rPr>
        <w:t>变更费用。</w:t>
      </w:r>
    </w:p>
    <w:p w:rsidR="00BF4FC5" w:rsidRPr="00BA21F2" w:rsidRDefault="00BF4FC5">
      <w:pPr>
        <w:snapToGrid w:val="0"/>
        <w:spacing w:line="350" w:lineRule="exact"/>
        <w:ind w:firstLineChars="200" w:firstLine="422"/>
        <w:rPr>
          <w:rFonts w:ascii="宋体" w:hAnsi="宋体" w:hint="eastAsia"/>
          <w:b/>
          <w:szCs w:val="21"/>
          <w:u w:val="single"/>
        </w:rPr>
      </w:pPr>
      <w:r w:rsidRPr="00BA21F2">
        <w:rPr>
          <w:rFonts w:ascii="宋体" w:hAnsi="宋体" w:hint="eastAsia"/>
          <w:b/>
          <w:szCs w:val="21"/>
          <w:u w:val="single"/>
        </w:rPr>
        <w:t>（7）因业主要求对工程提出变更，改变了原设计意图、使用结构和工程量增加，发生的相关费用则由业主承担。</w:t>
      </w:r>
    </w:p>
    <w:p w:rsidR="00BF4FC5" w:rsidRPr="00BA21F2" w:rsidRDefault="00BF4FC5">
      <w:pPr>
        <w:snapToGrid w:val="0"/>
        <w:spacing w:line="440" w:lineRule="exact"/>
        <w:rPr>
          <w:rFonts w:ascii="宋体" w:hAnsi="宋体"/>
          <w:szCs w:val="21"/>
        </w:rPr>
      </w:pPr>
      <w:r w:rsidRPr="00BA21F2">
        <w:rPr>
          <w:rFonts w:ascii="宋体" w:hAnsi="宋体" w:hint="eastAsia"/>
          <w:szCs w:val="21"/>
        </w:rPr>
        <w:t>15.3.2变更估价</w:t>
      </w:r>
    </w:p>
    <w:p w:rsidR="00BF4FC5" w:rsidRPr="00BA21F2" w:rsidRDefault="00BF4FC5">
      <w:pPr>
        <w:pStyle w:val="32"/>
        <w:spacing w:after="0" w:line="440" w:lineRule="exact"/>
        <w:ind w:leftChars="0" w:left="0" w:firstLineChars="250" w:firstLine="525"/>
        <w:outlineLvl w:val="0"/>
        <w:rPr>
          <w:rFonts w:ascii="宋体" w:hAnsi="宋体" w:hint="eastAsia"/>
          <w:sz w:val="21"/>
          <w:szCs w:val="21"/>
        </w:rPr>
      </w:pPr>
      <w:bookmarkStart w:id="364" w:name="_Toc470468610"/>
      <w:bookmarkStart w:id="365" w:name="_Toc471863671"/>
      <w:r w:rsidRPr="00BA21F2">
        <w:rPr>
          <w:rFonts w:ascii="宋体" w:hAnsi="宋体" w:hint="eastAsia"/>
          <w:sz w:val="21"/>
          <w:szCs w:val="21"/>
        </w:rPr>
        <w:lastRenderedPageBreak/>
        <w:t>当合同规定的可以调整合同价格的几种情况（具体详见16款价格调整）发生时，其相应单价的确定方法为：</w:t>
      </w:r>
    </w:p>
    <w:p w:rsidR="00BF4FC5" w:rsidRPr="00BA21F2" w:rsidRDefault="00BF4FC5">
      <w:pPr>
        <w:pStyle w:val="32"/>
        <w:spacing w:after="0" w:line="440" w:lineRule="exact"/>
        <w:ind w:leftChars="0" w:left="0" w:firstLineChars="250" w:firstLine="527"/>
        <w:outlineLvl w:val="0"/>
        <w:rPr>
          <w:rFonts w:ascii="宋体" w:hAnsi="宋体" w:hint="eastAsia"/>
          <w:b/>
          <w:sz w:val="21"/>
          <w:szCs w:val="21"/>
          <w:u w:val="single"/>
        </w:rPr>
      </w:pPr>
      <w:r w:rsidRPr="00BA21F2">
        <w:rPr>
          <w:rFonts w:ascii="宋体" w:hAnsi="宋体" w:hint="eastAsia"/>
          <w:b/>
          <w:sz w:val="21"/>
          <w:szCs w:val="21"/>
          <w:u w:val="single"/>
        </w:rPr>
        <w:t>①合同中有类似工程量项目单价的，参照合同中类似的单价计算确定；（a）某种材料（或半成品及成品）等级、标准发生变化的，清单组合子目不变，仅调整不同的材料价格；（b）清单项目某一特征或工程内容变化，不影响其他特征及工程内容价格的，其他特征组合标准不变，仅调整发生变化的组合子目价格；</w:t>
      </w:r>
    </w:p>
    <w:p w:rsidR="00BF4FC5" w:rsidRPr="00BA21F2" w:rsidRDefault="00BF4FC5">
      <w:pPr>
        <w:pStyle w:val="32"/>
        <w:spacing w:after="0" w:line="440" w:lineRule="exact"/>
        <w:ind w:leftChars="0" w:left="0" w:firstLineChars="250" w:firstLine="527"/>
        <w:outlineLvl w:val="0"/>
        <w:rPr>
          <w:rFonts w:ascii="宋体" w:hAnsi="宋体" w:hint="eastAsia"/>
          <w:b/>
          <w:sz w:val="21"/>
          <w:szCs w:val="21"/>
          <w:u w:val="single"/>
        </w:rPr>
      </w:pPr>
      <w:r w:rsidRPr="00BA21F2">
        <w:rPr>
          <w:rFonts w:ascii="宋体" w:hAnsi="宋体" w:hint="eastAsia"/>
          <w:b/>
          <w:sz w:val="21"/>
          <w:szCs w:val="21"/>
          <w:u w:val="single"/>
        </w:rPr>
        <w:t>②合同中没有类似工程项目单价的，按照发包人预算编制规则中的计价口径，并按中标</w:t>
      </w:r>
      <w:proofErr w:type="gramStart"/>
      <w:r w:rsidRPr="00BA21F2">
        <w:rPr>
          <w:rFonts w:ascii="宋体" w:hAnsi="宋体" w:hint="eastAsia"/>
          <w:b/>
          <w:sz w:val="21"/>
          <w:szCs w:val="21"/>
          <w:u w:val="single"/>
        </w:rPr>
        <w:t>下浮率下浮</w:t>
      </w:r>
      <w:proofErr w:type="gramEnd"/>
      <w:r w:rsidRPr="00BA21F2">
        <w:rPr>
          <w:rFonts w:ascii="宋体" w:hAnsi="宋体" w:hint="eastAsia"/>
          <w:b/>
          <w:sz w:val="21"/>
          <w:szCs w:val="21"/>
          <w:u w:val="single"/>
        </w:rPr>
        <w:t>后进行结算。</w:t>
      </w:r>
    </w:p>
    <w:p w:rsidR="00BF4FC5" w:rsidRPr="00BA21F2" w:rsidRDefault="00BF4FC5">
      <w:pPr>
        <w:pStyle w:val="32"/>
        <w:spacing w:after="0" w:line="440" w:lineRule="exact"/>
        <w:ind w:leftChars="0" w:left="0" w:firstLineChars="250" w:firstLine="527"/>
        <w:outlineLvl w:val="0"/>
        <w:rPr>
          <w:rFonts w:ascii="宋体" w:hAnsi="宋体" w:hint="eastAsia"/>
          <w:b/>
          <w:sz w:val="21"/>
          <w:szCs w:val="21"/>
          <w:u w:val="single"/>
        </w:rPr>
      </w:pPr>
      <w:r w:rsidRPr="00BA21F2">
        <w:rPr>
          <w:rFonts w:ascii="宋体" w:hAnsi="宋体" w:hint="eastAsia"/>
          <w:b/>
          <w:sz w:val="21"/>
          <w:szCs w:val="21"/>
          <w:u w:val="single"/>
        </w:rPr>
        <w:t>③新增及变更项目经审核后的施工图预算中既无该项目单价，又无类似子目，但可套定额的，按招标文件口径调整并按中标</w:t>
      </w:r>
      <w:proofErr w:type="gramStart"/>
      <w:r w:rsidRPr="00BA21F2">
        <w:rPr>
          <w:rFonts w:ascii="宋体" w:hAnsi="宋体" w:hint="eastAsia"/>
          <w:b/>
          <w:sz w:val="21"/>
          <w:szCs w:val="21"/>
          <w:u w:val="single"/>
        </w:rPr>
        <w:t>下浮率下浮</w:t>
      </w:r>
      <w:proofErr w:type="gramEnd"/>
      <w:r w:rsidRPr="00BA21F2">
        <w:rPr>
          <w:rFonts w:ascii="宋体" w:hAnsi="宋体" w:hint="eastAsia"/>
          <w:b/>
          <w:sz w:val="21"/>
          <w:szCs w:val="21"/>
          <w:u w:val="single"/>
        </w:rPr>
        <w:t>。</w:t>
      </w:r>
    </w:p>
    <w:p w:rsidR="00BF4FC5" w:rsidRPr="00BA21F2" w:rsidRDefault="00BF4FC5">
      <w:pPr>
        <w:spacing w:line="440" w:lineRule="exact"/>
        <w:ind w:firstLineChars="200" w:firstLine="422"/>
        <w:rPr>
          <w:rFonts w:ascii="宋体" w:hAnsi="宋体" w:hint="eastAsia"/>
          <w:szCs w:val="21"/>
        </w:rPr>
      </w:pPr>
      <w:r w:rsidRPr="00BA21F2">
        <w:rPr>
          <w:rFonts w:ascii="宋体" w:hAnsi="宋体" w:cs="宋体" w:hint="eastAsia"/>
          <w:b/>
          <w:bCs/>
          <w:iCs/>
          <w:szCs w:val="21"/>
        </w:rPr>
        <w:t xml:space="preserve"> </w:t>
      </w:r>
      <w:r w:rsidRPr="00BA21F2">
        <w:rPr>
          <w:rFonts w:ascii="宋体" w:hAnsi="宋体" w:cs="宋体" w:hint="eastAsia"/>
          <w:b/>
          <w:bCs/>
          <w:iCs/>
          <w:szCs w:val="21"/>
          <w:u w:val="single"/>
        </w:rPr>
        <w:t>④新增及变更项目、没有项目单价和信息价，且无定额可套用，按照发包人</w:t>
      </w:r>
      <w:proofErr w:type="gramStart"/>
      <w:r w:rsidRPr="00BA21F2">
        <w:rPr>
          <w:rFonts w:ascii="宋体" w:hAnsi="宋体" w:cs="宋体" w:hint="eastAsia"/>
          <w:b/>
          <w:bCs/>
          <w:iCs/>
          <w:szCs w:val="21"/>
          <w:u w:val="single"/>
        </w:rPr>
        <w:t>签证价</w:t>
      </w:r>
      <w:proofErr w:type="gramEnd"/>
      <w:r w:rsidRPr="00BA21F2">
        <w:rPr>
          <w:rFonts w:ascii="宋体" w:hAnsi="宋体" w:cs="宋体" w:hint="eastAsia"/>
          <w:b/>
          <w:bCs/>
          <w:iCs/>
          <w:szCs w:val="21"/>
          <w:u w:val="single"/>
        </w:rPr>
        <w:t>结算</w:t>
      </w:r>
      <w:r w:rsidRPr="00BA21F2">
        <w:rPr>
          <w:rFonts w:ascii="宋体" w:hAnsi="宋体" w:cs="宋体" w:hint="eastAsia"/>
          <w:bCs/>
          <w:iCs/>
          <w:szCs w:val="21"/>
        </w:rPr>
        <w:t>。</w:t>
      </w:r>
    </w:p>
    <w:p w:rsidR="00BF4FC5" w:rsidRPr="00BA21F2" w:rsidRDefault="00BF4FC5">
      <w:pPr>
        <w:pStyle w:val="3"/>
        <w:spacing w:before="0" w:after="0" w:line="440" w:lineRule="exact"/>
        <w:jc w:val="left"/>
        <w:rPr>
          <w:rFonts w:ascii="宋体" w:hAnsi="宋体"/>
          <w:szCs w:val="24"/>
        </w:rPr>
      </w:pPr>
      <w:r w:rsidRPr="00BA21F2">
        <w:rPr>
          <w:rFonts w:ascii="宋体" w:hAnsi="宋体" w:hint="eastAsia"/>
          <w:szCs w:val="24"/>
        </w:rPr>
        <w:t>15.5计日工</w:t>
      </w:r>
      <w:bookmarkEnd w:id="364"/>
      <w:bookmarkEnd w:id="365"/>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本工程不采用通用条款15.5款规定的计日工。</w:t>
      </w:r>
    </w:p>
    <w:p w:rsidR="00BF4FC5" w:rsidRPr="00BA21F2" w:rsidRDefault="00BF4FC5">
      <w:pPr>
        <w:pStyle w:val="3"/>
        <w:spacing w:before="0" w:after="0" w:line="440" w:lineRule="exact"/>
        <w:jc w:val="left"/>
        <w:rPr>
          <w:rFonts w:ascii="宋体" w:hAnsi="宋体"/>
          <w:szCs w:val="24"/>
        </w:rPr>
      </w:pPr>
      <w:bookmarkStart w:id="366" w:name="_Toc470468611"/>
      <w:bookmarkStart w:id="367" w:name="_Toc471863672"/>
      <w:r w:rsidRPr="00BA21F2">
        <w:rPr>
          <w:rFonts w:ascii="宋体" w:hAnsi="宋体" w:hint="eastAsia"/>
          <w:szCs w:val="24"/>
        </w:rPr>
        <w:t>15.6暂估价</w:t>
      </w:r>
      <w:bookmarkEnd w:id="366"/>
      <w:bookmarkEnd w:id="367"/>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本工程不采用通用条款15.6款规定的暂估价。</w:t>
      </w:r>
    </w:p>
    <w:p w:rsidR="00BF4FC5" w:rsidRPr="00BA21F2" w:rsidRDefault="00BF4FC5">
      <w:pPr>
        <w:pStyle w:val="3"/>
        <w:spacing w:before="0" w:after="0" w:line="440" w:lineRule="exact"/>
        <w:jc w:val="left"/>
        <w:rPr>
          <w:rFonts w:ascii="宋体" w:hAnsi="宋体"/>
          <w:szCs w:val="24"/>
        </w:rPr>
      </w:pPr>
      <w:bookmarkStart w:id="368" w:name="_Toc20292"/>
      <w:bookmarkStart w:id="369" w:name="_Toc470468612"/>
      <w:bookmarkStart w:id="370" w:name="_Toc471863673"/>
      <w:r w:rsidRPr="00BA21F2">
        <w:rPr>
          <w:rFonts w:ascii="宋体" w:hAnsi="宋体" w:hint="eastAsia"/>
          <w:szCs w:val="24"/>
        </w:rPr>
        <w:t>16. 价格调整</w:t>
      </w:r>
      <w:bookmarkEnd w:id="368"/>
      <w:bookmarkEnd w:id="369"/>
      <w:bookmarkEnd w:id="370"/>
    </w:p>
    <w:p w:rsidR="00BF4FC5" w:rsidRPr="00BA21F2" w:rsidRDefault="00BF4FC5">
      <w:pPr>
        <w:pStyle w:val="3"/>
        <w:spacing w:before="0" w:after="0" w:line="440" w:lineRule="exact"/>
        <w:jc w:val="left"/>
        <w:rPr>
          <w:rFonts w:ascii="宋体" w:hAnsi="宋体"/>
          <w:szCs w:val="24"/>
        </w:rPr>
      </w:pPr>
      <w:bookmarkStart w:id="371" w:name="_Toc470468613"/>
      <w:bookmarkStart w:id="372" w:name="_Toc471863674"/>
      <w:r w:rsidRPr="00BA21F2">
        <w:rPr>
          <w:rFonts w:ascii="宋体" w:hAnsi="宋体" w:hint="eastAsia"/>
          <w:szCs w:val="24"/>
        </w:rPr>
        <w:t>16.1物价波动引起的调整（B）</w:t>
      </w:r>
      <w:bookmarkEnd w:id="371"/>
      <w:bookmarkEnd w:id="372"/>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本工程采用</w:t>
      </w:r>
      <w:r w:rsidRPr="00BA21F2">
        <w:rPr>
          <w:rFonts w:ascii="宋体" w:hAnsi="宋体" w:hint="eastAsia"/>
          <w:b/>
          <w:szCs w:val="21"/>
          <w:u w:val="single"/>
        </w:rPr>
        <w:t>固定单价及</w:t>
      </w:r>
      <w:proofErr w:type="gramStart"/>
      <w:r w:rsidRPr="00BA21F2">
        <w:rPr>
          <w:rFonts w:ascii="宋体" w:hAnsi="宋体" w:hint="eastAsia"/>
          <w:b/>
          <w:szCs w:val="21"/>
          <w:u w:val="single"/>
        </w:rPr>
        <w:t>下浮率</w:t>
      </w:r>
      <w:proofErr w:type="gramEnd"/>
      <w:r w:rsidRPr="00BA21F2">
        <w:rPr>
          <w:rFonts w:ascii="宋体" w:hAnsi="宋体" w:hint="eastAsia"/>
          <w:szCs w:val="21"/>
        </w:rPr>
        <w:t>合同，除法律及以下规定情形外，合同价格不因物价波动进行调整：</w:t>
      </w:r>
    </w:p>
    <w:p w:rsidR="00BF4FC5" w:rsidRPr="00BA21F2" w:rsidRDefault="00BF4FC5">
      <w:pPr>
        <w:spacing w:line="440" w:lineRule="exact"/>
        <w:ind w:firstLineChars="200" w:firstLine="422"/>
        <w:rPr>
          <w:rFonts w:ascii="宋体" w:hAnsi="宋体" w:hint="eastAsia"/>
          <w:b/>
          <w:szCs w:val="21"/>
          <w:u w:val="single"/>
        </w:rPr>
      </w:pPr>
      <w:bookmarkStart w:id="373" w:name="_Toc10164"/>
      <w:bookmarkStart w:id="374" w:name="_Toc470468614"/>
      <w:bookmarkStart w:id="375" w:name="_Toc471863675"/>
      <w:r w:rsidRPr="00BA21F2">
        <w:rPr>
          <w:rFonts w:ascii="宋体" w:hAnsi="宋体" w:hint="eastAsia"/>
          <w:b/>
          <w:szCs w:val="21"/>
          <w:u w:val="single"/>
        </w:rPr>
        <w:t>16.1.1承包人按中标通知书要求的时限内与发包人签订合同，合同价暂以承包人中标EPC限价签订，承包人在限价内进行限额设计。</w:t>
      </w:r>
      <w:r w:rsidR="00025C8A" w:rsidRPr="00BA21F2">
        <w:rPr>
          <w:rFonts w:ascii="宋体" w:hAnsi="宋体" w:hint="eastAsia"/>
          <w:b/>
          <w:szCs w:val="21"/>
          <w:u w:val="single"/>
        </w:rPr>
        <w:t>设计费用最终按工程施工审计结算价的</w:t>
      </w:r>
      <w:r w:rsidR="00025C8A" w:rsidRPr="00BA21F2">
        <w:rPr>
          <w:rFonts w:ascii="宋体" w:hAnsi="宋体"/>
          <w:b/>
          <w:szCs w:val="21"/>
          <w:u w:val="single"/>
        </w:rPr>
        <w:t>5%</w:t>
      </w:r>
      <w:r w:rsidR="00025C8A" w:rsidRPr="00BA21F2">
        <w:rPr>
          <w:rFonts w:ascii="宋体" w:hAnsi="宋体" w:hint="eastAsia"/>
          <w:b/>
          <w:szCs w:val="21"/>
          <w:u w:val="single"/>
        </w:rPr>
        <w:t>计取并</w:t>
      </w:r>
      <w:r w:rsidRPr="00BA21F2">
        <w:rPr>
          <w:rFonts w:ascii="宋体" w:hAnsi="宋体" w:hint="eastAsia"/>
          <w:b/>
          <w:szCs w:val="21"/>
          <w:u w:val="single"/>
        </w:rPr>
        <w:t>作相应调整。承包人在完成施工图审查后，由业主委托造价咨询单位</w:t>
      </w:r>
      <w:r w:rsidRPr="00BA21F2">
        <w:rPr>
          <w:rFonts w:ascii="宋体" w:hAnsi="宋体"/>
          <w:b/>
          <w:szCs w:val="21"/>
          <w:u w:val="single"/>
        </w:rPr>
        <w:t>按预算编制口径（详见</w:t>
      </w:r>
      <w:r w:rsidRPr="00BA21F2">
        <w:rPr>
          <w:rFonts w:ascii="宋体" w:hAnsi="宋体" w:hint="eastAsia"/>
          <w:b/>
          <w:szCs w:val="21"/>
          <w:u w:val="single"/>
        </w:rPr>
        <w:t>3.2.2</w:t>
      </w:r>
      <w:r w:rsidRPr="00BA21F2">
        <w:rPr>
          <w:rFonts w:ascii="宋体" w:hAnsi="宋体"/>
          <w:b/>
          <w:szCs w:val="21"/>
          <w:u w:val="single"/>
        </w:rPr>
        <w:t>）编制施工图预算</w:t>
      </w:r>
      <w:r w:rsidRPr="00BA21F2">
        <w:rPr>
          <w:rFonts w:ascii="宋体" w:hAnsi="宋体" w:hint="eastAsia"/>
          <w:b/>
          <w:szCs w:val="21"/>
          <w:u w:val="single"/>
        </w:rPr>
        <w:t>，施工图预算送业主委托的有关单位审核，经双方认可定案后，经下浮后的施工图预算费用和设计费与EPC限价比较，采用</w:t>
      </w:r>
      <w:proofErr w:type="gramStart"/>
      <w:r w:rsidRPr="00BA21F2">
        <w:rPr>
          <w:rFonts w:ascii="宋体" w:hAnsi="宋体" w:hint="eastAsia"/>
          <w:b/>
          <w:szCs w:val="21"/>
          <w:u w:val="single"/>
        </w:rPr>
        <w:t>两者费用</w:t>
      </w:r>
      <w:proofErr w:type="gramEnd"/>
      <w:r w:rsidRPr="00BA21F2">
        <w:rPr>
          <w:rFonts w:ascii="宋体" w:hAnsi="宋体" w:hint="eastAsia"/>
          <w:b/>
          <w:szCs w:val="21"/>
          <w:u w:val="single"/>
        </w:rPr>
        <w:t>低的作为合同价。结算时，综合单价（指审定后的施工图预算书中的综合单价按中标下浮率同比例下浮后的单价</w:t>
      </w:r>
      <w:r w:rsidRPr="00BA21F2">
        <w:rPr>
          <w:rFonts w:ascii="宋体" w:hAnsi="宋体"/>
          <w:b/>
          <w:szCs w:val="21"/>
          <w:u w:val="single"/>
        </w:rPr>
        <w:t>）</w:t>
      </w:r>
      <w:r w:rsidRPr="00BA21F2">
        <w:rPr>
          <w:rFonts w:ascii="宋体" w:hAnsi="宋体" w:hint="eastAsia"/>
          <w:b/>
          <w:szCs w:val="21"/>
          <w:u w:val="single"/>
        </w:rPr>
        <w:t>不作调整，工程量按实结算。</w:t>
      </w:r>
    </w:p>
    <w:p w:rsidR="00BF4FC5" w:rsidRPr="00BA21F2" w:rsidRDefault="00BF4FC5">
      <w:pPr>
        <w:spacing w:line="440" w:lineRule="exact"/>
        <w:ind w:firstLineChars="200" w:firstLine="422"/>
        <w:rPr>
          <w:rFonts w:ascii="宋体" w:hAnsi="宋体" w:hint="eastAsia"/>
          <w:b/>
          <w:szCs w:val="21"/>
          <w:u w:val="single"/>
        </w:rPr>
      </w:pPr>
      <w:r w:rsidRPr="00BA21F2">
        <w:rPr>
          <w:rFonts w:ascii="宋体" w:hAnsi="宋体" w:hint="eastAsia"/>
          <w:b/>
          <w:szCs w:val="21"/>
          <w:u w:val="single"/>
        </w:rPr>
        <w:t>16.1.2因承包人设计深度不到位、设计有误等承包人原因导致的变更，减少费用按实调整，增加费用</w:t>
      </w:r>
      <w:proofErr w:type="gramStart"/>
      <w:r w:rsidRPr="00BA21F2">
        <w:rPr>
          <w:rFonts w:ascii="宋体" w:hAnsi="宋体" w:hint="eastAsia"/>
          <w:b/>
          <w:szCs w:val="21"/>
          <w:u w:val="single"/>
        </w:rPr>
        <w:t>不予计</w:t>
      </w:r>
      <w:proofErr w:type="gramEnd"/>
      <w:r w:rsidRPr="00BA21F2">
        <w:rPr>
          <w:rFonts w:ascii="宋体" w:hAnsi="宋体" w:hint="eastAsia"/>
          <w:b/>
          <w:szCs w:val="21"/>
          <w:u w:val="single"/>
        </w:rPr>
        <w:t>取。</w:t>
      </w:r>
    </w:p>
    <w:p w:rsidR="00BF4FC5" w:rsidRPr="00BA21F2" w:rsidRDefault="00BF4FC5">
      <w:pPr>
        <w:spacing w:line="440" w:lineRule="exact"/>
        <w:ind w:firstLineChars="200" w:firstLine="422"/>
        <w:rPr>
          <w:rFonts w:ascii="宋体" w:hAnsi="宋体" w:hint="eastAsia"/>
          <w:b/>
          <w:szCs w:val="21"/>
          <w:u w:val="single"/>
        </w:rPr>
      </w:pPr>
      <w:r w:rsidRPr="00BA21F2">
        <w:rPr>
          <w:rFonts w:ascii="宋体" w:hAnsi="宋体" w:hint="eastAsia"/>
          <w:b/>
          <w:szCs w:val="21"/>
          <w:u w:val="single"/>
        </w:rPr>
        <w:t>16.1.3因使用功能、标准调整等发包人或第三</w:t>
      </w:r>
      <w:proofErr w:type="gramStart"/>
      <w:r w:rsidRPr="00BA21F2">
        <w:rPr>
          <w:rFonts w:ascii="宋体" w:hAnsi="宋体" w:hint="eastAsia"/>
          <w:b/>
          <w:szCs w:val="21"/>
          <w:u w:val="single"/>
        </w:rPr>
        <w:t>人原因</w:t>
      </w:r>
      <w:proofErr w:type="gramEnd"/>
      <w:r w:rsidRPr="00BA21F2">
        <w:rPr>
          <w:rFonts w:ascii="宋体" w:hAnsi="宋体" w:hint="eastAsia"/>
          <w:b/>
          <w:szCs w:val="21"/>
          <w:u w:val="single"/>
        </w:rPr>
        <w:t>引起的变更，变更费用允许全额调整，不受EPC限价影响。</w:t>
      </w:r>
    </w:p>
    <w:p w:rsidR="00BF4FC5" w:rsidRPr="00BA21F2" w:rsidRDefault="00BF4FC5">
      <w:pPr>
        <w:pStyle w:val="3"/>
        <w:spacing w:before="0" w:after="0" w:line="440" w:lineRule="exact"/>
        <w:jc w:val="left"/>
        <w:rPr>
          <w:rFonts w:ascii="宋体" w:hAnsi="宋体"/>
          <w:szCs w:val="24"/>
        </w:rPr>
      </w:pPr>
      <w:r w:rsidRPr="00BA21F2">
        <w:rPr>
          <w:rFonts w:ascii="宋体" w:hAnsi="宋体" w:hint="eastAsia"/>
          <w:szCs w:val="24"/>
        </w:rPr>
        <w:lastRenderedPageBreak/>
        <w:t>17．合同价格与支付</w:t>
      </w:r>
      <w:bookmarkEnd w:id="373"/>
      <w:bookmarkEnd w:id="374"/>
      <w:bookmarkEnd w:id="375"/>
    </w:p>
    <w:p w:rsidR="00BF4FC5" w:rsidRPr="00BA21F2" w:rsidRDefault="00BF4FC5">
      <w:pPr>
        <w:pStyle w:val="3"/>
        <w:spacing w:before="0" w:after="0" w:line="440" w:lineRule="exact"/>
        <w:jc w:val="left"/>
        <w:rPr>
          <w:rFonts w:ascii="宋体" w:hAnsi="宋体"/>
          <w:szCs w:val="24"/>
        </w:rPr>
      </w:pPr>
      <w:bookmarkStart w:id="376" w:name="_Toc470468615"/>
      <w:bookmarkStart w:id="377" w:name="_Toc471863676"/>
      <w:r w:rsidRPr="00BA21F2">
        <w:rPr>
          <w:rFonts w:ascii="宋体" w:hAnsi="宋体" w:hint="eastAsia"/>
          <w:szCs w:val="24"/>
        </w:rPr>
        <w:t>17.2 预付款</w:t>
      </w:r>
      <w:bookmarkEnd w:id="376"/>
      <w:bookmarkEnd w:id="377"/>
    </w:p>
    <w:p w:rsidR="00BF4FC5" w:rsidRPr="00BA21F2" w:rsidRDefault="00BF4FC5">
      <w:pPr>
        <w:snapToGrid w:val="0"/>
        <w:spacing w:line="440" w:lineRule="exact"/>
        <w:ind w:firstLineChars="200" w:firstLine="420"/>
        <w:rPr>
          <w:rFonts w:ascii="宋体" w:hAnsi="宋体" w:hint="eastAsia"/>
          <w:szCs w:val="21"/>
        </w:rPr>
      </w:pPr>
      <w:r w:rsidRPr="00BA21F2">
        <w:rPr>
          <w:rFonts w:ascii="宋体" w:hAnsi="宋体" w:hint="eastAsia"/>
          <w:szCs w:val="21"/>
        </w:rPr>
        <w:t>17.2.1合同价格</w:t>
      </w:r>
    </w:p>
    <w:p w:rsidR="00BF4FC5" w:rsidRPr="00BA21F2" w:rsidRDefault="00BF4FC5">
      <w:pPr>
        <w:spacing w:line="440" w:lineRule="exact"/>
        <w:ind w:firstLineChars="200" w:firstLine="422"/>
        <w:rPr>
          <w:rFonts w:ascii="宋体" w:hAnsi="宋体" w:hint="eastAsia"/>
          <w:szCs w:val="28"/>
          <w:u w:val="single"/>
        </w:rPr>
      </w:pPr>
      <w:r w:rsidRPr="00BA21F2">
        <w:rPr>
          <w:rFonts w:ascii="宋体" w:hAnsi="宋体" w:hint="eastAsia"/>
          <w:b/>
          <w:szCs w:val="28"/>
          <w:u w:val="single"/>
        </w:rPr>
        <w:t>中标后，合同价暂以中标价为准。工程施工</w:t>
      </w:r>
      <w:proofErr w:type="gramStart"/>
      <w:r w:rsidRPr="00BA21F2">
        <w:rPr>
          <w:rFonts w:ascii="宋体" w:hAnsi="宋体" w:hint="eastAsia"/>
          <w:b/>
          <w:szCs w:val="28"/>
          <w:u w:val="single"/>
        </w:rPr>
        <w:t>图预算</w:t>
      </w:r>
      <w:proofErr w:type="gramEnd"/>
      <w:r w:rsidRPr="00BA21F2">
        <w:rPr>
          <w:rFonts w:ascii="宋体" w:hAnsi="宋体" w:hint="eastAsia"/>
          <w:b/>
          <w:szCs w:val="28"/>
          <w:u w:val="single"/>
        </w:rPr>
        <w:t>经业主委托的有关单位审核后，以审定后的施工图预算价</w:t>
      </w:r>
      <w:r w:rsidRPr="00BA21F2">
        <w:rPr>
          <w:rFonts w:ascii="宋体" w:hAnsi="宋体"/>
          <w:b/>
          <w:szCs w:val="28"/>
          <w:u w:val="single"/>
        </w:rPr>
        <w:t>×</w:t>
      </w:r>
      <w:r w:rsidRPr="00BA21F2">
        <w:rPr>
          <w:rFonts w:ascii="宋体" w:hAnsi="宋体" w:hint="eastAsia"/>
          <w:b/>
          <w:szCs w:val="28"/>
          <w:u w:val="single"/>
        </w:rPr>
        <w:t>（1-中标下浮率）作为工程造价与下浮后的设计费之和，相应调整合同价款</w:t>
      </w:r>
      <w:r w:rsidRPr="00BA21F2">
        <w:rPr>
          <w:rFonts w:ascii="宋体" w:hAnsi="宋体" w:hint="eastAsia"/>
          <w:szCs w:val="28"/>
          <w:u w:val="single"/>
        </w:rPr>
        <w:t>。</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17.2.2 预付款</w:t>
      </w:r>
    </w:p>
    <w:p w:rsidR="00BF4FC5" w:rsidRPr="00BA21F2" w:rsidRDefault="00BF4FC5">
      <w:pPr>
        <w:snapToGrid w:val="0"/>
        <w:spacing w:line="440" w:lineRule="exact"/>
        <w:ind w:firstLineChars="200" w:firstLine="420"/>
        <w:rPr>
          <w:rFonts w:ascii="宋体" w:hAnsi="宋体" w:hint="eastAsia"/>
          <w:b/>
          <w:szCs w:val="21"/>
          <w:u w:val="single"/>
        </w:rPr>
      </w:pPr>
      <w:r w:rsidRPr="00BA21F2">
        <w:rPr>
          <w:rFonts w:ascii="宋体" w:hAnsi="宋体" w:hint="eastAsia"/>
          <w:szCs w:val="21"/>
        </w:rPr>
        <w:t>发包人向承包人预付工程款的时间和金额或占合同价款总额的比例：</w:t>
      </w:r>
      <w:r w:rsidR="00BC6F59" w:rsidRPr="00BA21F2">
        <w:rPr>
          <w:rFonts w:ascii="宋体" w:hAnsi="宋体" w:hint="eastAsia"/>
          <w:b/>
          <w:szCs w:val="21"/>
          <w:u w:val="single"/>
        </w:rPr>
        <w:t>10</w:t>
      </w:r>
      <w:r w:rsidRPr="00BA21F2">
        <w:rPr>
          <w:rFonts w:ascii="宋体" w:hAnsi="宋体" w:hint="eastAsia"/>
          <w:b/>
          <w:szCs w:val="21"/>
          <w:u w:val="single"/>
        </w:rPr>
        <w:t>%</w:t>
      </w:r>
    </w:p>
    <w:p w:rsidR="00BF4FC5" w:rsidRPr="00BA21F2" w:rsidRDefault="00BF4FC5">
      <w:pPr>
        <w:spacing w:line="440" w:lineRule="exact"/>
        <w:ind w:firstLineChars="200" w:firstLine="420"/>
        <w:jc w:val="left"/>
        <w:rPr>
          <w:rFonts w:ascii="宋体" w:hAnsi="宋体" w:hint="eastAsia"/>
          <w:szCs w:val="21"/>
        </w:rPr>
      </w:pPr>
      <w:r w:rsidRPr="00BA21F2">
        <w:rPr>
          <w:rFonts w:ascii="宋体" w:hAnsi="宋体"/>
          <w:szCs w:val="21"/>
        </w:rPr>
        <w:t>预付款支付期限：</w:t>
      </w:r>
      <w:r w:rsidRPr="00BA21F2">
        <w:rPr>
          <w:rFonts w:ascii="宋体" w:hAnsi="宋体" w:hint="eastAsia"/>
          <w:szCs w:val="21"/>
          <w:u w:val="single"/>
        </w:rPr>
        <w:t>合同</w:t>
      </w:r>
      <w:r w:rsidRPr="00BA21F2">
        <w:rPr>
          <w:rFonts w:ascii="宋体" w:hAnsi="宋体"/>
          <w:szCs w:val="21"/>
          <w:u w:val="single"/>
        </w:rPr>
        <w:t>签订后14</w:t>
      </w:r>
      <w:r w:rsidRPr="00BA21F2">
        <w:rPr>
          <w:rFonts w:ascii="宋体" w:hAnsi="宋体" w:hint="eastAsia"/>
          <w:szCs w:val="21"/>
          <w:u w:val="single"/>
        </w:rPr>
        <w:t>天</w:t>
      </w:r>
      <w:r w:rsidRPr="00BA21F2">
        <w:rPr>
          <w:rFonts w:ascii="宋体" w:hAnsi="宋体"/>
          <w:szCs w:val="21"/>
          <w:u w:val="single"/>
        </w:rPr>
        <w:t>内</w:t>
      </w:r>
      <w:r w:rsidRPr="00BA21F2">
        <w:rPr>
          <w:rFonts w:ascii="宋体" w:hAnsi="宋体" w:hint="eastAsia"/>
          <w:szCs w:val="21"/>
          <w:u w:val="single"/>
        </w:rPr>
        <w:t>支付。</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17.2.3承包人需向发包人完成合同履约担保。</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17.2.4 预付款的扣回与还清</w:t>
      </w:r>
    </w:p>
    <w:p w:rsidR="00BF4FC5" w:rsidRPr="00BA21F2" w:rsidRDefault="00BF4FC5">
      <w:pPr>
        <w:snapToGrid w:val="0"/>
        <w:spacing w:line="330" w:lineRule="exact"/>
        <w:ind w:firstLineChars="200" w:firstLine="420"/>
        <w:rPr>
          <w:rFonts w:ascii="宋体" w:hAnsi="宋体"/>
          <w:szCs w:val="21"/>
          <w:u w:val="single"/>
        </w:rPr>
      </w:pPr>
      <w:bookmarkStart w:id="378" w:name="_Toc470468616"/>
      <w:bookmarkStart w:id="379" w:name="_Toc471863677"/>
      <w:r w:rsidRPr="00BA21F2">
        <w:rPr>
          <w:rFonts w:ascii="宋体" w:hAnsi="宋体"/>
          <w:szCs w:val="21"/>
        </w:rPr>
        <w:t>预付款扣回的方式：</w:t>
      </w:r>
      <w:r w:rsidR="00BC6F59" w:rsidRPr="00BA21F2">
        <w:rPr>
          <w:rFonts w:ascii="宋体" w:hAnsi="宋体" w:hint="eastAsia"/>
          <w:szCs w:val="21"/>
          <w:u w:val="single"/>
        </w:rPr>
        <w:t>预付款在前五次付款中平均分期扣回</w:t>
      </w:r>
    </w:p>
    <w:p w:rsidR="00BF4FC5" w:rsidRPr="00BA21F2" w:rsidRDefault="00BF4FC5">
      <w:pPr>
        <w:snapToGrid w:val="0"/>
        <w:spacing w:line="440" w:lineRule="exact"/>
        <w:ind w:firstLineChars="200" w:firstLine="420"/>
        <w:rPr>
          <w:rFonts w:ascii="宋体" w:hAnsi="宋体"/>
        </w:rPr>
      </w:pPr>
      <w:r w:rsidRPr="00BA21F2">
        <w:rPr>
          <w:rFonts w:ascii="宋体" w:hAnsi="宋体" w:hint="eastAsia"/>
        </w:rPr>
        <w:t>17.3 工程进度付款</w:t>
      </w:r>
      <w:bookmarkEnd w:id="378"/>
      <w:bookmarkEnd w:id="379"/>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17.3.1 付款时间</w:t>
      </w:r>
    </w:p>
    <w:p w:rsidR="00BF4FC5" w:rsidRPr="00BA21F2" w:rsidRDefault="00BF4FC5">
      <w:pPr>
        <w:spacing w:line="440" w:lineRule="exact"/>
        <w:ind w:firstLineChars="200" w:firstLine="420"/>
        <w:jc w:val="left"/>
        <w:rPr>
          <w:rFonts w:ascii="宋体" w:hAnsi="宋体" w:hint="eastAsia"/>
          <w:szCs w:val="28"/>
          <w:u w:val="single"/>
        </w:rPr>
      </w:pPr>
      <w:r w:rsidRPr="00BA21F2">
        <w:rPr>
          <w:rFonts w:ascii="宋体" w:hAnsi="宋体" w:hint="eastAsia"/>
          <w:szCs w:val="21"/>
        </w:rPr>
        <w:t>工程费用进度款支付方式及支付条件和支付时间</w:t>
      </w:r>
      <w:r w:rsidRPr="00BA21F2">
        <w:rPr>
          <w:rFonts w:ascii="宋体" w:hAnsi="宋体" w:hint="eastAsia"/>
          <w:szCs w:val="28"/>
        </w:rPr>
        <w:t>：</w:t>
      </w:r>
    </w:p>
    <w:p w:rsidR="00BF4FC5" w:rsidRPr="00BA21F2" w:rsidRDefault="00BF4FC5">
      <w:pPr>
        <w:numPr>
          <w:ilvl w:val="0"/>
          <w:numId w:val="4"/>
        </w:numPr>
        <w:spacing w:line="440" w:lineRule="exact"/>
        <w:ind w:firstLineChars="200" w:firstLine="422"/>
        <w:rPr>
          <w:rFonts w:ascii="宋体" w:hAnsi="宋体" w:hint="eastAsia"/>
          <w:b/>
          <w:szCs w:val="21"/>
          <w:u w:val="single"/>
        </w:rPr>
      </w:pPr>
      <w:r w:rsidRPr="00BA21F2">
        <w:rPr>
          <w:rFonts w:ascii="宋体" w:hAnsi="宋体" w:hint="eastAsia"/>
          <w:b/>
          <w:szCs w:val="21"/>
          <w:u w:val="single"/>
        </w:rPr>
        <w:t>合同签订、承包人提交履约担保后，临设搭设完毕，详细的施工组织设计及总进度计划审查完成，承包人施工队伍主要管理人员、主要施工机械设备进场，总监理工程师发出书面开工指令后，由承包人全额垫资工程进度款。</w:t>
      </w:r>
    </w:p>
    <w:p w:rsidR="00BF4FC5" w:rsidRPr="00BA21F2" w:rsidRDefault="00BF4FC5">
      <w:pPr>
        <w:spacing w:line="440" w:lineRule="exact"/>
        <w:ind w:firstLineChars="200" w:firstLine="422"/>
        <w:rPr>
          <w:rFonts w:ascii="宋体" w:hAnsi="宋体"/>
          <w:b/>
          <w:szCs w:val="21"/>
          <w:u w:val="single"/>
        </w:rPr>
      </w:pPr>
      <w:r w:rsidRPr="00BA21F2">
        <w:rPr>
          <w:rFonts w:ascii="宋体" w:hAnsi="宋体" w:hint="eastAsia"/>
          <w:b/>
          <w:szCs w:val="21"/>
          <w:u w:val="single"/>
        </w:rPr>
        <w:t>2、工程施工进度款按当月完成工程量65%进行支付，每月完成工程量统计报表由承包人负责编制在每月20日前上报监理、有关部门核定后，报至建设单位项目负责人，经审核后予以支付。</w:t>
      </w:r>
    </w:p>
    <w:p w:rsidR="00BF4FC5" w:rsidRPr="00BA21F2" w:rsidRDefault="00BF4FC5">
      <w:pPr>
        <w:spacing w:line="440" w:lineRule="exact"/>
        <w:ind w:firstLineChars="200" w:firstLine="422"/>
        <w:rPr>
          <w:rFonts w:ascii="宋体" w:hAnsi="宋体" w:hint="eastAsia"/>
          <w:b/>
          <w:szCs w:val="21"/>
          <w:u w:val="single"/>
        </w:rPr>
      </w:pPr>
      <w:r w:rsidRPr="00BA21F2">
        <w:rPr>
          <w:rFonts w:ascii="宋体" w:hAnsi="宋体" w:hint="eastAsia"/>
          <w:b/>
          <w:szCs w:val="21"/>
          <w:u w:val="single"/>
        </w:rPr>
        <w:t>3、承包人必须在工程竣工验收</w:t>
      </w:r>
      <w:proofErr w:type="gramStart"/>
      <w:r w:rsidRPr="00BA21F2">
        <w:rPr>
          <w:rFonts w:ascii="宋体" w:hAnsi="宋体" w:hint="eastAsia"/>
          <w:b/>
          <w:szCs w:val="21"/>
          <w:u w:val="single"/>
        </w:rPr>
        <w:t>前配合</w:t>
      </w:r>
      <w:proofErr w:type="gramEnd"/>
      <w:r w:rsidRPr="00BA21F2">
        <w:rPr>
          <w:rFonts w:ascii="宋体" w:hAnsi="宋体" w:hint="eastAsia"/>
          <w:b/>
          <w:szCs w:val="21"/>
          <w:u w:val="single"/>
        </w:rPr>
        <w:t>发包人完成施工图预算审核，并按合同价款调整原则办理工程合同价款调整手续，工程全部完工承包人提交完整工程结算资料（如承包人不能及时提交完整工程结算资料，发包人不予组织竣工验收并有权延后支付工程款），在完工后7日内支付至经调整后的合同价的75%（如实际完成的工程量低于工程费用合同价，</w:t>
      </w:r>
      <w:proofErr w:type="gramStart"/>
      <w:r w:rsidRPr="00BA21F2">
        <w:rPr>
          <w:rFonts w:ascii="宋体" w:hAnsi="宋体" w:hint="eastAsia"/>
          <w:b/>
          <w:szCs w:val="21"/>
          <w:u w:val="single"/>
        </w:rPr>
        <w:t>则付至</w:t>
      </w:r>
      <w:proofErr w:type="gramEnd"/>
      <w:r w:rsidRPr="00BA21F2">
        <w:rPr>
          <w:rFonts w:ascii="宋体" w:hAnsi="宋体" w:hint="eastAsia"/>
          <w:b/>
          <w:szCs w:val="21"/>
          <w:u w:val="single"/>
        </w:rPr>
        <w:t>经发包人、监理人核准的实际完成工程量的75%）；</w:t>
      </w:r>
    </w:p>
    <w:p w:rsidR="00BF4FC5" w:rsidRPr="00BA21F2" w:rsidRDefault="00BF4FC5">
      <w:pPr>
        <w:spacing w:line="440" w:lineRule="exact"/>
        <w:ind w:firstLineChars="200" w:firstLine="422"/>
        <w:jc w:val="left"/>
        <w:rPr>
          <w:rFonts w:ascii="宋体" w:hAnsi="宋体" w:hint="eastAsia"/>
          <w:b/>
          <w:szCs w:val="21"/>
          <w:u w:val="single"/>
        </w:rPr>
      </w:pPr>
      <w:r w:rsidRPr="00BA21F2">
        <w:rPr>
          <w:rFonts w:ascii="宋体" w:hAnsi="宋体" w:hint="eastAsia"/>
          <w:b/>
          <w:szCs w:val="21"/>
          <w:u w:val="single"/>
        </w:rPr>
        <w:t>4、竣工验收合格后，付</w:t>
      </w:r>
      <w:proofErr w:type="gramStart"/>
      <w:r w:rsidRPr="00BA21F2">
        <w:rPr>
          <w:rFonts w:ascii="宋体" w:hAnsi="宋体" w:hint="eastAsia"/>
          <w:b/>
          <w:szCs w:val="21"/>
          <w:u w:val="single"/>
        </w:rPr>
        <w:t>至</w:t>
      </w:r>
      <w:r w:rsidR="00BC6F59" w:rsidRPr="00BA21F2">
        <w:rPr>
          <w:rFonts w:ascii="宋体" w:hAnsi="宋体" w:hint="eastAsia"/>
          <w:b/>
          <w:szCs w:val="21"/>
          <w:u w:val="single"/>
        </w:rPr>
        <w:t>调整</w:t>
      </w:r>
      <w:proofErr w:type="gramEnd"/>
      <w:r w:rsidR="00BC6F59" w:rsidRPr="00BA21F2">
        <w:rPr>
          <w:rFonts w:ascii="宋体" w:hAnsi="宋体" w:hint="eastAsia"/>
          <w:b/>
          <w:szCs w:val="21"/>
          <w:u w:val="single"/>
        </w:rPr>
        <w:t>后</w:t>
      </w:r>
      <w:r w:rsidRPr="00BA21F2">
        <w:rPr>
          <w:rFonts w:ascii="宋体" w:hAnsi="宋体" w:hint="eastAsia"/>
          <w:b/>
          <w:szCs w:val="21"/>
          <w:u w:val="single"/>
        </w:rPr>
        <w:t>合同价的80%；竣工资料整理并归档、备案后付</w:t>
      </w:r>
      <w:proofErr w:type="gramStart"/>
      <w:r w:rsidRPr="00BA21F2">
        <w:rPr>
          <w:rFonts w:ascii="宋体" w:hAnsi="宋体" w:hint="eastAsia"/>
          <w:b/>
          <w:szCs w:val="21"/>
          <w:u w:val="single"/>
        </w:rPr>
        <w:t>至</w:t>
      </w:r>
      <w:r w:rsidR="00BC6F59" w:rsidRPr="00BA21F2">
        <w:rPr>
          <w:rFonts w:ascii="宋体" w:hAnsi="宋体" w:hint="eastAsia"/>
          <w:b/>
          <w:szCs w:val="21"/>
          <w:u w:val="single"/>
        </w:rPr>
        <w:t>调整</w:t>
      </w:r>
      <w:proofErr w:type="gramEnd"/>
      <w:r w:rsidR="00BC6F59" w:rsidRPr="00BA21F2">
        <w:rPr>
          <w:rFonts w:ascii="宋体" w:hAnsi="宋体" w:hint="eastAsia"/>
          <w:b/>
          <w:szCs w:val="21"/>
          <w:u w:val="single"/>
        </w:rPr>
        <w:t>后</w:t>
      </w:r>
      <w:r w:rsidRPr="00BA21F2">
        <w:rPr>
          <w:rFonts w:ascii="宋体" w:hAnsi="宋体" w:hint="eastAsia"/>
          <w:b/>
          <w:szCs w:val="21"/>
          <w:u w:val="single"/>
        </w:rPr>
        <w:t>合同价的85%；工程结算经政府审计后付至</w:t>
      </w:r>
      <w:proofErr w:type="gramStart"/>
      <w:r w:rsidRPr="00BA21F2">
        <w:rPr>
          <w:rFonts w:ascii="宋体" w:hAnsi="宋体" w:hint="eastAsia"/>
          <w:b/>
          <w:szCs w:val="21"/>
          <w:u w:val="single"/>
        </w:rPr>
        <w:t>终审价</w:t>
      </w:r>
      <w:proofErr w:type="gramEnd"/>
      <w:r w:rsidRPr="00BA21F2">
        <w:rPr>
          <w:rFonts w:ascii="宋体" w:hAnsi="宋体" w:hint="eastAsia"/>
          <w:b/>
          <w:szCs w:val="21"/>
          <w:u w:val="single"/>
        </w:rPr>
        <w:t>的95%，余款5%作为工程质量保修金。验收满1年后付3%，满2年后付清余款（不计息）。</w:t>
      </w:r>
    </w:p>
    <w:p w:rsidR="00BF4FC5" w:rsidRPr="00BA21F2" w:rsidRDefault="00BF4FC5">
      <w:pPr>
        <w:spacing w:line="440" w:lineRule="exact"/>
        <w:ind w:firstLineChars="200" w:firstLine="422"/>
        <w:jc w:val="left"/>
        <w:rPr>
          <w:rFonts w:ascii="宋体" w:hAnsi="宋体" w:hint="eastAsia"/>
          <w:b/>
          <w:szCs w:val="21"/>
          <w:u w:val="single"/>
        </w:rPr>
      </w:pPr>
      <w:r w:rsidRPr="00BA21F2">
        <w:rPr>
          <w:rFonts w:ascii="宋体" w:hAnsi="宋体" w:hint="eastAsia"/>
          <w:b/>
          <w:szCs w:val="21"/>
          <w:u w:val="single"/>
        </w:rPr>
        <w:t>三、上述工程款支付时承包人应及时开具发票，否则发包人相应顺延支付工程款；</w:t>
      </w:r>
    </w:p>
    <w:p w:rsidR="00BF4FC5" w:rsidRPr="00BA21F2" w:rsidRDefault="00BF4FC5">
      <w:pPr>
        <w:spacing w:line="440" w:lineRule="exact"/>
        <w:ind w:firstLineChars="200" w:firstLine="422"/>
        <w:jc w:val="left"/>
        <w:rPr>
          <w:rFonts w:ascii="宋体" w:hAnsi="宋体" w:hint="eastAsia"/>
          <w:b/>
          <w:szCs w:val="21"/>
          <w:u w:val="single"/>
        </w:rPr>
      </w:pPr>
      <w:r w:rsidRPr="00BA21F2">
        <w:rPr>
          <w:rFonts w:ascii="宋体" w:hAnsi="宋体" w:hint="eastAsia"/>
          <w:b/>
          <w:szCs w:val="21"/>
          <w:u w:val="single"/>
        </w:rPr>
        <w:t>四、承包人应及时、足额支付民工工资，因承包人未能及时、足额支付民工工资导致</w:t>
      </w:r>
      <w:r w:rsidRPr="00BA21F2">
        <w:rPr>
          <w:rFonts w:ascii="宋体" w:hAnsi="宋体" w:hint="eastAsia"/>
          <w:b/>
          <w:szCs w:val="21"/>
          <w:u w:val="single"/>
        </w:rPr>
        <w:lastRenderedPageBreak/>
        <w:t>民工怠工、停工、集体上访的，由承包人承担全部责任，造成损失的由承包人承担全部费用。</w:t>
      </w:r>
    </w:p>
    <w:p w:rsidR="00BF4FC5" w:rsidRPr="00BA21F2" w:rsidRDefault="00BF4FC5">
      <w:pPr>
        <w:spacing w:line="440" w:lineRule="exact"/>
        <w:ind w:firstLineChars="200" w:firstLine="420"/>
        <w:rPr>
          <w:rFonts w:ascii="宋体" w:hAnsi="宋体"/>
          <w:szCs w:val="21"/>
          <w:u w:val="single"/>
        </w:rPr>
      </w:pPr>
      <w:r w:rsidRPr="00BA21F2">
        <w:rPr>
          <w:rFonts w:ascii="宋体" w:hAnsi="宋体" w:hint="eastAsia"/>
          <w:szCs w:val="21"/>
        </w:rPr>
        <w:t>竣工资料移交市档案馆所产生的费用由承包方承担。</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17.3.2 进度付款申请单</w:t>
      </w:r>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承包人提交的进度付款申请单份数：</w:t>
      </w:r>
      <w:r w:rsidRPr="00BA21F2">
        <w:rPr>
          <w:rFonts w:ascii="宋体" w:hAnsi="宋体" w:hint="eastAsia"/>
          <w:b/>
          <w:szCs w:val="21"/>
          <w:u w:val="single"/>
        </w:rPr>
        <w:t>每月</w:t>
      </w:r>
      <w:r w:rsidRPr="00BA21F2">
        <w:rPr>
          <w:rFonts w:ascii="宋体" w:hAnsi="宋体"/>
          <w:b/>
          <w:szCs w:val="21"/>
          <w:u w:val="single"/>
        </w:rPr>
        <w:t>20</w:t>
      </w:r>
      <w:r w:rsidRPr="00BA21F2">
        <w:rPr>
          <w:rFonts w:ascii="宋体" w:hAnsi="宋体" w:hint="eastAsia"/>
          <w:b/>
          <w:szCs w:val="21"/>
          <w:u w:val="single"/>
        </w:rPr>
        <w:t>日前提供月进度计划及当月工程量统计报表各</w:t>
      </w:r>
      <w:r w:rsidRPr="00BA21F2">
        <w:rPr>
          <w:rFonts w:ascii="宋体" w:hAnsi="宋体"/>
          <w:b/>
          <w:szCs w:val="21"/>
          <w:u w:val="single"/>
        </w:rPr>
        <w:t>5</w:t>
      </w:r>
      <w:r w:rsidRPr="00BA21F2">
        <w:rPr>
          <w:rFonts w:ascii="宋体" w:hAnsi="宋体" w:hint="eastAsia"/>
          <w:b/>
          <w:szCs w:val="21"/>
          <w:u w:val="single"/>
        </w:rPr>
        <w:t>份，上报监理、有关部门核定后，报至建设单位项目负责人，经审核后予以支付</w:t>
      </w:r>
      <w:r w:rsidRPr="00BA21F2">
        <w:rPr>
          <w:rFonts w:ascii="宋体" w:hAnsi="宋体" w:hint="eastAsia"/>
          <w:szCs w:val="21"/>
        </w:rPr>
        <w:t xml:space="preserve">。 </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17.3.3 进度付款证书和支付时间</w:t>
      </w:r>
    </w:p>
    <w:p w:rsidR="00BF4FC5" w:rsidRPr="00BA21F2" w:rsidRDefault="00BF4FC5">
      <w:pPr>
        <w:snapToGrid w:val="0"/>
        <w:spacing w:line="440" w:lineRule="exact"/>
        <w:ind w:firstLineChars="200" w:firstLine="420"/>
        <w:rPr>
          <w:rFonts w:ascii="宋体" w:hAnsi="宋体" w:hint="eastAsia"/>
          <w:szCs w:val="21"/>
          <w:u w:val="single"/>
        </w:rPr>
      </w:pPr>
      <w:r w:rsidRPr="00BA21F2">
        <w:rPr>
          <w:rFonts w:ascii="宋体" w:hAnsi="宋体" w:hint="eastAsia"/>
          <w:szCs w:val="21"/>
        </w:rPr>
        <w:t>发包人逾期付款违约金：</w:t>
      </w:r>
      <w:r w:rsidRPr="00BA21F2">
        <w:rPr>
          <w:rFonts w:ascii="宋体" w:hAnsi="宋体" w:hint="eastAsia"/>
          <w:szCs w:val="21"/>
          <w:u w:val="single"/>
        </w:rPr>
        <w:t xml:space="preserve">      /             </w:t>
      </w:r>
    </w:p>
    <w:p w:rsidR="00BF4FC5" w:rsidRPr="00BA21F2" w:rsidRDefault="00BF4FC5">
      <w:pPr>
        <w:pStyle w:val="3"/>
        <w:spacing w:before="0" w:after="0" w:line="440" w:lineRule="exact"/>
        <w:jc w:val="left"/>
        <w:rPr>
          <w:rFonts w:ascii="宋体" w:hAnsi="宋体"/>
          <w:szCs w:val="24"/>
        </w:rPr>
      </w:pPr>
      <w:bookmarkStart w:id="380" w:name="_Toc470468617"/>
      <w:bookmarkStart w:id="381" w:name="_Toc471863678"/>
      <w:r w:rsidRPr="00BA21F2">
        <w:rPr>
          <w:rFonts w:ascii="宋体" w:hAnsi="宋体" w:hint="eastAsia"/>
          <w:szCs w:val="24"/>
        </w:rPr>
        <w:t>17.4 质量保证金</w:t>
      </w:r>
      <w:bookmarkEnd w:id="380"/>
      <w:bookmarkEnd w:id="381"/>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17.4.1质量保证金：</w:t>
      </w:r>
      <w:r w:rsidRPr="00BA21F2">
        <w:rPr>
          <w:rFonts w:ascii="宋体" w:hAnsi="宋体" w:hint="eastAsia"/>
          <w:b/>
          <w:szCs w:val="21"/>
          <w:u w:val="single"/>
        </w:rPr>
        <w:t>质量保证金为工程施工结算价的5%，在工程竣工结算时一次性扣留；保修期满1年后支付3%，质保期满2年后付清保修金（不计息）</w:t>
      </w:r>
      <w:r w:rsidRPr="00BA21F2">
        <w:rPr>
          <w:rFonts w:ascii="宋体" w:hAnsi="宋体" w:hint="eastAsia"/>
          <w:szCs w:val="21"/>
        </w:rPr>
        <w:t>。</w:t>
      </w:r>
    </w:p>
    <w:p w:rsidR="00BF4FC5" w:rsidRPr="00BA21F2" w:rsidRDefault="00BF4FC5">
      <w:pPr>
        <w:spacing w:line="440" w:lineRule="exact"/>
        <w:ind w:firstLineChars="200" w:firstLine="420"/>
        <w:rPr>
          <w:rFonts w:ascii="宋体" w:hAnsi="宋体" w:hint="eastAsia"/>
          <w:szCs w:val="21"/>
        </w:rPr>
      </w:pPr>
      <w:r w:rsidRPr="00BA21F2">
        <w:rPr>
          <w:rFonts w:ascii="宋体" w:hAnsi="宋体" w:hint="eastAsia"/>
          <w:szCs w:val="21"/>
        </w:rPr>
        <w:t>工程保修责任期期限：</w:t>
      </w:r>
      <w:r w:rsidRPr="00BA21F2">
        <w:rPr>
          <w:rFonts w:ascii="宋体" w:hAnsi="宋体"/>
          <w:szCs w:val="21"/>
        </w:rPr>
        <w:t>根据《建设工程质量管理条例》及有关规定</w:t>
      </w:r>
      <w:r w:rsidRPr="00BA21F2">
        <w:rPr>
          <w:rFonts w:ascii="宋体" w:hAnsi="宋体" w:hint="eastAsia"/>
          <w:szCs w:val="21"/>
        </w:rPr>
        <w:t>。</w:t>
      </w:r>
    </w:p>
    <w:p w:rsidR="00BF4FC5" w:rsidRPr="00BA21F2" w:rsidRDefault="00BF4FC5">
      <w:pPr>
        <w:pStyle w:val="3"/>
        <w:spacing w:before="0" w:after="0" w:line="440" w:lineRule="exact"/>
        <w:jc w:val="left"/>
        <w:rPr>
          <w:rFonts w:ascii="宋体" w:hAnsi="宋体"/>
          <w:szCs w:val="24"/>
        </w:rPr>
      </w:pPr>
      <w:bookmarkStart w:id="382" w:name="_Toc470468618"/>
      <w:bookmarkStart w:id="383" w:name="_Toc471863679"/>
      <w:r w:rsidRPr="00BA21F2">
        <w:rPr>
          <w:rFonts w:ascii="宋体" w:hAnsi="宋体" w:hint="eastAsia"/>
          <w:szCs w:val="24"/>
        </w:rPr>
        <w:t>17.5 竣工结算</w:t>
      </w:r>
      <w:bookmarkEnd w:id="382"/>
      <w:bookmarkEnd w:id="383"/>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17.5.1 竣工付款申请单</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承包人提交的竣工付款申请单份数：</w:t>
      </w:r>
      <w:r w:rsidRPr="00BA21F2">
        <w:rPr>
          <w:rFonts w:ascii="宋体" w:hAnsi="宋体" w:hint="eastAsia"/>
          <w:b/>
          <w:szCs w:val="21"/>
          <w:u w:val="single"/>
        </w:rPr>
        <w:t>5份</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17.5.2竣工付款证书及支付时间</w:t>
      </w:r>
    </w:p>
    <w:p w:rsidR="00BF4FC5" w:rsidRPr="00BA21F2" w:rsidRDefault="00BF4FC5">
      <w:pPr>
        <w:snapToGrid w:val="0"/>
        <w:spacing w:line="440" w:lineRule="exact"/>
        <w:ind w:firstLineChars="200" w:firstLine="422"/>
        <w:rPr>
          <w:rFonts w:ascii="宋体" w:hAnsi="宋体" w:hint="eastAsia"/>
          <w:b/>
          <w:szCs w:val="21"/>
          <w:u w:val="single"/>
        </w:rPr>
      </w:pPr>
      <w:r w:rsidRPr="00BA21F2">
        <w:rPr>
          <w:rFonts w:ascii="宋体" w:hAnsi="宋体" w:hint="eastAsia"/>
          <w:b/>
          <w:szCs w:val="21"/>
          <w:u w:val="single"/>
        </w:rPr>
        <w:t>（1）该工程为政府性投资项目，发包人根据国家造价管理的有关规定以及有关部门审定的工程结算，与承包人办理最终价款结算手续。结算费用按建设方现行口径执行。</w:t>
      </w:r>
    </w:p>
    <w:p w:rsidR="00BF4FC5" w:rsidRPr="00BA21F2" w:rsidRDefault="00BF4FC5">
      <w:pPr>
        <w:snapToGrid w:val="0"/>
        <w:spacing w:line="440" w:lineRule="exact"/>
        <w:ind w:firstLineChars="200" w:firstLine="422"/>
        <w:rPr>
          <w:rFonts w:ascii="宋体" w:hAnsi="宋体" w:hint="eastAsia"/>
          <w:b/>
          <w:szCs w:val="21"/>
          <w:u w:val="single"/>
        </w:rPr>
      </w:pPr>
      <w:r w:rsidRPr="00BA21F2">
        <w:rPr>
          <w:rFonts w:ascii="宋体" w:hAnsi="宋体" w:hint="eastAsia"/>
          <w:b/>
          <w:szCs w:val="21"/>
          <w:u w:val="single"/>
        </w:rPr>
        <w:t>（2）承包人应当在工程验收合格后的 3个月内向发包人提交完整的工程竣工结算资料，经发包人催促后14天内仍未提供或没有明确答复，发包人有权根据已有资料进行审查，责任由承包人自负。</w:t>
      </w:r>
    </w:p>
    <w:p w:rsidR="00BF4FC5" w:rsidRPr="00BA21F2" w:rsidRDefault="00BF4FC5">
      <w:pPr>
        <w:pStyle w:val="3"/>
        <w:spacing w:before="0" w:after="0" w:line="440" w:lineRule="exact"/>
        <w:jc w:val="left"/>
        <w:rPr>
          <w:rFonts w:ascii="宋体" w:hAnsi="宋体"/>
          <w:szCs w:val="24"/>
        </w:rPr>
      </w:pPr>
      <w:bookmarkStart w:id="384" w:name="_Toc470468619"/>
      <w:bookmarkStart w:id="385" w:name="_Toc471863680"/>
      <w:r w:rsidRPr="00BA21F2">
        <w:rPr>
          <w:rFonts w:ascii="宋体" w:hAnsi="宋体" w:hint="eastAsia"/>
          <w:szCs w:val="24"/>
        </w:rPr>
        <w:t>17.6 最终结清</w:t>
      </w:r>
      <w:bookmarkEnd w:id="384"/>
      <w:bookmarkEnd w:id="385"/>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17.6.1 最终结清申请单</w:t>
      </w:r>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承包人提交的最终结清申请单份数：</w:t>
      </w:r>
      <w:r w:rsidRPr="00BA21F2">
        <w:rPr>
          <w:rFonts w:ascii="宋体" w:hAnsi="宋体" w:hint="eastAsia"/>
          <w:b/>
          <w:szCs w:val="21"/>
          <w:u w:val="single"/>
        </w:rPr>
        <w:t>10份</w:t>
      </w:r>
      <w:r w:rsidRPr="00BA21F2">
        <w:rPr>
          <w:rFonts w:ascii="宋体" w:hAnsi="宋体" w:hint="eastAsia"/>
          <w:szCs w:val="21"/>
          <w:u w:val="single"/>
        </w:rPr>
        <w:t>。</w:t>
      </w:r>
    </w:p>
    <w:p w:rsidR="00BF4FC5" w:rsidRPr="00BA21F2" w:rsidRDefault="00BF4FC5">
      <w:pPr>
        <w:pStyle w:val="3"/>
        <w:spacing w:before="0" w:after="0" w:line="440" w:lineRule="exact"/>
        <w:jc w:val="left"/>
        <w:rPr>
          <w:rFonts w:ascii="宋体" w:hAnsi="宋体"/>
          <w:szCs w:val="24"/>
        </w:rPr>
      </w:pPr>
      <w:bookmarkStart w:id="386" w:name="_Toc4299"/>
      <w:bookmarkStart w:id="387" w:name="_Toc471863681"/>
      <w:bookmarkStart w:id="388" w:name="_Toc470468620"/>
      <w:r w:rsidRPr="00BA21F2">
        <w:rPr>
          <w:rFonts w:ascii="宋体" w:hAnsi="宋体" w:hint="eastAsia"/>
          <w:szCs w:val="24"/>
        </w:rPr>
        <w:t>18. 竣工试验和竣工验收</w:t>
      </w:r>
      <w:bookmarkEnd w:id="386"/>
      <w:bookmarkEnd w:id="387"/>
      <w:bookmarkEnd w:id="388"/>
    </w:p>
    <w:p w:rsidR="00BF4FC5" w:rsidRPr="00BA21F2" w:rsidRDefault="00BF4FC5">
      <w:pPr>
        <w:pStyle w:val="3"/>
        <w:spacing w:before="0" w:after="0" w:line="440" w:lineRule="exact"/>
        <w:jc w:val="left"/>
        <w:rPr>
          <w:rFonts w:ascii="宋体" w:hAnsi="宋体"/>
          <w:szCs w:val="24"/>
        </w:rPr>
      </w:pPr>
      <w:bookmarkStart w:id="389" w:name="_Toc471863682"/>
      <w:bookmarkStart w:id="390" w:name="_Toc470468621"/>
      <w:r w:rsidRPr="00BA21F2">
        <w:rPr>
          <w:rFonts w:ascii="宋体" w:hAnsi="宋体" w:hint="eastAsia"/>
          <w:szCs w:val="24"/>
        </w:rPr>
        <w:t>18.2竣工验收申请报告</w:t>
      </w:r>
      <w:bookmarkEnd w:id="389"/>
      <w:bookmarkEnd w:id="390"/>
    </w:p>
    <w:p w:rsidR="00BF4FC5" w:rsidRPr="00BA21F2" w:rsidRDefault="00BF4FC5">
      <w:pPr>
        <w:snapToGrid w:val="0"/>
        <w:spacing w:line="440" w:lineRule="exact"/>
        <w:ind w:firstLineChars="200" w:firstLine="420"/>
        <w:rPr>
          <w:rFonts w:ascii="宋体" w:hAnsi="宋体"/>
          <w:b/>
          <w:szCs w:val="21"/>
        </w:rPr>
      </w:pPr>
      <w:r w:rsidRPr="00BA21F2">
        <w:rPr>
          <w:rFonts w:ascii="宋体" w:hAnsi="宋体" w:hint="eastAsia"/>
          <w:szCs w:val="21"/>
        </w:rPr>
        <w:t>竣工验收申请报告的格式、份数和提交时间：</w:t>
      </w:r>
      <w:r w:rsidRPr="00BA21F2">
        <w:rPr>
          <w:rFonts w:ascii="宋体" w:hAnsi="宋体" w:hint="eastAsia"/>
          <w:b/>
          <w:szCs w:val="21"/>
          <w:u w:val="single"/>
        </w:rPr>
        <w:t>在竣工验收后十五天内向发包人提供一式柒份。</w:t>
      </w:r>
      <w:r w:rsidRPr="00BA21F2">
        <w:rPr>
          <w:rFonts w:ascii="宋体" w:hAnsi="宋体" w:hint="eastAsia"/>
          <w:b/>
          <w:szCs w:val="21"/>
        </w:rPr>
        <w:t xml:space="preserve"> </w:t>
      </w:r>
    </w:p>
    <w:p w:rsidR="00BF4FC5" w:rsidRPr="00BA21F2" w:rsidRDefault="00BF4FC5">
      <w:pPr>
        <w:snapToGrid w:val="0"/>
        <w:spacing w:line="440" w:lineRule="exact"/>
        <w:ind w:firstLineChars="200" w:firstLine="422"/>
        <w:rPr>
          <w:rFonts w:ascii="宋体" w:hAnsi="宋体"/>
          <w:b/>
          <w:szCs w:val="21"/>
          <w:u w:val="single"/>
        </w:rPr>
      </w:pPr>
      <w:r w:rsidRPr="00BA21F2">
        <w:rPr>
          <w:rFonts w:ascii="宋体" w:hAnsi="宋体" w:hint="eastAsia"/>
          <w:b/>
          <w:szCs w:val="21"/>
        </w:rPr>
        <w:t>完整竣工资料的格式、份数和提交时间：</w:t>
      </w:r>
      <w:r w:rsidRPr="00BA21F2">
        <w:rPr>
          <w:rFonts w:ascii="宋体" w:hAnsi="宋体" w:hint="eastAsia"/>
          <w:b/>
          <w:szCs w:val="21"/>
          <w:u w:val="single"/>
        </w:rPr>
        <w:t>在竣工验收前十五天向发包人提供完整的竣工资料一式五份，要求监理人盖章确认。竣工图光盘2张。提供工程施工全过程照片（重要工程节点施工过程、涉及工程变更取证、各级领导现场视察、相关部门各种类专项检查</w:t>
      </w:r>
      <w:r w:rsidRPr="00BA21F2">
        <w:rPr>
          <w:rFonts w:ascii="宋体" w:hAnsi="宋体" w:hint="eastAsia"/>
          <w:b/>
          <w:szCs w:val="21"/>
          <w:u w:val="single"/>
        </w:rPr>
        <w:lastRenderedPageBreak/>
        <w:t>过程的记录等），做好影像</w:t>
      </w:r>
      <w:proofErr w:type="gramStart"/>
      <w:r w:rsidRPr="00BA21F2">
        <w:rPr>
          <w:rFonts w:ascii="宋体" w:hAnsi="宋体" w:hint="eastAsia"/>
          <w:b/>
          <w:szCs w:val="21"/>
          <w:u w:val="single"/>
        </w:rPr>
        <w:t>资料台</w:t>
      </w:r>
      <w:proofErr w:type="gramEnd"/>
      <w:r w:rsidRPr="00BA21F2">
        <w:rPr>
          <w:rFonts w:ascii="宋体" w:hAnsi="宋体" w:hint="eastAsia"/>
          <w:b/>
          <w:szCs w:val="21"/>
          <w:u w:val="single"/>
        </w:rPr>
        <w:t>帐并保证其完备性。</w:t>
      </w:r>
    </w:p>
    <w:p w:rsidR="00BF4FC5" w:rsidRPr="00BA21F2" w:rsidRDefault="00BF4FC5">
      <w:pPr>
        <w:pStyle w:val="3"/>
        <w:spacing w:before="0" w:after="0" w:line="440" w:lineRule="exact"/>
        <w:jc w:val="left"/>
        <w:rPr>
          <w:rFonts w:ascii="宋体" w:hAnsi="宋体"/>
          <w:szCs w:val="24"/>
        </w:rPr>
      </w:pPr>
      <w:bookmarkStart w:id="391" w:name="_Toc470468622"/>
      <w:bookmarkStart w:id="392" w:name="_Toc471863683"/>
      <w:r w:rsidRPr="00BA21F2">
        <w:rPr>
          <w:rFonts w:ascii="宋体" w:hAnsi="宋体" w:hint="eastAsia"/>
          <w:szCs w:val="24"/>
        </w:rPr>
        <w:t>18.9竣工后试验</w:t>
      </w:r>
      <w:bookmarkEnd w:id="391"/>
      <w:bookmarkEnd w:id="392"/>
    </w:p>
    <w:p w:rsidR="00BF4FC5" w:rsidRPr="00BA21F2" w:rsidRDefault="00BF4FC5">
      <w:pPr>
        <w:snapToGrid w:val="0"/>
        <w:spacing w:line="440" w:lineRule="exact"/>
        <w:ind w:firstLineChars="200" w:firstLine="420"/>
        <w:rPr>
          <w:rFonts w:ascii="宋体" w:hAnsi="宋体" w:hint="eastAsia"/>
          <w:szCs w:val="21"/>
        </w:rPr>
      </w:pPr>
      <w:bookmarkStart w:id="393" w:name="_Toc17146"/>
      <w:r w:rsidRPr="00BA21F2">
        <w:rPr>
          <w:rFonts w:ascii="宋体" w:hAnsi="宋体" w:hint="eastAsia"/>
          <w:szCs w:val="21"/>
        </w:rPr>
        <w:t>（1）承包人负责竣工</w:t>
      </w:r>
      <w:proofErr w:type="gramStart"/>
      <w:r w:rsidRPr="00BA21F2">
        <w:rPr>
          <w:rFonts w:ascii="宋体" w:hAnsi="宋体" w:hint="eastAsia"/>
          <w:szCs w:val="21"/>
        </w:rPr>
        <w:t>后试验</w:t>
      </w:r>
      <w:proofErr w:type="gramEnd"/>
      <w:r w:rsidRPr="00BA21F2">
        <w:rPr>
          <w:rFonts w:ascii="宋体" w:hAnsi="宋体" w:hint="eastAsia"/>
          <w:szCs w:val="21"/>
        </w:rPr>
        <w:t>的电力、材料、燃料、人员和工程设备；</w:t>
      </w:r>
    </w:p>
    <w:p w:rsidR="00BF4FC5" w:rsidRPr="00BA21F2" w:rsidRDefault="00BF4FC5">
      <w:pPr>
        <w:snapToGrid w:val="0"/>
        <w:spacing w:line="440" w:lineRule="exact"/>
        <w:ind w:firstLineChars="200" w:firstLine="420"/>
        <w:rPr>
          <w:rFonts w:ascii="宋体" w:hAnsi="宋体" w:hint="eastAsia"/>
          <w:szCs w:val="21"/>
        </w:rPr>
      </w:pPr>
      <w:r w:rsidRPr="00BA21F2">
        <w:rPr>
          <w:rFonts w:ascii="宋体" w:hAnsi="宋体" w:hint="eastAsia"/>
          <w:szCs w:val="21"/>
        </w:rPr>
        <w:t>（2）承包人应提供竣工</w:t>
      </w:r>
      <w:proofErr w:type="gramStart"/>
      <w:r w:rsidRPr="00BA21F2">
        <w:rPr>
          <w:rFonts w:ascii="宋体" w:hAnsi="宋体" w:hint="eastAsia"/>
          <w:szCs w:val="21"/>
        </w:rPr>
        <w:t>后试验</w:t>
      </w:r>
      <w:proofErr w:type="gramEnd"/>
      <w:r w:rsidRPr="00BA21F2">
        <w:rPr>
          <w:rFonts w:ascii="宋体" w:hAnsi="宋体" w:hint="eastAsia"/>
          <w:szCs w:val="21"/>
        </w:rPr>
        <w:t>所需要的所有其他设备、仪器，以及有资格和经验的工作人员；</w:t>
      </w:r>
    </w:p>
    <w:p w:rsidR="00BF4FC5" w:rsidRPr="00BA21F2" w:rsidRDefault="00BF4FC5">
      <w:pPr>
        <w:snapToGrid w:val="0"/>
        <w:spacing w:line="440" w:lineRule="exact"/>
        <w:ind w:firstLineChars="200" w:firstLine="420"/>
        <w:rPr>
          <w:rFonts w:ascii="宋体" w:hAnsi="宋体" w:hint="eastAsia"/>
          <w:szCs w:val="21"/>
        </w:rPr>
      </w:pPr>
      <w:r w:rsidRPr="00BA21F2">
        <w:rPr>
          <w:rFonts w:ascii="宋体" w:hAnsi="宋体" w:hint="eastAsia"/>
          <w:szCs w:val="21"/>
        </w:rPr>
        <w:t>（3）承包人应在发包人在场的情况下，进行竣工后试验。发包人应提前10天将竣工</w:t>
      </w:r>
      <w:proofErr w:type="gramStart"/>
      <w:r w:rsidRPr="00BA21F2">
        <w:rPr>
          <w:rFonts w:ascii="宋体" w:hAnsi="宋体" w:hint="eastAsia"/>
          <w:szCs w:val="21"/>
        </w:rPr>
        <w:t>后试验</w:t>
      </w:r>
      <w:proofErr w:type="gramEnd"/>
      <w:r w:rsidRPr="00BA21F2">
        <w:rPr>
          <w:rFonts w:ascii="宋体" w:hAnsi="宋体" w:hint="eastAsia"/>
          <w:szCs w:val="21"/>
        </w:rPr>
        <w:t>的日期通知承包人。因承包人原因造成某项竣工</w:t>
      </w:r>
      <w:proofErr w:type="gramStart"/>
      <w:r w:rsidRPr="00BA21F2">
        <w:rPr>
          <w:rFonts w:ascii="宋体" w:hAnsi="宋体" w:hint="eastAsia"/>
          <w:szCs w:val="21"/>
        </w:rPr>
        <w:t>后试验</w:t>
      </w:r>
      <w:proofErr w:type="gramEnd"/>
      <w:r w:rsidRPr="00BA21F2">
        <w:rPr>
          <w:rFonts w:ascii="宋体" w:hAnsi="宋体" w:hint="eastAsia"/>
          <w:szCs w:val="21"/>
        </w:rPr>
        <w:t>未能通过的，承包人应按照合同的约定进行赔偿，或者承包人提出修复建议，按照发包人指示的合理期限内改正，并承担合同约定的相应责任。</w:t>
      </w:r>
    </w:p>
    <w:p w:rsidR="00BF4FC5" w:rsidRPr="00BA21F2" w:rsidRDefault="00BF4FC5">
      <w:pPr>
        <w:pStyle w:val="3"/>
        <w:spacing w:before="0" w:after="0" w:line="440" w:lineRule="exact"/>
        <w:jc w:val="left"/>
        <w:rPr>
          <w:rFonts w:ascii="宋体" w:hAnsi="宋体" w:hint="eastAsia"/>
          <w:szCs w:val="24"/>
          <w:lang w:eastAsia="zh-CN"/>
        </w:rPr>
      </w:pPr>
      <w:bookmarkStart w:id="394" w:name="_Toc471863684"/>
      <w:bookmarkStart w:id="395" w:name="_Toc470468623"/>
      <w:r w:rsidRPr="00BA21F2">
        <w:rPr>
          <w:rFonts w:ascii="宋体" w:hAnsi="宋体" w:hint="eastAsia"/>
          <w:szCs w:val="24"/>
        </w:rPr>
        <w:t>19. 缺陷责任与保修责任</w:t>
      </w:r>
      <w:bookmarkEnd w:id="393"/>
      <w:bookmarkEnd w:id="394"/>
      <w:bookmarkEnd w:id="395"/>
    </w:p>
    <w:p w:rsidR="00BF4FC5" w:rsidRPr="00BA21F2" w:rsidRDefault="00BF4FC5">
      <w:pPr>
        <w:spacing w:line="440" w:lineRule="exact"/>
        <w:ind w:firstLineChars="200" w:firstLine="420"/>
        <w:rPr>
          <w:rFonts w:ascii="宋体" w:hAnsi="宋体"/>
        </w:rPr>
      </w:pPr>
      <w:r w:rsidRPr="00BA21F2">
        <w:rPr>
          <w:rFonts w:ascii="宋体" w:hAnsi="宋体"/>
          <w:szCs w:val="21"/>
        </w:rPr>
        <w:t>工程缺陷责任期为</w:t>
      </w:r>
      <w:r w:rsidRPr="00BA21F2">
        <w:rPr>
          <w:rFonts w:ascii="宋体" w:hAnsi="宋体" w:hint="eastAsia"/>
          <w:szCs w:val="21"/>
          <w:u w:val="single"/>
        </w:rPr>
        <w:t>24</w:t>
      </w:r>
      <w:r w:rsidRPr="00BA21F2">
        <w:rPr>
          <w:rFonts w:ascii="宋体" w:hAnsi="宋体"/>
          <w:szCs w:val="21"/>
        </w:rPr>
        <w:t>个月，缺陷责任期自工程竣工验收合格之日起计算。</w:t>
      </w:r>
    </w:p>
    <w:p w:rsidR="00BF4FC5" w:rsidRPr="00BA21F2" w:rsidRDefault="00BF4FC5">
      <w:pPr>
        <w:pStyle w:val="3"/>
        <w:spacing w:before="0" w:after="0" w:line="440" w:lineRule="exact"/>
        <w:jc w:val="left"/>
        <w:rPr>
          <w:rFonts w:ascii="宋体" w:hAnsi="宋体"/>
          <w:szCs w:val="24"/>
        </w:rPr>
      </w:pPr>
      <w:bookmarkStart w:id="396" w:name="_Toc470468624"/>
      <w:bookmarkStart w:id="397" w:name="_Toc471863685"/>
      <w:r w:rsidRPr="00BA21F2">
        <w:rPr>
          <w:rFonts w:ascii="宋体" w:hAnsi="宋体" w:hint="eastAsia"/>
          <w:szCs w:val="24"/>
        </w:rPr>
        <w:t>19.7 保修责任</w:t>
      </w:r>
      <w:bookmarkEnd w:id="396"/>
      <w:bookmarkEnd w:id="397"/>
    </w:p>
    <w:p w:rsidR="00BF4FC5" w:rsidRPr="00BA21F2" w:rsidRDefault="00BF4FC5">
      <w:pPr>
        <w:pStyle w:val="51"/>
        <w:rPr>
          <w:rFonts w:hint="eastAsia"/>
        </w:rPr>
      </w:pPr>
      <w:bookmarkStart w:id="398" w:name="_Toc22018"/>
      <w:r w:rsidRPr="00BA21F2">
        <w:rPr>
          <w:rFonts w:hint="eastAsia"/>
        </w:rPr>
        <w:t>详见工程质量保修书。</w:t>
      </w:r>
    </w:p>
    <w:p w:rsidR="00BF4FC5" w:rsidRPr="00BA21F2" w:rsidRDefault="00BF4FC5">
      <w:pPr>
        <w:pStyle w:val="3"/>
        <w:spacing w:before="0" w:after="0" w:line="440" w:lineRule="exact"/>
        <w:jc w:val="left"/>
        <w:rPr>
          <w:rFonts w:ascii="宋体" w:hAnsi="宋体"/>
          <w:szCs w:val="24"/>
        </w:rPr>
      </w:pPr>
      <w:bookmarkStart w:id="399" w:name="_Toc471863686"/>
      <w:bookmarkStart w:id="400" w:name="_Toc470468625"/>
      <w:r w:rsidRPr="00BA21F2">
        <w:rPr>
          <w:rFonts w:ascii="宋体" w:hAnsi="宋体" w:hint="eastAsia"/>
          <w:szCs w:val="24"/>
        </w:rPr>
        <w:t>20. 保险</w:t>
      </w:r>
      <w:bookmarkEnd w:id="398"/>
      <w:bookmarkEnd w:id="399"/>
      <w:bookmarkEnd w:id="400"/>
    </w:p>
    <w:p w:rsidR="00BF4FC5" w:rsidRPr="00BA21F2" w:rsidRDefault="00BF4FC5">
      <w:pPr>
        <w:pStyle w:val="3"/>
        <w:spacing w:before="0" w:after="0" w:line="440" w:lineRule="exact"/>
        <w:jc w:val="left"/>
        <w:rPr>
          <w:rFonts w:ascii="宋体" w:hAnsi="宋体"/>
          <w:szCs w:val="24"/>
        </w:rPr>
      </w:pPr>
      <w:bookmarkStart w:id="401" w:name="_Toc470468626"/>
      <w:bookmarkStart w:id="402" w:name="_Toc471863687"/>
      <w:r w:rsidRPr="00BA21F2">
        <w:rPr>
          <w:rFonts w:ascii="宋体" w:hAnsi="宋体" w:hint="eastAsia"/>
          <w:szCs w:val="24"/>
        </w:rPr>
        <w:t>20.1 设计和工程保险</w:t>
      </w:r>
      <w:bookmarkEnd w:id="401"/>
      <w:bookmarkEnd w:id="402"/>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20.1.1合同双方商定，由承包人负责投保的保险种类、保险范围、投保金额、保险期限和持续有效的时间：</w:t>
      </w:r>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保险范围：</w:t>
      </w:r>
      <w:r w:rsidRPr="00BA21F2">
        <w:rPr>
          <w:rFonts w:ascii="宋体" w:hAnsi="宋体" w:hint="eastAsia"/>
          <w:b/>
          <w:szCs w:val="21"/>
          <w:u w:val="single"/>
        </w:rPr>
        <w:t>为合同工程的永久工程、临时工程和设备及运至施工工地用于永久工程的材料和设备所投的保险</w:t>
      </w:r>
      <w:r w:rsidRPr="00BA21F2">
        <w:rPr>
          <w:rFonts w:ascii="宋体" w:hAnsi="宋体" w:hint="eastAsia"/>
          <w:szCs w:val="21"/>
          <w:u w:val="single"/>
        </w:rPr>
        <w:t>。</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保险期限：</w:t>
      </w:r>
      <w:r w:rsidRPr="00BA21F2">
        <w:rPr>
          <w:rFonts w:ascii="宋体" w:hAnsi="宋体" w:hint="eastAsia"/>
          <w:b/>
          <w:szCs w:val="21"/>
          <w:u w:val="single"/>
        </w:rPr>
        <w:t>开工起直至承包人向发包人移交合格工程前。</w:t>
      </w:r>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建筑工程一切险的投保方及对投保的相关要求</w:t>
      </w:r>
      <w:r w:rsidRPr="00BA21F2">
        <w:rPr>
          <w:rFonts w:ascii="宋体" w:hAnsi="宋体" w:hint="eastAsia"/>
          <w:b/>
          <w:szCs w:val="21"/>
        </w:rPr>
        <w:t>：</w:t>
      </w:r>
      <w:r w:rsidRPr="00BA21F2">
        <w:rPr>
          <w:rFonts w:ascii="宋体" w:hAnsi="宋体" w:hint="eastAsia"/>
          <w:b/>
          <w:szCs w:val="21"/>
          <w:u w:val="single"/>
        </w:rPr>
        <w:t>由发包人负责</w:t>
      </w:r>
      <w:r w:rsidRPr="00BA21F2">
        <w:rPr>
          <w:rFonts w:ascii="宋体" w:hAnsi="宋体" w:hint="eastAsia"/>
          <w:szCs w:val="21"/>
          <w:u w:val="single"/>
        </w:rPr>
        <w:t>。</w:t>
      </w:r>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20.1.2第三者责任险的应投保方及对投保的相关要求：</w:t>
      </w:r>
      <w:r w:rsidRPr="00BA21F2">
        <w:rPr>
          <w:rFonts w:ascii="宋体" w:hAnsi="宋体" w:cs="宋体" w:hint="eastAsia"/>
          <w:b/>
          <w:szCs w:val="21"/>
          <w:u w:val="single"/>
        </w:rPr>
        <w:t>第三者责任险的保险费由承包人支付</w:t>
      </w:r>
      <w:r w:rsidRPr="00BA21F2">
        <w:rPr>
          <w:rFonts w:ascii="宋体" w:hAnsi="宋体" w:hint="eastAsia"/>
          <w:szCs w:val="21"/>
        </w:rPr>
        <w:t>。</w:t>
      </w:r>
    </w:p>
    <w:p w:rsidR="00BF4FC5" w:rsidRPr="00BA21F2" w:rsidRDefault="00BF4FC5">
      <w:pPr>
        <w:pStyle w:val="3"/>
        <w:spacing w:before="0" w:after="0" w:line="440" w:lineRule="exact"/>
        <w:jc w:val="left"/>
        <w:rPr>
          <w:rFonts w:ascii="宋体" w:hAnsi="宋体"/>
          <w:szCs w:val="24"/>
        </w:rPr>
      </w:pPr>
      <w:bookmarkStart w:id="403" w:name="_Toc471863688"/>
      <w:bookmarkStart w:id="404" w:name="_Toc470468627"/>
      <w:r w:rsidRPr="00BA21F2">
        <w:rPr>
          <w:rFonts w:ascii="宋体" w:hAnsi="宋体" w:hint="eastAsia"/>
          <w:szCs w:val="24"/>
        </w:rPr>
        <w:t>20.5 对各项保险的一般要求</w:t>
      </w:r>
      <w:bookmarkEnd w:id="403"/>
      <w:bookmarkEnd w:id="404"/>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20.5.1 保险凭证</w:t>
      </w:r>
    </w:p>
    <w:p w:rsidR="00BF4FC5" w:rsidRPr="00BA21F2" w:rsidRDefault="00BF4FC5">
      <w:pPr>
        <w:snapToGrid w:val="0"/>
        <w:spacing w:line="440" w:lineRule="exact"/>
        <w:ind w:firstLineChars="200" w:firstLine="420"/>
        <w:rPr>
          <w:rFonts w:ascii="宋体" w:hAnsi="宋体" w:hint="eastAsia"/>
          <w:szCs w:val="21"/>
          <w:u w:val="single"/>
        </w:rPr>
      </w:pPr>
      <w:r w:rsidRPr="00BA21F2">
        <w:rPr>
          <w:rFonts w:ascii="宋体" w:hAnsi="宋体" w:hint="eastAsia"/>
          <w:szCs w:val="21"/>
        </w:rPr>
        <w:t>承包人提交各项保险生效的证据和保险单副本期限：</w:t>
      </w:r>
      <w:r w:rsidRPr="00BA21F2">
        <w:rPr>
          <w:rFonts w:ascii="宋体" w:hAnsi="宋体" w:hint="eastAsia"/>
          <w:b/>
          <w:szCs w:val="21"/>
          <w:u w:val="single"/>
        </w:rPr>
        <w:t>合同签订后14天内提交</w:t>
      </w:r>
      <w:r w:rsidRPr="00BA21F2">
        <w:rPr>
          <w:rFonts w:ascii="宋体" w:hAnsi="宋体" w:hint="eastAsia"/>
          <w:szCs w:val="21"/>
          <w:u w:val="single"/>
        </w:rPr>
        <w:t>。</w:t>
      </w:r>
      <w:bookmarkStart w:id="405" w:name="_Toc2652"/>
      <w:bookmarkStart w:id="406" w:name="_Toc470468628"/>
      <w:bookmarkStart w:id="407" w:name="_Toc471863689"/>
    </w:p>
    <w:p w:rsidR="00BF4FC5" w:rsidRPr="00BA21F2" w:rsidRDefault="00BF4FC5">
      <w:pPr>
        <w:snapToGrid w:val="0"/>
        <w:spacing w:line="440" w:lineRule="exact"/>
        <w:rPr>
          <w:rFonts w:ascii="宋体" w:hAnsi="宋体"/>
          <w:szCs w:val="21"/>
          <w:u w:val="single"/>
        </w:rPr>
      </w:pPr>
      <w:r w:rsidRPr="00BA21F2">
        <w:rPr>
          <w:rFonts w:ascii="宋体" w:hAnsi="宋体" w:hint="eastAsia"/>
          <w:b/>
          <w:bCs/>
          <w:sz w:val="32"/>
        </w:rPr>
        <w:t>21. 不可抗力</w:t>
      </w:r>
      <w:bookmarkEnd w:id="405"/>
      <w:bookmarkEnd w:id="406"/>
      <w:bookmarkEnd w:id="407"/>
      <w:r w:rsidRPr="00BA21F2">
        <w:rPr>
          <w:rFonts w:ascii="宋体" w:hAnsi="宋体" w:hint="eastAsia"/>
          <w:b/>
          <w:bCs/>
          <w:sz w:val="32"/>
        </w:rPr>
        <w:t xml:space="preserve">     </w:t>
      </w:r>
      <w:r w:rsidRPr="00BA21F2">
        <w:rPr>
          <w:rFonts w:ascii="宋体" w:hAnsi="宋体" w:hint="eastAsia"/>
        </w:rPr>
        <w:t xml:space="preserve">       </w:t>
      </w:r>
    </w:p>
    <w:p w:rsidR="00BF4FC5" w:rsidRPr="00BA21F2" w:rsidRDefault="00BF4FC5">
      <w:pPr>
        <w:pStyle w:val="3"/>
        <w:spacing w:before="0" w:after="0" w:line="440" w:lineRule="exact"/>
        <w:jc w:val="left"/>
        <w:rPr>
          <w:rFonts w:ascii="宋体" w:hAnsi="宋体"/>
          <w:szCs w:val="24"/>
        </w:rPr>
      </w:pPr>
      <w:bookmarkStart w:id="408" w:name="_Toc470468629"/>
      <w:bookmarkStart w:id="409" w:name="_Toc471863690"/>
      <w:r w:rsidRPr="00BA21F2">
        <w:rPr>
          <w:rFonts w:ascii="宋体" w:hAnsi="宋体" w:hint="eastAsia"/>
          <w:szCs w:val="24"/>
        </w:rPr>
        <w:t>21.1 不可抗力的确认</w:t>
      </w:r>
      <w:bookmarkEnd w:id="408"/>
      <w:bookmarkEnd w:id="409"/>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 xml:space="preserve">21.1.1双方关于不可抗力的约定: </w:t>
      </w:r>
      <w:r w:rsidRPr="00BA21F2">
        <w:rPr>
          <w:rFonts w:ascii="宋体" w:hAnsi="宋体" w:hint="eastAsia"/>
          <w:b/>
          <w:szCs w:val="21"/>
          <w:u w:val="single"/>
        </w:rPr>
        <w:t>六级以上地震、山洪暴发、战争、十级以上台风及其他属于承包人不能预见、不能避免且不能克服的客观情况</w:t>
      </w:r>
      <w:r w:rsidRPr="00BA21F2">
        <w:rPr>
          <w:rFonts w:ascii="宋体" w:hAnsi="宋体" w:hint="eastAsia"/>
          <w:szCs w:val="21"/>
          <w:u w:val="single"/>
        </w:rPr>
        <w:t>。</w:t>
      </w:r>
    </w:p>
    <w:p w:rsidR="00BF4FC5" w:rsidRPr="00BA21F2" w:rsidRDefault="00BF4FC5">
      <w:pPr>
        <w:pStyle w:val="3"/>
        <w:spacing w:before="0" w:after="0" w:line="440" w:lineRule="exact"/>
        <w:jc w:val="left"/>
        <w:rPr>
          <w:rFonts w:ascii="宋体" w:hAnsi="宋体"/>
          <w:szCs w:val="24"/>
        </w:rPr>
      </w:pPr>
      <w:bookmarkStart w:id="410" w:name="_Toc9835"/>
      <w:bookmarkStart w:id="411" w:name="_Toc470468630"/>
      <w:bookmarkStart w:id="412" w:name="_Toc471863691"/>
      <w:r w:rsidRPr="00BA21F2">
        <w:rPr>
          <w:rFonts w:ascii="宋体" w:hAnsi="宋体" w:hint="eastAsia"/>
          <w:szCs w:val="24"/>
        </w:rPr>
        <w:lastRenderedPageBreak/>
        <w:t>22. 违约</w:t>
      </w:r>
      <w:bookmarkEnd w:id="410"/>
      <w:bookmarkEnd w:id="411"/>
      <w:bookmarkEnd w:id="412"/>
    </w:p>
    <w:p w:rsidR="00BF4FC5" w:rsidRPr="00BA21F2" w:rsidRDefault="00BF4FC5">
      <w:pPr>
        <w:pStyle w:val="3"/>
        <w:spacing w:before="0" w:after="0" w:line="440" w:lineRule="exact"/>
        <w:jc w:val="left"/>
        <w:rPr>
          <w:rFonts w:ascii="宋体" w:hAnsi="宋体"/>
          <w:szCs w:val="24"/>
        </w:rPr>
      </w:pPr>
      <w:bookmarkStart w:id="413" w:name="_Toc470468631"/>
      <w:bookmarkStart w:id="414" w:name="_Toc471863692"/>
      <w:r w:rsidRPr="00BA21F2">
        <w:rPr>
          <w:rFonts w:ascii="宋体" w:hAnsi="宋体" w:hint="eastAsia"/>
          <w:szCs w:val="24"/>
        </w:rPr>
        <w:t>22.1承包人违约</w:t>
      </w:r>
      <w:bookmarkEnd w:id="413"/>
      <w:bookmarkEnd w:id="414"/>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22.1.2对承包人违约的处理</w:t>
      </w:r>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（4）承包人发生第</w:t>
      </w:r>
      <w:r w:rsidRPr="00BA21F2">
        <w:rPr>
          <w:rFonts w:ascii="宋体" w:hAnsi="宋体"/>
          <w:szCs w:val="21"/>
        </w:rPr>
        <w:t>22.1.1(</w:t>
      </w:r>
      <w:r w:rsidRPr="00BA21F2">
        <w:rPr>
          <w:rFonts w:ascii="宋体" w:hAnsi="宋体" w:hint="eastAsia"/>
          <w:szCs w:val="21"/>
        </w:rPr>
        <w:t>1）目约定的违约情况时</w:t>
      </w:r>
      <w:r w:rsidRPr="00BA21F2">
        <w:rPr>
          <w:rFonts w:ascii="宋体" w:hAnsi="宋体"/>
          <w:szCs w:val="21"/>
        </w:rPr>
        <w:t>约定承包人违约应承担的违约责任</w:t>
      </w:r>
      <w:r w:rsidRPr="00BA21F2">
        <w:rPr>
          <w:rFonts w:ascii="宋体" w:hAnsi="宋体"/>
          <w:b/>
          <w:szCs w:val="21"/>
        </w:rPr>
        <w:t>：</w:t>
      </w:r>
      <w:r w:rsidRPr="00BA21F2">
        <w:rPr>
          <w:rFonts w:ascii="宋体" w:hAnsi="宋体" w:hint="eastAsia"/>
          <w:b/>
          <w:szCs w:val="21"/>
          <w:u w:val="single"/>
        </w:rPr>
        <w:t>承包人必须严格按照施工图及工程施工验收规范等精心组织施工，严格把好每道工序的质量关，确保工程竣工验收达到合格等级。经验收，如有不合格工程，承包人应返工、整改、采取相应的补救、修复措施，直至工程竣工验收合格，如无法修复或严重降低工程整体质量，则发包人有权扣除其全额质量保修金，并处以工程结算总造价的3%的违约金</w:t>
      </w:r>
      <w:r w:rsidRPr="00BA21F2">
        <w:rPr>
          <w:rFonts w:ascii="宋体" w:hAnsi="宋体" w:hint="eastAsia"/>
          <w:szCs w:val="21"/>
          <w:u w:val="single"/>
        </w:rPr>
        <w:t>。</w:t>
      </w:r>
    </w:p>
    <w:p w:rsidR="00BF4FC5" w:rsidRPr="00BA21F2" w:rsidRDefault="00BF4FC5">
      <w:pPr>
        <w:snapToGrid w:val="0"/>
        <w:spacing w:line="440" w:lineRule="exact"/>
        <w:ind w:firstLineChars="200" w:firstLine="420"/>
        <w:rPr>
          <w:rFonts w:ascii="宋体" w:hAnsi="宋体"/>
          <w:szCs w:val="21"/>
        </w:rPr>
      </w:pPr>
      <w:r w:rsidRPr="00BA21F2">
        <w:rPr>
          <w:rFonts w:ascii="宋体" w:hAnsi="宋体" w:hint="eastAsia"/>
          <w:szCs w:val="21"/>
        </w:rPr>
        <w:t>（5）承包人发生第</w:t>
      </w:r>
      <w:r w:rsidRPr="00BA21F2">
        <w:rPr>
          <w:rFonts w:ascii="宋体" w:hAnsi="宋体"/>
          <w:szCs w:val="21"/>
        </w:rPr>
        <w:t>22.1.1(</w:t>
      </w:r>
      <w:r w:rsidRPr="00BA21F2">
        <w:rPr>
          <w:rFonts w:ascii="宋体" w:hAnsi="宋体" w:hint="eastAsia"/>
          <w:szCs w:val="21"/>
        </w:rPr>
        <w:t>5）目约定的违约情况时约定承包人违约承担的违约责任：</w:t>
      </w:r>
      <w:r w:rsidRPr="00BA21F2">
        <w:rPr>
          <w:rFonts w:ascii="宋体" w:hAnsi="宋体" w:hint="eastAsia"/>
          <w:b/>
          <w:szCs w:val="21"/>
          <w:u w:val="single"/>
        </w:rPr>
        <w:t>按11.5条款执行外，发包人有权要求承包人退场，并承担由此产生的一切损失。</w:t>
      </w:r>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hint="eastAsia"/>
          <w:szCs w:val="21"/>
        </w:rPr>
        <w:t>（6）承包人发生第</w:t>
      </w:r>
      <w:r w:rsidRPr="00BA21F2">
        <w:rPr>
          <w:rFonts w:ascii="宋体" w:hAnsi="宋体"/>
          <w:szCs w:val="21"/>
        </w:rPr>
        <w:t>22.1.1(</w:t>
      </w:r>
      <w:r w:rsidRPr="00BA21F2">
        <w:rPr>
          <w:rFonts w:ascii="宋体" w:hAnsi="宋体" w:hint="eastAsia"/>
          <w:szCs w:val="21"/>
        </w:rPr>
        <w:t>9）目约定的违约情况时约定承包人违约承担的</w:t>
      </w:r>
      <w:r w:rsidRPr="00BA21F2">
        <w:rPr>
          <w:rFonts w:ascii="宋体" w:hAnsi="宋体"/>
          <w:szCs w:val="21"/>
        </w:rPr>
        <w:t>其他违约责任：</w:t>
      </w:r>
      <w:r w:rsidRPr="00BA21F2">
        <w:rPr>
          <w:rFonts w:ascii="宋体" w:hAnsi="宋体" w:hint="eastAsia"/>
          <w:szCs w:val="21"/>
          <w:u w:val="single"/>
        </w:rPr>
        <w:t>/</w:t>
      </w:r>
    </w:p>
    <w:p w:rsidR="00BF4FC5" w:rsidRPr="00BA21F2" w:rsidRDefault="00BF4FC5">
      <w:pPr>
        <w:pStyle w:val="3"/>
        <w:spacing w:before="0" w:after="0" w:line="440" w:lineRule="exact"/>
        <w:jc w:val="left"/>
        <w:rPr>
          <w:rFonts w:ascii="宋体" w:hAnsi="宋体"/>
          <w:szCs w:val="24"/>
        </w:rPr>
      </w:pPr>
      <w:bookmarkStart w:id="415" w:name="_Toc25244"/>
      <w:bookmarkStart w:id="416" w:name="_Toc470468632"/>
      <w:bookmarkStart w:id="417" w:name="_Toc471863693"/>
      <w:r w:rsidRPr="00BA21F2">
        <w:rPr>
          <w:rFonts w:ascii="宋体" w:hAnsi="宋体" w:hint="eastAsia"/>
          <w:szCs w:val="24"/>
        </w:rPr>
        <w:t>24. 争议的解决</w:t>
      </w:r>
      <w:bookmarkEnd w:id="415"/>
      <w:bookmarkEnd w:id="416"/>
      <w:bookmarkEnd w:id="417"/>
    </w:p>
    <w:p w:rsidR="00BF4FC5" w:rsidRPr="00BA21F2" w:rsidRDefault="00BF4FC5">
      <w:pPr>
        <w:pStyle w:val="3"/>
        <w:spacing w:before="0" w:after="0" w:line="440" w:lineRule="exact"/>
        <w:jc w:val="left"/>
        <w:rPr>
          <w:rFonts w:ascii="宋体" w:hAnsi="宋体"/>
          <w:szCs w:val="24"/>
        </w:rPr>
      </w:pPr>
      <w:bookmarkStart w:id="418" w:name="_Toc470468633"/>
      <w:bookmarkStart w:id="419" w:name="_Toc471863694"/>
      <w:r w:rsidRPr="00BA21F2">
        <w:rPr>
          <w:rFonts w:ascii="宋体" w:hAnsi="宋体" w:hint="eastAsia"/>
          <w:szCs w:val="24"/>
        </w:rPr>
        <w:t>24.1 争议的解决方式</w:t>
      </w:r>
      <w:bookmarkEnd w:id="418"/>
      <w:bookmarkEnd w:id="419"/>
    </w:p>
    <w:p w:rsidR="00BF4FC5" w:rsidRPr="00BA21F2" w:rsidRDefault="00BF4FC5">
      <w:pPr>
        <w:spacing w:line="440" w:lineRule="exact"/>
        <w:ind w:firstLineChars="200" w:firstLine="420"/>
        <w:rPr>
          <w:rFonts w:ascii="宋体" w:hAnsi="宋体"/>
          <w:szCs w:val="21"/>
        </w:rPr>
      </w:pPr>
      <w:r w:rsidRPr="00BA21F2">
        <w:rPr>
          <w:rFonts w:ascii="宋体" w:hAnsi="宋体" w:hint="eastAsia"/>
          <w:szCs w:val="21"/>
        </w:rPr>
        <w:t>发包人和承包人在履行合同中发生争议的，可以友好协商解决或者提请争议评审组评审。合同当事人友好协商解决不成、不愿提请争议评审或者不接受争议评审组意见的，则</w:t>
      </w:r>
      <w:r w:rsidRPr="00BA21F2">
        <w:rPr>
          <w:rFonts w:ascii="宋体" w:hAnsi="宋体"/>
          <w:szCs w:val="21"/>
        </w:rPr>
        <w:t>任一方可将该争议</w:t>
      </w:r>
      <w:r w:rsidRPr="00BA21F2">
        <w:rPr>
          <w:rFonts w:ascii="宋体" w:hAnsi="宋体" w:hint="eastAsia"/>
          <w:szCs w:val="21"/>
        </w:rPr>
        <w:t>向工程所在地有管辖权的人民法院提起诉讼</w:t>
      </w:r>
      <w:r w:rsidRPr="00BA21F2">
        <w:rPr>
          <w:rFonts w:ascii="宋体" w:hAnsi="宋体"/>
          <w:szCs w:val="21"/>
        </w:rPr>
        <w:t>。</w:t>
      </w:r>
    </w:p>
    <w:p w:rsidR="00BF4FC5" w:rsidRPr="00BA21F2" w:rsidRDefault="00BF4FC5">
      <w:pPr>
        <w:snapToGrid w:val="0"/>
        <w:spacing w:line="440" w:lineRule="exact"/>
        <w:ind w:firstLineChars="200" w:firstLine="420"/>
        <w:rPr>
          <w:rFonts w:ascii="宋体" w:hAnsi="宋体"/>
          <w:szCs w:val="21"/>
          <w:u w:val="single"/>
        </w:rPr>
      </w:pPr>
      <w:r w:rsidRPr="00BA21F2">
        <w:rPr>
          <w:rFonts w:ascii="宋体" w:hAnsi="宋体"/>
          <w:szCs w:val="21"/>
        </w:rPr>
        <w:t>在争议解决期间，双方应在不影响本项目</w:t>
      </w:r>
      <w:r w:rsidRPr="00BA21F2">
        <w:rPr>
          <w:rFonts w:ascii="宋体" w:hAnsi="宋体" w:hint="eastAsia"/>
          <w:szCs w:val="21"/>
        </w:rPr>
        <w:t>工程</w:t>
      </w:r>
      <w:r w:rsidRPr="00BA21F2">
        <w:rPr>
          <w:rFonts w:ascii="宋体" w:hAnsi="宋体"/>
          <w:szCs w:val="21"/>
        </w:rPr>
        <w:t>进度的情况下继续履行合同。</w:t>
      </w:r>
    </w:p>
    <w:p w:rsidR="00BF4FC5" w:rsidRPr="00BA21F2" w:rsidRDefault="00BF4FC5">
      <w:pPr>
        <w:pStyle w:val="3"/>
        <w:spacing w:before="0" w:after="0" w:line="440" w:lineRule="exact"/>
        <w:jc w:val="left"/>
        <w:rPr>
          <w:rFonts w:ascii="宋体" w:hAnsi="宋体"/>
          <w:szCs w:val="24"/>
        </w:rPr>
      </w:pPr>
      <w:bookmarkStart w:id="420" w:name="_Toc471863695"/>
      <w:bookmarkStart w:id="421" w:name="_Toc470468634"/>
      <w:r w:rsidRPr="00BA21F2">
        <w:rPr>
          <w:rFonts w:ascii="宋体" w:hAnsi="宋体" w:hint="eastAsia"/>
          <w:szCs w:val="24"/>
        </w:rPr>
        <w:t>25. 补充条款</w:t>
      </w:r>
      <w:bookmarkEnd w:id="420"/>
      <w:bookmarkEnd w:id="421"/>
    </w:p>
    <w:p w:rsidR="00BF4FC5" w:rsidRPr="00BA21F2" w:rsidRDefault="00BF4FC5">
      <w:pPr>
        <w:spacing w:line="440" w:lineRule="exact"/>
        <w:ind w:firstLineChars="200" w:firstLine="422"/>
        <w:rPr>
          <w:rFonts w:ascii="宋体" w:hAnsi="宋体" w:hint="eastAsia"/>
          <w:b/>
          <w:szCs w:val="21"/>
          <w:u w:val="single"/>
        </w:rPr>
      </w:pPr>
      <w:r w:rsidRPr="00BA21F2">
        <w:rPr>
          <w:rFonts w:ascii="宋体" w:hAnsi="宋体" w:hint="eastAsia"/>
          <w:b/>
          <w:szCs w:val="21"/>
          <w:u w:val="single"/>
        </w:rPr>
        <w:t>25.1本工程中标后，承包方不得转让转包或变相转包。在施工过程中承包人需严格按照</w:t>
      </w:r>
      <w:proofErr w:type="gramStart"/>
      <w:r w:rsidRPr="00BA21F2">
        <w:rPr>
          <w:rFonts w:ascii="宋体" w:hAnsi="宋体" w:hint="eastAsia"/>
          <w:b/>
          <w:szCs w:val="21"/>
          <w:u w:val="single"/>
        </w:rPr>
        <w:t>绍高新委【2014】</w:t>
      </w:r>
      <w:proofErr w:type="gramEnd"/>
      <w:r w:rsidRPr="00BA21F2">
        <w:rPr>
          <w:rFonts w:ascii="宋体" w:hAnsi="宋体" w:hint="eastAsia"/>
          <w:b/>
          <w:szCs w:val="21"/>
          <w:u w:val="single"/>
        </w:rPr>
        <w:t>174号文件（见附录）规定执行，若出现质量、进度等问题，经发包人三次书面通知后仍未采取有效措施的，发包人有权单方终止合同，按</w:t>
      </w:r>
      <w:proofErr w:type="gramStart"/>
      <w:r w:rsidRPr="00BA21F2">
        <w:rPr>
          <w:rFonts w:ascii="宋体" w:hAnsi="宋体" w:hint="eastAsia"/>
          <w:b/>
          <w:szCs w:val="21"/>
          <w:u w:val="single"/>
        </w:rPr>
        <w:t>绍高新委【2014】</w:t>
      </w:r>
      <w:proofErr w:type="gramEnd"/>
      <w:r w:rsidRPr="00BA21F2">
        <w:rPr>
          <w:rFonts w:ascii="宋体" w:hAnsi="宋体" w:hint="eastAsia"/>
          <w:b/>
          <w:szCs w:val="21"/>
          <w:u w:val="single"/>
        </w:rPr>
        <w:t>174号文件规定进行处罚并保留索赔的权利。</w:t>
      </w:r>
    </w:p>
    <w:p w:rsidR="00BF4FC5" w:rsidRPr="00BA21F2" w:rsidRDefault="00BF4FC5">
      <w:pPr>
        <w:snapToGrid w:val="0"/>
        <w:spacing w:line="440" w:lineRule="exact"/>
        <w:ind w:firstLineChars="200" w:firstLine="422"/>
        <w:rPr>
          <w:rFonts w:ascii="宋体" w:hAnsi="宋体" w:hint="eastAsia"/>
          <w:b/>
          <w:szCs w:val="21"/>
          <w:u w:val="single"/>
        </w:rPr>
      </w:pPr>
      <w:r w:rsidRPr="00BA21F2">
        <w:rPr>
          <w:rFonts w:ascii="宋体" w:hAnsi="宋体" w:hint="eastAsia"/>
          <w:b/>
          <w:szCs w:val="21"/>
          <w:u w:val="single"/>
        </w:rPr>
        <w:t>25.2如因工程现场质量安全文明施工或人员未到岗等问题而被市级有关部门查实并通报的，每一次扣罚承包人工程款 3 万元；被市政府查实并通报的，每一次扣罚承包人工程款 10 万元。</w:t>
      </w:r>
    </w:p>
    <w:p w:rsidR="00BF4FC5" w:rsidRPr="00BA21F2" w:rsidRDefault="00BF4FC5">
      <w:pPr>
        <w:snapToGrid w:val="0"/>
        <w:spacing w:line="440" w:lineRule="exact"/>
        <w:ind w:firstLineChars="200" w:firstLine="422"/>
        <w:rPr>
          <w:rFonts w:ascii="宋体" w:hAnsi="宋体" w:hint="eastAsia"/>
          <w:b/>
          <w:szCs w:val="21"/>
          <w:u w:val="single"/>
        </w:rPr>
      </w:pPr>
      <w:r w:rsidRPr="00BA21F2">
        <w:rPr>
          <w:rFonts w:ascii="宋体" w:hAnsi="宋体" w:hint="eastAsia"/>
          <w:b/>
          <w:szCs w:val="21"/>
          <w:u w:val="single"/>
        </w:rPr>
        <w:t>25.3 乙方不得以任何理由拒绝甲方要求的工程量的增减及工作内容的变更。</w:t>
      </w:r>
    </w:p>
    <w:p w:rsidR="00BF4FC5" w:rsidRPr="00BA21F2" w:rsidRDefault="00BF4FC5">
      <w:pPr>
        <w:snapToGrid w:val="0"/>
        <w:spacing w:line="440" w:lineRule="exact"/>
        <w:ind w:firstLineChars="200" w:firstLine="422"/>
        <w:rPr>
          <w:rFonts w:ascii="宋体" w:hAnsi="宋体" w:hint="eastAsia"/>
          <w:b/>
          <w:szCs w:val="21"/>
          <w:u w:val="single"/>
        </w:rPr>
      </w:pPr>
      <w:r w:rsidRPr="00BA21F2">
        <w:rPr>
          <w:rFonts w:ascii="宋体" w:hAnsi="宋体" w:hint="eastAsia"/>
          <w:b/>
          <w:szCs w:val="21"/>
          <w:u w:val="single"/>
        </w:rPr>
        <w:t>25.4 乙方不得随意提出材料品种和规格的变更，除非经甲方和设计的同意，也不得以采购困难等理由延误工期，否则甲方可自行组织采购，</w:t>
      </w:r>
      <w:proofErr w:type="gramStart"/>
      <w:r w:rsidRPr="00BA21F2">
        <w:rPr>
          <w:rFonts w:ascii="宋体" w:hAnsi="宋体" w:hint="eastAsia"/>
          <w:b/>
          <w:szCs w:val="21"/>
          <w:u w:val="single"/>
        </w:rPr>
        <w:t>视为甲供材料</w:t>
      </w:r>
      <w:proofErr w:type="gramEnd"/>
      <w:r w:rsidRPr="00BA21F2">
        <w:rPr>
          <w:rFonts w:ascii="宋体" w:hAnsi="宋体" w:hint="eastAsia"/>
          <w:b/>
          <w:szCs w:val="21"/>
          <w:u w:val="single"/>
        </w:rPr>
        <w:t>，费用从乙方工程款中扣除，并处以相同款项处罚。</w:t>
      </w:r>
    </w:p>
    <w:p w:rsidR="00BF4FC5" w:rsidRPr="00BA21F2" w:rsidRDefault="00BF4FC5">
      <w:pPr>
        <w:snapToGrid w:val="0"/>
        <w:spacing w:line="440" w:lineRule="exact"/>
        <w:ind w:firstLineChars="200" w:firstLine="422"/>
        <w:rPr>
          <w:rFonts w:ascii="宋体" w:hAnsi="宋体" w:hint="eastAsia"/>
          <w:b/>
          <w:szCs w:val="21"/>
          <w:u w:val="single"/>
        </w:rPr>
      </w:pPr>
      <w:r w:rsidRPr="00BA21F2">
        <w:rPr>
          <w:rFonts w:ascii="宋体" w:hAnsi="宋体" w:hint="eastAsia"/>
          <w:b/>
          <w:szCs w:val="21"/>
          <w:u w:val="single"/>
        </w:rPr>
        <w:t>25.5无价材料的选择：所选材料有相应</w:t>
      </w:r>
      <w:proofErr w:type="gramStart"/>
      <w:r w:rsidRPr="00BA21F2">
        <w:rPr>
          <w:rFonts w:ascii="宋体" w:hAnsi="宋体" w:hint="eastAsia"/>
          <w:b/>
          <w:szCs w:val="21"/>
          <w:u w:val="single"/>
        </w:rPr>
        <w:t>信息价</w:t>
      </w:r>
      <w:proofErr w:type="gramEnd"/>
      <w:r w:rsidRPr="00BA21F2">
        <w:rPr>
          <w:rFonts w:ascii="宋体" w:hAnsi="宋体" w:hint="eastAsia"/>
          <w:b/>
          <w:szCs w:val="21"/>
          <w:u w:val="single"/>
        </w:rPr>
        <w:t>的，原则上不允许设计选择无价材料。</w:t>
      </w:r>
    </w:p>
    <w:p w:rsidR="00BF4FC5" w:rsidRPr="00BA21F2" w:rsidRDefault="00BF4FC5">
      <w:pPr>
        <w:snapToGrid w:val="0"/>
        <w:spacing w:line="420" w:lineRule="exact"/>
        <w:ind w:firstLineChars="200" w:firstLine="422"/>
        <w:rPr>
          <w:rFonts w:ascii="宋体" w:hAnsi="宋体" w:hint="eastAsia"/>
          <w:b/>
          <w:szCs w:val="21"/>
          <w:u w:val="single"/>
        </w:rPr>
      </w:pPr>
      <w:r w:rsidRPr="00BA21F2">
        <w:rPr>
          <w:rFonts w:ascii="宋体" w:hAnsi="宋体" w:hint="eastAsia"/>
          <w:b/>
          <w:szCs w:val="21"/>
          <w:u w:val="single"/>
        </w:rPr>
        <w:lastRenderedPageBreak/>
        <w:t>25.6工程竣工验收以后，资料必须交付城建档案馆备案。</w:t>
      </w:r>
    </w:p>
    <w:p w:rsidR="00BF4FC5" w:rsidRPr="00BA21F2" w:rsidRDefault="00BF4FC5">
      <w:pPr>
        <w:snapToGrid w:val="0"/>
        <w:spacing w:line="420" w:lineRule="exact"/>
        <w:ind w:firstLineChars="200" w:firstLine="422"/>
        <w:rPr>
          <w:rFonts w:ascii="宋体" w:hAnsi="宋体" w:hint="eastAsia"/>
          <w:b/>
          <w:szCs w:val="21"/>
          <w:u w:val="single"/>
        </w:rPr>
      </w:pPr>
      <w:r w:rsidRPr="00BA21F2">
        <w:rPr>
          <w:rFonts w:ascii="宋体" w:hAnsi="宋体" w:hint="eastAsia"/>
          <w:b/>
          <w:szCs w:val="21"/>
          <w:u w:val="single"/>
        </w:rPr>
        <w:t>25.7现场原材料进场前，须办理相关手续，经业主方认可后方可组织材料进场。</w:t>
      </w:r>
    </w:p>
    <w:p w:rsidR="00BF4FC5" w:rsidRPr="00BA21F2" w:rsidRDefault="00BF4FC5">
      <w:pPr>
        <w:spacing w:line="420" w:lineRule="exact"/>
        <w:ind w:firstLineChars="200" w:firstLine="422"/>
        <w:rPr>
          <w:rFonts w:ascii="宋体" w:hAnsi="宋体" w:hint="eastAsia"/>
          <w:b/>
          <w:szCs w:val="21"/>
          <w:u w:val="single"/>
        </w:rPr>
      </w:pPr>
      <w:r w:rsidRPr="00BA21F2">
        <w:rPr>
          <w:rFonts w:hAnsi="宋体" w:hint="eastAsia"/>
          <w:b/>
          <w:u w:val="single"/>
        </w:rPr>
        <w:t>25.8</w:t>
      </w:r>
      <w:r w:rsidRPr="00BA21F2">
        <w:rPr>
          <w:rFonts w:ascii="宋体" w:hAnsi="宋体" w:hint="eastAsia"/>
          <w:b/>
          <w:szCs w:val="21"/>
          <w:u w:val="single"/>
        </w:rPr>
        <w:t>凡涉及到本次招标项目中标后的设计成果的任何知识产权均属于招标人所有，任何单位及个人不得抄袭和引用有关内容，一经查实，须负法律责任。因中标单位设计过程中的侵权而导致任何第三方提出侵权指控，由中标单位负责与第三方交涉并承担可能发生的一切费用和相关法律责任，招标单位不承担由此引起的一切经济和法律责任。</w:t>
      </w:r>
    </w:p>
    <w:p w:rsidR="00BF4FC5" w:rsidRPr="00BA21F2" w:rsidRDefault="00BF4FC5">
      <w:pPr>
        <w:spacing w:line="420" w:lineRule="exact"/>
        <w:ind w:firstLineChars="200" w:firstLine="422"/>
        <w:rPr>
          <w:rFonts w:ascii="宋体" w:hAnsi="宋体" w:hint="eastAsia"/>
          <w:b/>
          <w:szCs w:val="21"/>
          <w:u w:val="single"/>
        </w:rPr>
      </w:pPr>
      <w:r w:rsidRPr="00BA21F2">
        <w:rPr>
          <w:rFonts w:ascii="宋体" w:hAnsi="宋体" w:hint="eastAsia"/>
          <w:b/>
          <w:szCs w:val="21"/>
          <w:u w:val="single"/>
        </w:rPr>
        <w:t>25.9施工方可根据自身情况，在品牌表中任选一个品牌，所选品牌的型号、规格和各项技术参数性能必须严格按照设计图纸的要求及有关规范的要求选择，并满足业主的使用要求，并在实际施工中实施，结算单价不作调整；任何涉及表面感观及功能的材料必须经甲方、设计签字确认后方可使用。</w:t>
      </w:r>
    </w:p>
    <w:p w:rsidR="00BF4FC5" w:rsidRPr="00BA21F2" w:rsidRDefault="00BF4FC5">
      <w:pPr>
        <w:spacing w:line="420" w:lineRule="exact"/>
        <w:ind w:firstLineChars="200" w:firstLine="422"/>
        <w:rPr>
          <w:rFonts w:ascii="宋体" w:hAnsi="宋体" w:hint="eastAsia"/>
          <w:b/>
          <w:szCs w:val="21"/>
          <w:u w:val="single"/>
        </w:rPr>
      </w:pPr>
      <w:r w:rsidRPr="00BA21F2">
        <w:rPr>
          <w:rFonts w:ascii="宋体" w:hAnsi="宋体" w:hint="eastAsia"/>
          <w:b/>
          <w:szCs w:val="21"/>
          <w:u w:val="single"/>
        </w:rPr>
        <w:t>25.10本项目工程款支付实行工程款和工资款两条线拨付机制，中标人中标后需在绍兴市区范围内的任一家银行建立项目农民工工资专用账户，发包人在向中标人支付工程款时将工程款的</w:t>
      </w:r>
      <w:r w:rsidRPr="00BA21F2">
        <w:rPr>
          <w:rFonts w:ascii="宋体" w:hAnsi="宋体"/>
          <w:b/>
          <w:szCs w:val="21"/>
          <w:u w:val="single"/>
        </w:rPr>
        <w:t>30% 打入项目农民工工资专用账户用于支付农民工工资，此账户的款项只能用于支付农民工工资，</w:t>
      </w:r>
      <w:r w:rsidRPr="00BA21F2">
        <w:rPr>
          <w:rFonts w:ascii="宋体" w:hAnsi="宋体" w:hint="eastAsia"/>
          <w:b/>
          <w:szCs w:val="21"/>
          <w:u w:val="single"/>
        </w:rPr>
        <w:t>不得挪作他用。本项目实行农民工用工实名制管理和农民工工资专用账户管理制度，中标人在农民工进入施工现场</w:t>
      </w:r>
      <w:r w:rsidRPr="00BA21F2">
        <w:rPr>
          <w:rFonts w:ascii="宋体" w:hAnsi="宋体"/>
          <w:b/>
          <w:szCs w:val="21"/>
          <w:u w:val="single"/>
        </w:rPr>
        <w:t>3天内应当依法与农民工签订劳动合同，并给其在开设农民工工资专用账户的</w:t>
      </w:r>
      <w:r w:rsidRPr="00BA21F2">
        <w:rPr>
          <w:rFonts w:ascii="宋体" w:hAnsi="宋体" w:hint="eastAsia"/>
          <w:b/>
          <w:szCs w:val="21"/>
          <w:u w:val="single"/>
        </w:rPr>
        <w:t>银行办理实名制银行卡，委托银行将农民工工资直接划入农民工的实名制卡中。</w:t>
      </w:r>
    </w:p>
    <w:p w:rsidR="00BF4FC5" w:rsidRPr="00BA21F2" w:rsidRDefault="00BF4FC5" w:rsidP="00C86260">
      <w:pPr>
        <w:snapToGrid w:val="0"/>
        <w:spacing w:line="440" w:lineRule="exact"/>
        <w:ind w:firstLineChars="200" w:firstLine="422"/>
        <w:rPr>
          <w:rFonts w:ascii="宋体" w:hAnsi="宋体" w:hint="eastAsia"/>
          <w:b/>
          <w:szCs w:val="21"/>
          <w:u w:val="single"/>
        </w:rPr>
      </w:pPr>
      <w:r w:rsidRPr="00BA21F2">
        <w:rPr>
          <w:rFonts w:ascii="宋体" w:hAnsi="宋体" w:hint="eastAsia"/>
          <w:b/>
          <w:szCs w:val="21"/>
          <w:u w:val="single"/>
        </w:rPr>
        <w:t>25.11本工程要求设计和施工项目配备人员须符合相关规范标准，施工项目负责人要求无在建工程。</w:t>
      </w:r>
    </w:p>
    <w:p w:rsidR="00BF4FC5" w:rsidRPr="00BA21F2" w:rsidRDefault="00BF4FC5" w:rsidP="00C86260">
      <w:pPr>
        <w:spacing w:line="440" w:lineRule="exact"/>
        <w:ind w:firstLineChars="200" w:firstLine="422"/>
        <w:jc w:val="left"/>
        <w:rPr>
          <w:rFonts w:ascii="宋体" w:hAnsi="宋体" w:hint="eastAsia"/>
          <w:b/>
          <w:szCs w:val="21"/>
          <w:u w:val="single"/>
        </w:rPr>
      </w:pPr>
      <w:r w:rsidRPr="00BA21F2">
        <w:rPr>
          <w:rFonts w:ascii="宋体" w:hAnsi="宋体" w:hint="eastAsia"/>
          <w:b/>
          <w:szCs w:val="21"/>
          <w:u w:val="single"/>
        </w:rPr>
        <w:t>25.12承包人在设计阶段及施工阶段均应充分满足发包人的限额设计、限额施工要求，主动采取各种优化设计、优化施工措施，确保不超限额。</w:t>
      </w:r>
    </w:p>
    <w:p w:rsidR="00BF4FC5" w:rsidRPr="00BA21F2" w:rsidRDefault="00BF4FC5" w:rsidP="00C86260">
      <w:pPr>
        <w:spacing w:line="440" w:lineRule="exact"/>
        <w:ind w:firstLineChars="200" w:firstLine="422"/>
        <w:jc w:val="left"/>
        <w:rPr>
          <w:rFonts w:ascii="宋体" w:hAnsi="宋体" w:hint="eastAsia"/>
          <w:b/>
          <w:szCs w:val="21"/>
          <w:u w:val="single"/>
        </w:rPr>
      </w:pPr>
      <w:r w:rsidRPr="00BA21F2">
        <w:rPr>
          <w:rFonts w:ascii="宋体" w:hAnsi="宋体" w:hint="eastAsia"/>
          <w:b/>
          <w:szCs w:val="21"/>
          <w:u w:val="single"/>
        </w:rPr>
        <w:t xml:space="preserve">25.13工程开工后，设计单位需指派二名及以上设计人员（具有有效的执业证书并参加该工程设计）到工程现场进行设计指导，解决设计有关问题，当遇到设计问题时，设计单位应随时到现场处理，否则招标单位有权视情节轻重扣除设计单位一定数量的设计费。在履行合同过程中，未经招标人许可，设计项目负责人及主要工程设计负责人不能更换。  </w:t>
      </w:r>
    </w:p>
    <w:p w:rsidR="00BF4FC5" w:rsidRPr="00BA21F2" w:rsidRDefault="00BF4FC5" w:rsidP="00C86260">
      <w:pPr>
        <w:widowControl/>
        <w:spacing w:line="440" w:lineRule="exact"/>
        <w:ind w:firstLineChars="150" w:firstLine="316"/>
        <w:jc w:val="left"/>
        <w:rPr>
          <w:rFonts w:ascii="宋体" w:hAnsi="宋体" w:hint="eastAsia"/>
          <w:b/>
          <w:szCs w:val="21"/>
          <w:u w:val="single"/>
        </w:rPr>
      </w:pPr>
      <w:r w:rsidRPr="00BA21F2">
        <w:rPr>
          <w:rFonts w:ascii="宋体" w:hAnsi="宋体" w:hint="eastAsia"/>
          <w:b/>
          <w:szCs w:val="21"/>
          <w:u w:val="single"/>
        </w:rPr>
        <w:t>25.14</w:t>
      </w:r>
      <w:r w:rsidRPr="00BA21F2">
        <w:rPr>
          <w:rFonts w:ascii="宋体" w:hAnsi="宋体"/>
          <w:b/>
          <w:szCs w:val="21"/>
          <w:u w:val="single"/>
        </w:rPr>
        <w:t>智能化检测由施工单位自行委托，</w:t>
      </w:r>
      <w:r w:rsidRPr="00BA21F2">
        <w:rPr>
          <w:rFonts w:ascii="宋体" w:hAnsi="宋体" w:hint="eastAsia"/>
          <w:b/>
          <w:szCs w:val="21"/>
          <w:u w:val="single"/>
        </w:rPr>
        <w:t>投标报价时请自行考虑该</w:t>
      </w:r>
      <w:r w:rsidRPr="00BA21F2">
        <w:rPr>
          <w:rFonts w:ascii="宋体" w:hAnsi="宋体"/>
          <w:b/>
          <w:szCs w:val="21"/>
          <w:u w:val="single"/>
        </w:rPr>
        <w:t>费用</w:t>
      </w:r>
      <w:r w:rsidRPr="00BA21F2">
        <w:rPr>
          <w:rFonts w:ascii="宋体" w:hAnsi="宋体" w:hint="eastAsia"/>
          <w:b/>
          <w:szCs w:val="21"/>
          <w:u w:val="single"/>
        </w:rPr>
        <w:t>，业主不再支付此笔费用。</w:t>
      </w:r>
    </w:p>
    <w:p w:rsidR="00BF4FC5" w:rsidRPr="00BA21F2" w:rsidRDefault="00BF4FC5" w:rsidP="00C86260">
      <w:pPr>
        <w:widowControl/>
        <w:spacing w:line="440" w:lineRule="exact"/>
        <w:ind w:firstLineChars="150" w:firstLine="316"/>
        <w:jc w:val="left"/>
        <w:rPr>
          <w:rFonts w:ascii="宋体" w:hAnsi="宋体"/>
          <w:b/>
          <w:szCs w:val="21"/>
          <w:u w:val="single"/>
        </w:rPr>
      </w:pPr>
      <w:r w:rsidRPr="00BA21F2">
        <w:rPr>
          <w:rFonts w:ascii="宋体" w:hAnsi="宋体" w:hint="eastAsia"/>
          <w:b/>
          <w:szCs w:val="21"/>
          <w:u w:val="single"/>
        </w:rPr>
        <w:t>25.15</w:t>
      </w:r>
      <w:r w:rsidRPr="00BA21F2">
        <w:rPr>
          <w:rFonts w:ascii="宋体" w:hAnsi="宋体"/>
          <w:b/>
          <w:szCs w:val="21"/>
          <w:u w:val="single"/>
        </w:rPr>
        <w:t>消防检测和控制点测绘费用暂按5万元计</w:t>
      </w:r>
      <w:r w:rsidRPr="00BA21F2">
        <w:rPr>
          <w:rFonts w:ascii="宋体" w:hAnsi="宋体" w:hint="eastAsia"/>
          <w:b/>
          <w:szCs w:val="21"/>
          <w:u w:val="single"/>
        </w:rPr>
        <w:t>取</w:t>
      </w:r>
      <w:r w:rsidRPr="00BA21F2">
        <w:rPr>
          <w:rFonts w:ascii="宋体" w:hAnsi="宋体"/>
          <w:b/>
          <w:szCs w:val="21"/>
          <w:u w:val="single"/>
        </w:rPr>
        <w:t>，由甲方委托</w:t>
      </w:r>
      <w:r w:rsidRPr="00BA21F2">
        <w:rPr>
          <w:rFonts w:ascii="宋体" w:hAnsi="宋体" w:hint="eastAsia"/>
          <w:b/>
          <w:szCs w:val="21"/>
          <w:u w:val="single"/>
        </w:rPr>
        <w:t>。投标报价时请自行考虑该</w:t>
      </w:r>
      <w:r w:rsidRPr="00BA21F2">
        <w:rPr>
          <w:rFonts w:ascii="宋体" w:hAnsi="宋体"/>
          <w:b/>
          <w:szCs w:val="21"/>
          <w:u w:val="single"/>
        </w:rPr>
        <w:t>费用</w:t>
      </w:r>
      <w:r w:rsidRPr="00BA21F2">
        <w:rPr>
          <w:rFonts w:ascii="宋体" w:hAnsi="宋体" w:hint="eastAsia"/>
          <w:b/>
          <w:szCs w:val="21"/>
          <w:u w:val="single"/>
        </w:rPr>
        <w:t>，业主不再支付此笔费用。</w:t>
      </w:r>
    </w:p>
    <w:p w:rsidR="00BF4FC5" w:rsidRPr="00BA21F2" w:rsidRDefault="00BF4FC5">
      <w:pPr>
        <w:snapToGrid w:val="0"/>
        <w:spacing w:line="440" w:lineRule="exact"/>
        <w:ind w:firstLineChars="200" w:firstLine="422"/>
        <w:rPr>
          <w:rFonts w:ascii="宋体" w:hAnsi="宋体" w:hint="eastAsia"/>
          <w:b/>
          <w:szCs w:val="21"/>
          <w:u w:val="single"/>
        </w:rPr>
      </w:pPr>
      <w:r w:rsidRPr="00BA21F2">
        <w:rPr>
          <w:rFonts w:ascii="宋体" w:hAnsi="宋体" w:hint="eastAsia"/>
          <w:b/>
          <w:szCs w:val="21"/>
          <w:u w:val="single"/>
        </w:rPr>
        <w:t>25.16未尽事宜由承包人与发包人另行协商在合同中签订。</w:t>
      </w:r>
    </w:p>
    <w:p w:rsidR="00BF4FC5" w:rsidRPr="00BA21F2" w:rsidRDefault="00BF4FC5">
      <w:pPr>
        <w:pStyle w:val="2"/>
        <w:spacing w:before="0" w:after="0" w:line="440" w:lineRule="exact"/>
        <w:jc w:val="center"/>
        <w:rPr>
          <w:rFonts w:ascii="宋体" w:hAnsi="宋体"/>
        </w:rPr>
      </w:pPr>
      <w:r w:rsidRPr="00BA21F2">
        <w:rPr>
          <w:rFonts w:ascii="宋体" w:hAnsi="宋体"/>
          <w:szCs w:val="28"/>
        </w:rPr>
        <w:br w:type="page"/>
      </w:r>
      <w:r w:rsidRPr="00BA21F2">
        <w:rPr>
          <w:rFonts w:ascii="宋体" w:hAnsi="宋体" w:hint="eastAsia"/>
        </w:rPr>
        <w:lastRenderedPageBreak/>
        <w:t>附件一：合同协议书</w:t>
      </w:r>
      <w:bookmarkEnd w:id="246"/>
      <w:bookmarkEnd w:id="247"/>
      <w:bookmarkEnd w:id="248"/>
    </w:p>
    <w:p w:rsidR="00BF4FC5" w:rsidRPr="00BA21F2" w:rsidRDefault="00BF4FC5">
      <w:pPr>
        <w:spacing w:line="440" w:lineRule="exact"/>
        <w:jc w:val="center"/>
      </w:pPr>
      <w:r w:rsidRPr="00BA21F2">
        <w:rPr>
          <w:rFonts w:hint="eastAsia"/>
        </w:rPr>
        <w:t>合同协议书</w:t>
      </w:r>
    </w:p>
    <w:p w:rsidR="00BF4FC5" w:rsidRPr="00BA21F2" w:rsidRDefault="00BF4FC5">
      <w:pPr>
        <w:spacing w:line="440" w:lineRule="exact"/>
        <w:ind w:firstLineChars="171" w:firstLine="359"/>
        <w:rPr>
          <w:szCs w:val="21"/>
        </w:rPr>
      </w:pPr>
      <w:r w:rsidRPr="00BA21F2">
        <w:rPr>
          <w:szCs w:val="21"/>
          <w:u w:val="single"/>
        </w:rPr>
        <w:t xml:space="preserve"> </w:t>
      </w:r>
      <w:r w:rsidRPr="00BA21F2">
        <w:rPr>
          <w:rFonts w:hint="eastAsia"/>
          <w:szCs w:val="21"/>
          <w:u w:val="single"/>
        </w:rPr>
        <w:t xml:space="preserve"> </w:t>
      </w:r>
      <w:r w:rsidRPr="00BA21F2">
        <w:rPr>
          <w:szCs w:val="21"/>
          <w:u w:val="single"/>
        </w:rPr>
        <w:t xml:space="preserve"> </w:t>
      </w:r>
      <w:r w:rsidRPr="00BA21F2">
        <w:rPr>
          <w:rFonts w:hint="eastAsia"/>
          <w:szCs w:val="21"/>
          <w:u w:val="single"/>
        </w:rPr>
        <w:t xml:space="preserve">     </w:t>
      </w:r>
      <w:r w:rsidRPr="00BA21F2">
        <w:rPr>
          <w:szCs w:val="21"/>
          <w:u w:val="single"/>
        </w:rPr>
        <w:t xml:space="preserve"> </w:t>
      </w:r>
      <w:r w:rsidRPr="00BA21F2">
        <w:rPr>
          <w:szCs w:val="21"/>
        </w:rPr>
        <w:t>（发包人名称，以下简称</w:t>
      </w:r>
      <w:r w:rsidRPr="00BA21F2">
        <w:rPr>
          <w:szCs w:val="21"/>
        </w:rPr>
        <w:t>“</w:t>
      </w:r>
      <w:r w:rsidRPr="00BA21F2">
        <w:rPr>
          <w:szCs w:val="21"/>
        </w:rPr>
        <w:t>发包人</w:t>
      </w:r>
      <w:r w:rsidRPr="00BA21F2">
        <w:rPr>
          <w:szCs w:val="21"/>
        </w:rPr>
        <w:t>”</w:t>
      </w:r>
      <w:r w:rsidRPr="00BA21F2">
        <w:rPr>
          <w:szCs w:val="21"/>
        </w:rPr>
        <w:t>）为实施</w:t>
      </w:r>
      <w:r w:rsidRPr="00BA21F2">
        <w:rPr>
          <w:szCs w:val="21"/>
          <w:u w:val="single"/>
        </w:rPr>
        <w:t xml:space="preserve">  </w:t>
      </w:r>
      <w:r w:rsidRPr="00BA21F2">
        <w:rPr>
          <w:rFonts w:hint="eastAsia"/>
          <w:szCs w:val="21"/>
          <w:u w:val="single"/>
        </w:rPr>
        <w:t xml:space="preserve">       </w:t>
      </w:r>
      <w:r w:rsidRPr="00BA21F2">
        <w:rPr>
          <w:szCs w:val="21"/>
          <w:u w:val="single"/>
        </w:rPr>
        <w:t xml:space="preserve">  </w:t>
      </w:r>
      <w:r w:rsidRPr="00BA21F2">
        <w:rPr>
          <w:szCs w:val="21"/>
        </w:rPr>
        <w:t>（项目名称），已接受</w:t>
      </w:r>
      <w:r w:rsidRPr="00BA21F2">
        <w:rPr>
          <w:szCs w:val="21"/>
          <w:u w:val="single"/>
        </w:rPr>
        <w:t xml:space="preserve">  </w:t>
      </w:r>
      <w:r w:rsidRPr="00BA21F2">
        <w:rPr>
          <w:rFonts w:hint="eastAsia"/>
          <w:szCs w:val="21"/>
          <w:u w:val="single"/>
        </w:rPr>
        <w:t xml:space="preserve">     </w:t>
      </w:r>
      <w:r w:rsidRPr="00BA21F2">
        <w:rPr>
          <w:szCs w:val="21"/>
          <w:u w:val="single"/>
        </w:rPr>
        <w:t xml:space="preserve">  </w:t>
      </w:r>
      <w:r w:rsidRPr="00BA21F2">
        <w:rPr>
          <w:szCs w:val="21"/>
        </w:rPr>
        <w:t>（承包人名称，以下简称</w:t>
      </w:r>
      <w:r w:rsidRPr="00BA21F2">
        <w:rPr>
          <w:szCs w:val="21"/>
        </w:rPr>
        <w:t>“</w:t>
      </w:r>
      <w:r w:rsidRPr="00BA21F2">
        <w:rPr>
          <w:szCs w:val="21"/>
        </w:rPr>
        <w:t>承包人</w:t>
      </w:r>
      <w:r w:rsidRPr="00BA21F2">
        <w:rPr>
          <w:szCs w:val="21"/>
        </w:rPr>
        <w:t>”</w:t>
      </w:r>
      <w:r w:rsidRPr="00BA21F2">
        <w:rPr>
          <w:szCs w:val="21"/>
        </w:rPr>
        <w:t>）对该项目</w:t>
      </w:r>
      <w:r w:rsidRPr="00BA21F2">
        <w:rPr>
          <w:rFonts w:hint="eastAsia"/>
          <w:szCs w:val="21"/>
        </w:rPr>
        <w:t>设计</w:t>
      </w:r>
      <w:r w:rsidRPr="00BA21F2">
        <w:rPr>
          <w:szCs w:val="21"/>
        </w:rPr>
        <w:t>施工</w:t>
      </w:r>
      <w:r w:rsidRPr="00BA21F2">
        <w:rPr>
          <w:rFonts w:hint="eastAsia"/>
          <w:szCs w:val="21"/>
        </w:rPr>
        <w:t>总承包</w:t>
      </w:r>
      <w:r w:rsidRPr="00BA21F2">
        <w:rPr>
          <w:szCs w:val="21"/>
        </w:rPr>
        <w:t>投标。发包人和承包人共同达成如下协议。</w:t>
      </w:r>
    </w:p>
    <w:p w:rsidR="00BF4FC5" w:rsidRPr="00BA21F2" w:rsidRDefault="00BF4FC5">
      <w:pPr>
        <w:spacing w:line="440" w:lineRule="exact"/>
        <w:ind w:firstLineChars="171" w:firstLine="359"/>
        <w:rPr>
          <w:szCs w:val="21"/>
        </w:rPr>
      </w:pPr>
      <w:r w:rsidRPr="00BA21F2">
        <w:rPr>
          <w:szCs w:val="21"/>
        </w:rPr>
        <w:t xml:space="preserve">1. </w:t>
      </w:r>
      <w:r w:rsidRPr="00BA21F2">
        <w:rPr>
          <w:szCs w:val="21"/>
        </w:rPr>
        <w:t>本协议书与下列文件一起构成合同文件：</w:t>
      </w:r>
    </w:p>
    <w:p w:rsidR="00BF4FC5" w:rsidRPr="00BA21F2" w:rsidRDefault="00BF4FC5">
      <w:pPr>
        <w:spacing w:line="440" w:lineRule="exact"/>
        <w:ind w:firstLineChars="342" w:firstLine="718"/>
        <w:rPr>
          <w:rFonts w:hint="eastAsia"/>
          <w:szCs w:val="21"/>
        </w:rPr>
      </w:pPr>
      <w:r w:rsidRPr="00BA21F2">
        <w:rPr>
          <w:szCs w:val="21"/>
        </w:rPr>
        <w:t>（</w:t>
      </w:r>
      <w:r w:rsidRPr="00BA21F2">
        <w:rPr>
          <w:szCs w:val="21"/>
        </w:rPr>
        <w:t>1</w:t>
      </w:r>
      <w:r w:rsidRPr="00BA21F2">
        <w:rPr>
          <w:szCs w:val="21"/>
        </w:rPr>
        <w:t>）中标通知书；</w:t>
      </w:r>
    </w:p>
    <w:p w:rsidR="00BF4FC5" w:rsidRPr="00BA21F2" w:rsidRDefault="00BF4FC5">
      <w:pPr>
        <w:spacing w:line="440" w:lineRule="exact"/>
        <w:ind w:firstLineChars="342" w:firstLine="718"/>
        <w:rPr>
          <w:szCs w:val="21"/>
        </w:rPr>
      </w:pPr>
      <w:r w:rsidRPr="00BA21F2">
        <w:rPr>
          <w:szCs w:val="21"/>
        </w:rPr>
        <w:t>（</w:t>
      </w:r>
      <w:r w:rsidRPr="00BA21F2">
        <w:rPr>
          <w:rFonts w:hint="eastAsia"/>
          <w:szCs w:val="21"/>
        </w:rPr>
        <w:t>2</w:t>
      </w:r>
      <w:r w:rsidRPr="00BA21F2">
        <w:rPr>
          <w:szCs w:val="21"/>
        </w:rPr>
        <w:t>）专用合同条款；</w:t>
      </w:r>
    </w:p>
    <w:p w:rsidR="00BF4FC5" w:rsidRPr="00BA21F2" w:rsidRDefault="00BF4FC5">
      <w:pPr>
        <w:spacing w:line="440" w:lineRule="exact"/>
        <w:ind w:firstLineChars="342" w:firstLine="718"/>
        <w:rPr>
          <w:rFonts w:hint="eastAsia"/>
          <w:szCs w:val="21"/>
        </w:rPr>
      </w:pPr>
      <w:r w:rsidRPr="00BA21F2">
        <w:rPr>
          <w:szCs w:val="21"/>
        </w:rPr>
        <w:t>（</w:t>
      </w:r>
      <w:r w:rsidRPr="00BA21F2">
        <w:rPr>
          <w:rFonts w:hint="eastAsia"/>
          <w:szCs w:val="21"/>
        </w:rPr>
        <w:t>3</w:t>
      </w:r>
      <w:r w:rsidRPr="00BA21F2">
        <w:rPr>
          <w:szCs w:val="21"/>
        </w:rPr>
        <w:t>）通用合同条款；</w:t>
      </w:r>
    </w:p>
    <w:p w:rsidR="00BF4FC5" w:rsidRPr="00BA21F2" w:rsidRDefault="00BF4FC5">
      <w:pPr>
        <w:spacing w:line="440" w:lineRule="exact"/>
        <w:ind w:firstLineChars="342" w:firstLine="718"/>
        <w:rPr>
          <w:rFonts w:hint="eastAsia"/>
          <w:szCs w:val="21"/>
        </w:rPr>
      </w:pPr>
      <w:r w:rsidRPr="00BA21F2">
        <w:rPr>
          <w:szCs w:val="21"/>
        </w:rPr>
        <w:t>（</w:t>
      </w:r>
      <w:r w:rsidRPr="00BA21F2">
        <w:rPr>
          <w:rFonts w:hint="eastAsia"/>
          <w:szCs w:val="21"/>
        </w:rPr>
        <w:t>4</w:t>
      </w:r>
      <w:r w:rsidRPr="00BA21F2">
        <w:rPr>
          <w:szCs w:val="21"/>
        </w:rPr>
        <w:t>）</w:t>
      </w:r>
      <w:r w:rsidRPr="00BA21F2">
        <w:rPr>
          <w:rFonts w:hint="eastAsia"/>
          <w:szCs w:val="21"/>
        </w:rPr>
        <w:t>发包人</w:t>
      </w:r>
      <w:r w:rsidRPr="00BA21F2">
        <w:rPr>
          <w:szCs w:val="21"/>
        </w:rPr>
        <w:t>要求；</w:t>
      </w:r>
    </w:p>
    <w:p w:rsidR="00BF4FC5" w:rsidRPr="00BA21F2" w:rsidRDefault="00BF4FC5">
      <w:pPr>
        <w:spacing w:line="440" w:lineRule="exact"/>
        <w:ind w:firstLineChars="342" w:firstLine="718"/>
        <w:rPr>
          <w:szCs w:val="21"/>
        </w:rPr>
      </w:pPr>
      <w:r w:rsidRPr="00BA21F2">
        <w:rPr>
          <w:szCs w:val="21"/>
        </w:rPr>
        <w:t>（</w:t>
      </w:r>
      <w:r w:rsidRPr="00BA21F2">
        <w:rPr>
          <w:szCs w:val="21"/>
        </w:rPr>
        <w:t>2</w:t>
      </w:r>
      <w:r w:rsidRPr="00BA21F2">
        <w:rPr>
          <w:szCs w:val="21"/>
        </w:rPr>
        <w:t>）投标函及投标函附录；</w:t>
      </w:r>
    </w:p>
    <w:p w:rsidR="00BF4FC5" w:rsidRPr="00BA21F2" w:rsidRDefault="00BF4FC5">
      <w:pPr>
        <w:spacing w:line="440" w:lineRule="exact"/>
        <w:ind w:firstLineChars="342" w:firstLine="718"/>
        <w:rPr>
          <w:szCs w:val="21"/>
        </w:rPr>
      </w:pPr>
      <w:r w:rsidRPr="00BA21F2">
        <w:rPr>
          <w:szCs w:val="21"/>
        </w:rPr>
        <w:t>（</w:t>
      </w:r>
      <w:r w:rsidRPr="00BA21F2">
        <w:rPr>
          <w:szCs w:val="21"/>
        </w:rPr>
        <w:t>6</w:t>
      </w:r>
      <w:r w:rsidRPr="00BA21F2">
        <w:rPr>
          <w:szCs w:val="21"/>
        </w:rPr>
        <w:t>）</w:t>
      </w:r>
      <w:r w:rsidRPr="00BA21F2">
        <w:rPr>
          <w:rFonts w:hint="eastAsia"/>
          <w:szCs w:val="21"/>
        </w:rPr>
        <w:t>价格清单</w:t>
      </w:r>
      <w:r w:rsidRPr="00BA21F2">
        <w:rPr>
          <w:szCs w:val="21"/>
        </w:rPr>
        <w:t>；</w:t>
      </w:r>
    </w:p>
    <w:p w:rsidR="00BF4FC5" w:rsidRPr="00BA21F2" w:rsidRDefault="00BF4FC5">
      <w:pPr>
        <w:spacing w:line="440" w:lineRule="exact"/>
        <w:ind w:firstLineChars="342" w:firstLine="718"/>
        <w:rPr>
          <w:szCs w:val="21"/>
        </w:rPr>
      </w:pPr>
      <w:r w:rsidRPr="00BA21F2">
        <w:rPr>
          <w:szCs w:val="21"/>
        </w:rPr>
        <w:t>（</w:t>
      </w:r>
      <w:r w:rsidRPr="00BA21F2">
        <w:rPr>
          <w:szCs w:val="21"/>
        </w:rPr>
        <w:t>7</w:t>
      </w:r>
      <w:r w:rsidRPr="00BA21F2">
        <w:rPr>
          <w:szCs w:val="21"/>
        </w:rPr>
        <w:t>）</w:t>
      </w:r>
      <w:r w:rsidRPr="00BA21F2">
        <w:rPr>
          <w:rFonts w:hint="eastAsia"/>
          <w:szCs w:val="21"/>
        </w:rPr>
        <w:t>承包人建议</w:t>
      </w:r>
      <w:r w:rsidRPr="00BA21F2">
        <w:rPr>
          <w:szCs w:val="21"/>
        </w:rPr>
        <w:t>；</w:t>
      </w:r>
    </w:p>
    <w:p w:rsidR="00BF4FC5" w:rsidRPr="00BA21F2" w:rsidRDefault="00BF4FC5">
      <w:pPr>
        <w:spacing w:line="440" w:lineRule="exact"/>
        <w:ind w:firstLineChars="342" w:firstLine="718"/>
        <w:rPr>
          <w:szCs w:val="21"/>
        </w:rPr>
      </w:pPr>
      <w:r w:rsidRPr="00BA21F2">
        <w:rPr>
          <w:szCs w:val="21"/>
        </w:rPr>
        <w:t>（</w:t>
      </w:r>
      <w:r w:rsidRPr="00BA21F2">
        <w:rPr>
          <w:szCs w:val="21"/>
        </w:rPr>
        <w:t>8</w:t>
      </w:r>
      <w:r w:rsidRPr="00BA21F2">
        <w:rPr>
          <w:szCs w:val="21"/>
        </w:rPr>
        <w:t>）其他合同文件。</w:t>
      </w:r>
    </w:p>
    <w:p w:rsidR="00BF4FC5" w:rsidRPr="00BA21F2" w:rsidRDefault="00BF4FC5">
      <w:pPr>
        <w:spacing w:line="440" w:lineRule="exact"/>
        <w:ind w:firstLineChars="171" w:firstLine="359"/>
        <w:rPr>
          <w:szCs w:val="21"/>
        </w:rPr>
      </w:pPr>
      <w:r w:rsidRPr="00BA21F2">
        <w:rPr>
          <w:szCs w:val="21"/>
        </w:rPr>
        <w:t xml:space="preserve">2. </w:t>
      </w:r>
      <w:r w:rsidRPr="00BA21F2">
        <w:rPr>
          <w:szCs w:val="21"/>
        </w:rPr>
        <w:t>上述文件互相补充和解释，如有不明确或不一致之处，以合同约定次序在先者为准。</w:t>
      </w:r>
    </w:p>
    <w:p w:rsidR="00BF4FC5" w:rsidRPr="00BA21F2" w:rsidRDefault="00BF4FC5">
      <w:pPr>
        <w:spacing w:line="440" w:lineRule="exact"/>
        <w:ind w:firstLineChars="171" w:firstLine="359"/>
        <w:rPr>
          <w:szCs w:val="21"/>
        </w:rPr>
      </w:pPr>
      <w:r w:rsidRPr="00BA21F2">
        <w:rPr>
          <w:szCs w:val="21"/>
        </w:rPr>
        <w:t xml:space="preserve">3. </w:t>
      </w:r>
      <w:r w:rsidRPr="00BA21F2">
        <w:rPr>
          <w:szCs w:val="21"/>
        </w:rPr>
        <w:t>签约合同价：人民币（大写）</w:t>
      </w:r>
      <w:r w:rsidRPr="00BA21F2">
        <w:rPr>
          <w:szCs w:val="21"/>
          <w:u w:val="single"/>
        </w:rPr>
        <w:t xml:space="preserve"> </w:t>
      </w:r>
      <w:r w:rsidRPr="00BA21F2">
        <w:rPr>
          <w:rFonts w:cs="宋体" w:hint="eastAsia"/>
          <w:b/>
          <w:spacing w:val="-4"/>
          <w:kern w:val="0"/>
          <w:szCs w:val="21"/>
          <w:u w:val="single"/>
        </w:rPr>
        <w:t xml:space="preserve">     </w:t>
      </w:r>
      <w:r w:rsidRPr="00BA21F2">
        <w:rPr>
          <w:szCs w:val="21"/>
          <w:u w:val="single"/>
        </w:rPr>
        <w:t xml:space="preserve">  </w:t>
      </w:r>
      <w:r w:rsidRPr="00BA21F2">
        <w:rPr>
          <w:szCs w:val="21"/>
        </w:rPr>
        <w:t>（</w:t>
      </w:r>
      <w:r w:rsidRPr="00BA21F2">
        <w:rPr>
          <w:szCs w:val="21"/>
        </w:rPr>
        <w:t>¥</w:t>
      </w:r>
      <w:r w:rsidRPr="00BA21F2">
        <w:rPr>
          <w:szCs w:val="21"/>
          <w:u w:val="single"/>
        </w:rPr>
        <w:t xml:space="preserve">  </w:t>
      </w:r>
      <w:r w:rsidRPr="00BA21F2">
        <w:rPr>
          <w:rFonts w:hint="eastAsia"/>
          <w:szCs w:val="21"/>
          <w:u w:val="single"/>
        </w:rPr>
        <w:t xml:space="preserve">     </w:t>
      </w:r>
      <w:r w:rsidRPr="00BA21F2">
        <w:rPr>
          <w:szCs w:val="21"/>
          <w:u w:val="single"/>
        </w:rPr>
        <w:t xml:space="preserve"> </w:t>
      </w:r>
      <w:r w:rsidRPr="00BA21F2">
        <w:rPr>
          <w:szCs w:val="21"/>
        </w:rPr>
        <w:t>）。</w:t>
      </w:r>
    </w:p>
    <w:p w:rsidR="00BF4FC5" w:rsidRPr="00BA21F2" w:rsidRDefault="00BF4FC5">
      <w:pPr>
        <w:spacing w:line="440" w:lineRule="exact"/>
        <w:ind w:firstLineChars="171" w:firstLine="359"/>
        <w:rPr>
          <w:szCs w:val="21"/>
        </w:rPr>
      </w:pPr>
      <w:r w:rsidRPr="00BA21F2">
        <w:rPr>
          <w:szCs w:val="21"/>
        </w:rPr>
        <w:t xml:space="preserve">4. </w:t>
      </w:r>
      <w:r w:rsidRPr="00BA21F2">
        <w:rPr>
          <w:rFonts w:hint="eastAsia"/>
          <w:szCs w:val="21"/>
        </w:rPr>
        <w:t>承包人项目经理：</w:t>
      </w:r>
      <w:r w:rsidRPr="00BA21F2">
        <w:rPr>
          <w:szCs w:val="21"/>
          <w:u w:val="single"/>
        </w:rPr>
        <w:t xml:space="preserve"> </w:t>
      </w:r>
      <w:r w:rsidRPr="00BA21F2">
        <w:rPr>
          <w:rFonts w:hint="eastAsia"/>
          <w:szCs w:val="21"/>
          <w:u w:val="single"/>
        </w:rPr>
        <w:t xml:space="preserve">     </w:t>
      </w:r>
      <w:r w:rsidRPr="00BA21F2">
        <w:rPr>
          <w:rFonts w:hint="eastAsia"/>
          <w:szCs w:val="21"/>
        </w:rPr>
        <w:t>；设计负责人：</w:t>
      </w:r>
      <w:r w:rsidRPr="00BA21F2">
        <w:rPr>
          <w:szCs w:val="21"/>
          <w:u w:val="single"/>
        </w:rPr>
        <w:t xml:space="preserve">  </w:t>
      </w:r>
      <w:r w:rsidRPr="00BA21F2">
        <w:rPr>
          <w:rFonts w:hint="eastAsia"/>
          <w:szCs w:val="21"/>
          <w:u w:val="single"/>
        </w:rPr>
        <w:t xml:space="preserve">    </w:t>
      </w:r>
      <w:r w:rsidRPr="00BA21F2">
        <w:rPr>
          <w:szCs w:val="21"/>
          <w:u w:val="single"/>
        </w:rPr>
        <w:t xml:space="preserve">  </w:t>
      </w:r>
      <w:r w:rsidRPr="00BA21F2">
        <w:rPr>
          <w:rFonts w:hint="eastAsia"/>
          <w:szCs w:val="21"/>
        </w:rPr>
        <w:t>；施工负责人</w:t>
      </w:r>
      <w:r w:rsidRPr="00BA21F2">
        <w:rPr>
          <w:rFonts w:hint="eastAsia"/>
          <w:szCs w:val="21"/>
        </w:rPr>
        <w:t>:</w:t>
      </w:r>
      <w:r w:rsidRPr="00BA21F2">
        <w:rPr>
          <w:szCs w:val="21"/>
          <w:u w:val="single"/>
        </w:rPr>
        <w:t xml:space="preserve">  </w:t>
      </w:r>
      <w:r w:rsidRPr="00BA21F2">
        <w:rPr>
          <w:rFonts w:hint="eastAsia"/>
          <w:szCs w:val="21"/>
          <w:u w:val="single"/>
        </w:rPr>
        <w:t xml:space="preserve">    </w:t>
      </w:r>
      <w:r w:rsidRPr="00BA21F2">
        <w:rPr>
          <w:szCs w:val="21"/>
          <w:u w:val="single"/>
        </w:rPr>
        <w:t xml:space="preserve">   </w:t>
      </w:r>
      <w:r w:rsidRPr="00BA21F2">
        <w:rPr>
          <w:rFonts w:hint="eastAsia"/>
          <w:szCs w:val="21"/>
        </w:rPr>
        <w:t>。</w:t>
      </w:r>
      <w:r w:rsidRPr="00BA21F2">
        <w:rPr>
          <w:rFonts w:hint="eastAsia"/>
          <w:szCs w:val="21"/>
        </w:rPr>
        <w:t xml:space="preserve"> </w:t>
      </w:r>
    </w:p>
    <w:p w:rsidR="00BF4FC5" w:rsidRPr="00BA21F2" w:rsidRDefault="00BF4FC5">
      <w:pPr>
        <w:spacing w:line="440" w:lineRule="exact"/>
        <w:ind w:firstLineChars="171" w:firstLine="359"/>
        <w:rPr>
          <w:szCs w:val="21"/>
        </w:rPr>
      </w:pPr>
      <w:r w:rsidRPr="00BA21F2">
        <w:rPr>
          <w:szCs w:val="21"/>
        </w:rPr>
        <w:t xml:space="preserve">5. </w:t>
      </w:r>
      <w:r w:rsidRPr="00BA21F2">
        <w:rPr>
          <w:szCs w:val="21"/>
        </w:rPr>
        <w:t>工程质量</w:t>
      </w:r>
      <w:r w:rsidRPr="00BA21F2">
        <w:rPr>
          <w:rFonts w:hint="eastAsia"/>
          <w:szCs w:val="21"/>
        </w:rPr>
        <w:t>符合的标准和要求：</w:t>
      </w:r>
      <w:r w:rsidRPr="00BA21F2">
        <w:rPr>
          <w:szCs w:val="21"/>
          <w:u w:val="single"/>
        </w:rPr>
        <w:t xml:space="preserve"> </w:t>
      </w:r>
      <w:r w:rsidRPr="00BA21F2">
        <w:rPr>
          <w:rFonts w:hint="eastAsia"/>
          <w:szCs w:val="21"/>
          <w:u w:val="single"/>
        </w:rPr>
        <w:t xml:space="preserve">      </w:t>
      </w:r>
      <w:r w:rsidRPr="00BA21F2">
        <w:rPr>
          <w:szCs w:val="21"/>
          <w:u w:val="single"/>
        </w:rPr>
        <w:t xml:space="preserve">   </w:t>
      </w:r>
      <w:r w:rsidRPr="00BA21F2">
        <w:rPr>
          <w:szCs w:val="21"/>
        </w:rPr>
        <w:t>。</w:t>
      </w:r>
    </w:p>
    <w:p w:rsidR="00BF4FC5" w:rsidRPr="00BA21F2" w:rsidRDefault="00BF4FC5">
      <w:pPr>
        <w:spacing w:line="440" w:lineRule="exact"/>
        <w:ind w:firstLineChars="171" w:firstLine="359"/>
        <w:rPr>
          <w:szCs w:val="21"/>
        </w:rPr>
      </w:pPr>
      <w:r w:rsidRPr="00BA21F2">
        <w:rPr>
          <w:szCs w:val="21"/>
        </w:rPr>
        <w:t xml:space="preserve">6. </w:t>
      </w:r>
      <w:r w:rsidRPr="00BA21F2">
        <w:rPr>
          <w:szCs w:val="21"/>
        </w:rPr>
        <w:t>承包人承诺按合同约定承担工程的</w:t>
      </w:r>
      <w:r w:rsidRPr="00BA21F2">
        <w:rPr>
          <w:rFonts w:hint="eastAsia"/>
          <w:szCs w:val="21"/>
        </w:rPr>
        <w:t>设计、</w:t>
      </w:r>
      <w:r w:rsidRPr="00BA21F2">
        <w:rPr>
          <w:szCs w:val="21"/>
        </w:rPr>
        <w:t>实施、</w:t>
      </w:r>
      <w:r w:rsidRPr="00BA21F2">
        <w:rPr>
          <w:rFonts w:hint="eastAsia"/>
          <w:szCs w:val="21"/>
        </w:rPr>
        <w:t>竣工</w:t>
      </w:r>
      <w:r w:rsidRPr="00BA21F2">
        <w:rPr>
          <w:szCs w:val="21"/>
        </w:rPr>
        <w:t>及缺陷修复。</w:t>
      </w:r>
    </w:p>
    <w:p w:rsidR="00BF4FC5" w:rsidRPr="00BA21F2" w:rsidRDefault="00BF4FC5">
      <w:pPr>
        <w:spacing w:line="440" w:lineRule="exact"/>
        <w:ind w:firstLineChars="171" w:firstLine="359"/>
        <w:rPr>
          <w:szCs w:val="21"/>
        </w:rPr>
      </w:pPr>
      <w:r w:rsidRPr="00BA21F2">
        <w:rPr>
          <w:szCs w:val="21"/>
        </w:rPr>
        <w:t xml:space="preserve">7. </w:t>
      </w:r>
      <w:r w:rsidRPr="00BA21F2">
        <w:rPr>
          <w:szCs w:val="21"/>
        </w:rPr>
        <w:t>发包人承诺按合同约定的条件、时间和方式向承包人支付合同价款。</w:t>
      </w:r>
    </w:p>
    <w:p w:rsidR="00BF4FC5" w:rsidRPr="00BA21F2" w:rsidRDefault="00BF4FC5">
      <w:pPr>
        <w:spacing w:line="440" w:lineRule="exact"/>
        <w:ind w:firstLineChars="171" w:firstLine="359"/>
        <w:rPr>
          <w:szCs w:val="21"/>
        </w:rPr>
      </w:pPr>
      <w:r w:rsidRPr="00BA21F2">
        <w:rPr>
          <w:szCs w:val="21"/>
        </w:rPr>
        <w:t xml:space="preserve">8. </w:t>
      </w:r>
      <w:r w:rsidRPr="00BA21F2">
        <w:rPr>
          <w:szCs w:val="21"/>
        </w:rPr>
        <w:t>承包人</w:t>
      </w:r>
      <w:r w:rsidRPr="00BA21F2">
        <w:rPr>
          <w:rFonts w:hint="eastAsia"/>
          <w:szCs w:val="21"/>
        </w:rPr>
        <w:t>计划开始工作时间：</w:t>
      </w:r>
      <w:r w:rsidRPr="00BA21F2">
        <w:rPr>
          <w:rFonts w:hint="eastAsia"/>
          <w:szCs w:val="21"/>
          <w:u w:val="single"/>
        </w:rPr>
        <w:t xml:space="preserve">        </w:t>
      </w:r>
      <w:r w:rsidRPr="00BA21F2">
        <w:rPr>
          <w:rFonts w:hint="eastAsia"/>
          <w:szCs w:val="21"/>
        </w:rPr>
        <w:t>，实际开始工作时间</w:t>
      </w:r>
      <w:r w:rsidRPr="00BA21F2">
        <w:rPr>
          <w:szCs w:val="21"/>
        </w:rPr>
        <w:t>按照监理人</w:t>
      </w:r>
      <w:r w:rsidRPr="00BA21F2">
        <w:rPr>
          <w:rFonts w:hint="eastAsia"/>
          <w:szCs w:val="21"/>
        </w:rPr>
        <w:t>开始工作通知中载明的开始工作时间为准。</w:t>
      </w:r>
      <w:r w:rsidRPr="00BA21F2">
        <w:rPr>
          <w:szCs w:val="21"/>
        </w:rPr>
        <w:t>工期：</w:t>
      </w:r>
      <w:r w:rsidRPr="00BA21F2">
        <w:rPr>
          <w:rFonts w:hint="eastAsia"/>
          <w:szCs w:val="21"/>
          <w:u w:val="single"/>
        </w:rPr>
        <w:t xml:space="preserve">           </w:t>
      </w:r>
      <w:r w:rsidRPr="00BA21F2">
        <w:rPr>
          <w:szCs w:val="21"/>
        </w:rPr>
        <w:t>。</w:t>
      </w:r>
    </w:p>
    <w:p w:rsidR="00BF4FC5" w:rsidRPr="00BA21F2" w:rsidRDefault="00BF4FC5">
      <w:pPr>
        <w:spacing w:line="440" w:lineRule="exact"/>
        <w:ind w:firstLineChars="171" w:firstLine="359"/>
        <w:rPr>
          <w:szCs w:val="21"/>
        </w:rPr>
      </w:pPr>
      <w:r w:rsidRPr="00BA21F2">
        <w:rPr>
          <w:szCs w:val="21"/>
        </w:rPr>
        <w:t xml:space="preserve">9. </w:t>
      </w:r>
      <w:r w:rsidRPr="00BA21F2">
        <w:rPr>
          <w:szCs w:val="21"/>
        </w:rPr>
        <w:t>本协议书一式</w:t>
      </w:r>
      <w:r w:rsidRPr="00BA21F2">
        <w:rPr>
          <w:szCs w:val="21"/>
          <w:u w:val="single"/>
        </w:rPr>
        <w:t xml:space="preserve">   </w:t>
      </w:r>
      <w:r w:rsidRPr="00BA21F2">
        <w:rPr>
          <w:rFonts w:hint="eastAsia"/>
          <w:szCs w:val="21"/>
          <w:u w:val="single"/>
        </w:rPr>
        <w:t xml:space="preserve">  </w:t>
      </w:r>
      <w:r w:rsidRPr="00BA21F2">
        <w:rPr>
          <w:szCs w:val="21"/>
          <w:u w:val="single"/>
        </w:rPr>
        <w:t xml:space="preserve">  </w:t>
      </w:r>
      <w:r w:rsidRPr="00BA21F2">
        <w:rPr>
          <w:szCs w:val="21"/>
        </w:rPr>
        <w:t>份，合同双方各执</w:t>
      </w:r>
      <w:r w:rsidRPr="00BA21F2">
        <w:rPr>
          <w:rFonts w:hint="eastAsia"/>
          <w:szCs w:val="21"/>
          <w:u w:val="single"/>
        </w:rPr>
        <w:t xml:space="preserve">      </w:t>
      </w:r>
      <w:r w:rsidRPr="00BA21F2">
        <w:rPr>
          <w:szCs w:val="21"/>
        </w:rPr>
        <w:t>份。</w:t>
      </w:r>
    </w:p>
    <w:p w:rsidR="00BF4FC5" w:rsidRPr="00BA21F2" w:rsidRDefault="00BF4FC5">
      <w:pPr>
        <w:spacing w:line="440" w:lineRule="exact"/>
        <w:ind w:firstLineChars="171" w:firstLine="359"/>
        <w:rPr>
          <w:szCs w:val="21"/>
        </w:rPr>
      </w:pPr>
      <w:r w:rsidRPr="00BA21F2">
        <w:rPr>
          <w:szCs w:val="21"/>
        </w:rPr>
        <w:t xml:space="preserve">10. </w:t>
      </w:r>
      <w:r w:rsidRPr="00BA21F2">
        <w:rPr>
          <w:szCs w:val="21"/>
        </w:rPr>
        <w:t>合同未尽事宜，双方另行签订补充协议。补充协议是合同的组成部分。</w:t>
      </w:r>
    </w:p>
    <w:p w:rsidR="00BF4FC5" w:rsidRPr="00BA21F2" w:rsidRDefault="00BF4FC5">
      <w:pPr>
        <w:spacing w:line="440" w:lineRule="exact"/>
        <w:rPr>
          <w:szCs w:val="21"/>
        </w:rPr>
      </w:pPr>
      <w:r w:rsidRPr="00BA21F2">
        <w:rPr>
          <w:rFonts w:hint="eastAsia"/>
          <w:szCs w:val="21"/>
        </w:rPr>
        <w:t xml:space="preserve">    </w:t>
      </w:r>
      <w:r w:rsidRPr="00BA21F2">
        <w:rPr>
          <w:szCs w:val="21"/>
        </w:rPr>
        <w:t>发包人：</w:t>
      </w:r>
      <w:r w:rsidRPr="00BA21F2">
        <w:rPr>
          <w:szCs w:val="21"/>
          <w:u w:val="single"/>
        </w:rPr>
        <w:t xml:space="preserve"> </w:t>
      </w:r>
      <w:r w:rsidRPr="00BA21F2">
        <w:rPr>
          <w:rFonts w:hint="eastAsia"/>
          <w:szCs w:val="21"/>
          <w:u w:val="single"/>
        </w:rPr>
        <w:t xml:space="preserve">           </w:t>
      </w:r>
      <w:r w:rsidRPr="00BA21F2">
        <w:rPr>
          <w:szCs w:val="21"/>
          <w:u w:val="single"/>
        </w:rPr>
        <w:t xml:space="preserve"> </w:t>
      </w:r>
      <w:r w:rsidRPr="00BA21F2">
        <w:rPr>
          <w:szCs w:val="21"/>
        </w:rPr>
        <w:t>（盖单位章）</w:t>
      </w:r>
      <w:r w:rsidRPr="00BA21F2">
        <w:rPr>
          <w:rFonts w:hint="eastAsia"/>
          <w:szCs w:val="21"/>
        </w:rPr>
        <w:t xml:space="preserve">     </w:t>
      </w:r>
      <w:r w:rsidRPr="00BA21F2">
        <w:rPr>
          <w:szCs w:val="21"/>
        </w:rPr>
        <w:t>承包人：</w:t>
      </w:r>
      <w:r w:rsidRPr="00BA21F2">
        <w:rPr>
          <w:szCs w:val="21"/>
          <w:u w:val="single"/>
        </w:rPr>
        <w:t xml:space="preserve"> </w:t>
      </w:r>
      <w:r w:rsidRPr="00BA21F2">
        <w:rPr>
          <w:rFonts w:hint="eastAsia"/>
          <w:szCs w:val="21"/>
          <w:u w:val="single"/>
        </w:rPr>
        <w:t xml:space="preserve">          </w:t>
      </w:r>
      <w:r w:rsidRPr="00BA21F2">
        <w:rPr>
          <w:szCs w:val="21"/>
        </w:rPr>
        <w:t>（盖单位章）</w:t>
      </w:r>
    </w:p>
    <w:p w:rsidR="00BF4FC5" w:rsidRPr="00BA21F2" w:rsidRDefault="00BF4FC5">
      <w:pPr>
        <w:spacing w:line="440" w:lineRule="exact"/>
        <w:rPr>
          <w:szCs w:val="21"/>
        </w:rPr>
      </w:pPr>
      <w:r w:rsidRPr="00BA21F2">
        <w:rPr>
          <w:rFonts w:hint="eastAsia"/>
          <w:szCs w:val="21"/>
        </w:rPr>
        <w:t xml:space="preserve">    </w:t>
      </w:r>
      <w:r w:rsidRPr="00BA21F2">
        <w:rPr>
          <w:szCs w:val="21"/>
        </w:rPr>
        <w:t>法定代表人或其委托代理人：</w:t>
      </w:r>
      <w:r w:rsidRPr="00BA21F2">
        <w:rPr>
          <w:szCs w:val="21"/>
          <w:u w:val="single"/>
        </w:rPr>
        <w:t xml:space="preserve">    </w:t>
      </w:r>
      <w:r w:rsidRPr="00BA21F2">
        <w:rPr>
          <w:szCs w:val="21"/>
        </w:rPr>
        <w:t>（签字）</w:t>
      </w:r>
      <w:r w:rsidRPr="00BA21F2">
        <w:rPr>
          <w:rFonts w:hint="eastAsia"/>
          <w:szCs w:val="21"/>
        </w:rPr>
        <w:t xml:space="preserve">    </w:t>
      </w:r>
      <w:r w:rsidRPr="00BA21F2">
        <w:rPr>
          <w:szCs w:val="21"/>
        </w:rPr>
        <w:t>法定代表人或其委托代理人：</w:t>
      </w:r>
      <w:r w:rsidRPr="00BA21F2">
        <w:rPr>
          <w:szCs w:val="21"/>
          <w:u w:val="single"/>
        </w:rPr>
        <w:t xml:space="preserve">      </w:t>
      </w:r>
      <w:r w:rsidRPr="00BA21F2">
        <w:rPr>
          <w:szCs w:val="21"/>
        </w:rPr>
        <w:t>（签字）</w:t>
      </w:r>
    </w:p>
    <w:p w:rsidR="00BF4FC5" w:rsidRPr="00BA21F2" w:rsidRDefault="00BF4FC5">
      <w:pPr>
        <w:spacing w:line="440" w:lineRule="exact"/>
        <w:rPr>
          <w:szCs w:val="21"/>
        </w:rPr>
      </w:pPr>
      <w:r w:rsidRPr="00BA21F2">
        <w:rPr>
          <w:rFonts w:hint="eastAsia"/>
          <w:szCs w:val="21"/>
        </w:rPr>
        <w:t xml:space="preserve">  </w:t>
      </w:r>
      <w:r w:rsidRPr="00BA21F2">
        <w:rPr>
          <w:szCs w:val="21"/>
        </w:rPr>
        <w:t xml:space="preserve">  </w:t>
      </w:r>
      <w:r w:rsidRPr="00BA21F2">
        <w:rPr>
          <w:rFonts w:hint="eastAsia"/>
          <w:szCs w:val="21"/>
          <w:u w:val="single"/>
        </w:rPr>
        <w:t xml:space="preserve">201   </w:t>
      </w:r>
      <w:r w:rsidRPr="00BA21F2">
        <w:rPr>
          <w:szCs w:val="21"/>
        </w:rPr>
        <w:t>年</w:t>
      </w:r>
      <w:r w:rsidRPr="00BA21F2">
        <w:rPr>
          <w:szCs w:val="21"/>
          <w:u w:val="single"/>
        </w:rPr>
        <w:t xml:space="preserve">  </w:t>
      </w:r>
      <w:r w:rsidRPr="00BA21F2">
        <w:rPr>
          <w:rFonts w:hint="eastAsia"/>
          <w:szCs w:val="21"/>
          <w:u w:val="single"/>
        </w:rPr>
        <w:t xml:space="preserve">    </w:t>
      </w:r>
      <w:r w:rsidRPr="00BA21F2">
        <w:rPr>
          <w:szCs w:val="21"/>
          <w:u w:val="single"/>
        </w:rPr>
        <w:t xml:space="preserve">  </w:t>
      </w:r>
      <w:r w:rsidRPr="00BA21F2">
        <w:rPr>
          <w:szCs w:val="21"/>
        </w:rPr>
        <w:t>月</w:t>
      </w:r>
      <w:r w:rsidRPr="00BA21F2">
        <w:rPr>
          <w:szCs w:val="21"/>
        </w:rPr>
        <w:t xml:space="preserve"> </w:t>
      </w:r>
      <w:r w:rsidRPr="00BA21F2">
        <w:rPr>
          <w:szCs w:val="21"/>
          <w:u w:val="single"/>
        </w:rPr>
        <w:t xml:space="preserve">   </w:t>
      </w:r>
      <w:r w:rsidRPr="00BA21F2">
        <w:rPr>
          <w:rFonts w:hint="eastAsia"/>
          <w:szCs w:val="21"/>
          <w:u w:val="single"/>
        </w:rPr>
        <w:t xml:space="preserve">  </w:t>
      </w:r>
      <w:r w:rsidRPr="00BA21F2">
        <w:rPr>
          <w:szCs w:val="21"/>
          <w:u w:val="single"/>
        </w:rPr>
        <w:t xml:space="preserve">  </w:t>
      </w:r>
      <w:r w:rsidRPr="00BA21F2">
        <w:rPr>
          <w:szCs w:val="21"/>
        </w:rPr>
        <w:t>日</w:t>
      </w:r>
      <w:r w:rsidRPr="00BA21F2">
        <w:rPr>
          <w:rFonts w:hint="eastAsia"/>
          <w:szCs w:val="21"/>
        </w:rPr>
        <w:t xml:space="preserve">          </w:t>
      </w:r>
      <w:r w:rsidRPr="00BA21F2">
        <w:rPr>
          <w:szCs w:val="21"/>
        </w:rPr>
        <w:t xml:space="preserve">  </w:t>
      </w:r>
      <w:r w:rsidRPr="00BA21F2">
        <w:rPr>
          <w:rFonts w:hint="eastAsia"/>
          <w:szCs w:val="21"/>
          <w:u w:val="single"/>
        </w:rPr>
        <w:t xml:space="preserve">201   </w:t>
      </w:r>
      <w:r w:rsidRPr="00BA21F2">
        <w:rPr>
          <w:szCs w:val="21"/>
          <w:u w:val="single"/>
        </w:rPr>
        <w:t xml:space="preserve"> </w:t>
      </w:r>
      <w:r w:rsidRPr="00BA21F2">
        <w:rPr>
          <w:szCs w:val="21"/>
        </w:rPr>
        <w:t>年</w:t>
      </w:r>
      <w:r w:rsidRPr="00BA21F2">
        <w:rPr>
          <w:szCs w:val="21"/>
          <w:u w:val="single"/>
        </w:rPr>
        <w:t xml:space="preserve">   </w:t>
      </w:r>
      <w:r w:rsidRPr="00BA21F2">
        <w:rPr>
          <w:rFonts w:hint="eastAsia"/>
          <w:szCs w:val="21"/>
          <w:u w:val="single"/>
        </w:rPr>
        <w:t xml:space="preserve">      </w:t>
      </w:r>
      <w:r w:rsidRPr="00BA21F2">
        <w:rPr>
          <w:szCs w:val="21"/>
          <w:u w:val="single"/>
        </w:rPr>
        <w:t xml:space="preserve">  </w:t>
      </w:r>
      <w:r w:rsidRPr="00BA21F2">
        <w:rPr>
          <w:szCs w:val="21"/>
        </w:rPr>
        <w:t>月</w:t>
      </w:r>
      <w:r w:rsidRPr="00BA21F2">
        <w:rPr>
          <w:szCs w:val="21"/>
        </w:rPr>
        <w:t xml:space="preserve"> </w:t>
      </w:r>
      <w:r w:rsidRPr="00BA21F2">
        <w:rPr>
          <w:szCs w:val="21"/>
          <w:u w:val="single"/>
        </w:rPr>
        <w:t xml:space="preserve">  </w:t>
      </w:r>
      <w:r w:rsidRPr="00BA21F2">
        <w:rPr>
          <w:rFonts w:hint="eastAsia"/>
          <w:szCs w:val="21"/>
          <w:u w:val="single"/>
        </w:rPr>
        <w:t xml:space="preserve">    </w:t>
      </w:r>
      <w:r w:rsidRPr="00BA21F2">
        <w:rPr>
          <w:szCs w:val="21"/>
          <w:u w:val="single"/>
        </w:rPr>
        <w:t xml:space="preserve"> </w:t>
      </w:r>
      <w:r w:rsidRPr="00BA21F2">
        <w:rPr>
          <w:szCs w:val="21"/>
        </w:rPr>
        <w:t>日</w:t>
      </w:r>
    </w:p>
    <w:p w:rsidR="00BF4FC5" w:rsidRPr="00BA21F2" w:rsidRDefault="00BF4FC5">
      <w:pPr>
        <w:spacing w:line="440" w:lineRule="exact"/>
        <w:rPr>
          <w:szCs w:val="21"/>
        </w:rPr>
      </w:pPr>
    </w:p>
    <w:p w:rsidR="00BF4FC5" w:rsidRPr="00BA21F2" w:rsidRDefault="00BF4FC5">
      <w:pPr>
        <w:pStyle w:val="2"/>
        <w:jc w:val="center"/>
        <w:rPr>
          <w:rFonts w:ascii="宋体" w:hAnsi="宋体"/>
        </w:rPr>
      </w:pPr>
      <w:bookmarkStart w:id="422" w:name="_Toc470468636"/>
      <w:bookmarkStart w:id="423" w:name="_Toc471863697"/>
      <w:r w:rsidRPr="00BA21F2">
        <w:rPr>
          <w:rFonts w:ascii="宋体" w:hAnsi="宋体" w:hint="eastAsia"/>
        </w:rPr>
        <w:lastRenderedPageBreak/>
        <w:t>附件二：履约担保格式</w:t>
      </w:r>
      <w:bookmarkEnd w:id="422"/>
      <w:bookmarkEnd w:id="423"/>
    </w:p>
    <w:p w:rsidR="00BF4FC5" w:rsidRPr="00BA21F2" w:rsidRDefault="00BF4FC5">
      <w:pPr>
        <w:spacing w:line="400" w:lineRule="exact"/>
      </w:pPr>
    </w:p>
    <w:p w:rsidR="00BF4FC5" w:rsidRPr="00BA21F2" w:rsidRDefault="00BF4FC5">
      <w:pPr>
        <w:spacing w:line="340" w:lineRule="exact"/>
        <w:jc w:val="center"/>
        <w:rPr>
          <w:rFonts w:hint="eastAsia"/>
          <w:szCs w:val="21"/>
        </w:rPr>
      </w:pPr>
      <w:r w:rsidRPr="00BA21F2">
        <w:rPr>
          <w:rFonts w:hint="eastAsia"/>
          <w:szCs w:val="21"/>
        </w:rPr>
        <w:t>承包人履约保函</w:t>
      </w:r>
    </w:p>
    <w:p w:rsidR="00BF4FC5" w:rsidRPr="00BA21F2" w:rsidRDefault="00BF4FC5">
      <w:pPr>
        <w:spacing w:line="400" w:lineRule="exact"/>
        <w:rPr>
          <w:rFonts w:hint="eastAsia"/>
          <w:szCs w:val="21"/>
          <w:u w:val="single"/>
        </w:rPr>
      </w:pPr>
    </w:p>
    <w:p w:rsidR="00BF4FC5" w:rsidRPr="00BA21F2" w:rsidRDefault="00BF4FC5">
      <w:pPr>
        <w:spacing w:line="360" w:lineRule="exact"/>
        <w:rPr>
          <w:rFonts w:hint="eastAsia"/>
          <w:szCs w:val="21"/>
        </w:rPr>
      </w:pPr>
      <w:r w:rsidRPr="00BA21F2">
        <w:rPr>
          <w:rFonts w:hint="eastAsia"/>
          <w:szCs w:val="21"/>
          <w:u w:val="single"/>
        </w:rPr>
        <w:t xml:space="preserve">                       </w:t>
      </w:r>
      <w:r w:rsidRPr="00BA21F2">
        <w:rPr>
          <w:rFonts w:hint="eastAsia"/>
          <w:szCs w:val="21"/>
        </w:rPr>
        <w:t>(</w:t>
      </w:r>
      <w:r w:rsidRPr="00BA21F2">
        <w:rPr>
          <w:rFonts w:hint="eastAsia"/>
          <w:szCs w:val="21"/>
        </w:rPr>
        <w:t>发包人名称</w:t>
      </w:r>
      <w:r w:rsidRPr="00BA21F2">
        <w:rPr>
          <w:rFonts w:hint="eastAsia"/>
          <w:szCs w:val="21"/>
        </w:rPr>
        <w:t>)</w:t>
      </w:r>
      <w:r w:rsidRPr="00BA21F2">
        <w:rPr>
          <w:rFonts w:hint="eastAsia"/>
          <w:szCs w:val="21"/>
        </w:rPr>
        <w:t>：</w:t>
      </w:r>
    </w:p>
    <w:p w:rsidR="00BF4FC5" w:rsidRPr="00BA21F2" w:rsidRDefault="00BF4FC5">
      <w:pPr>
        <w:spacing w:line="360" w:lineRule="exact"/>
        <w:ind w:firstLineChars="200" w:firstLine="420"/>
        <w:rPr>
          <w:rFonts w:hint="eastAsia"/>
          <w:szCs w:val="21"/>
        </w:rPr>
      </w:pPr>
      <w:proofErr w:type="gramStart"/>
      <w:r w:rsidRPr="00BA21F2">
        <w:rPr>
          <w:rFonts w:hint="eastAsia"/>
          <w:szCs w:val="21"/>
        </w:rPr>
        <w:t>鉴于你</w:t>
      </w:r>
      <w:proofErr w:type="gramEnd"/>
      <w:r w:rsidRPr="00BA21F2">
        <w:rPr>
          <w:rFonts w:hint="eastAsia"/>
          <w:szCs w:val="21"/>
        </w:rPr>
        <w:t>方作为发包人已经与</w:t>
      </w:r>
      <w:r w:rsidRPr="00BA21F2">
        <w:rPr>
          <w:rFonts w:hint="eastAsia"/>
          <w:szCs w:val="21"/>
          <w:u w:val="single"/>
        </w:rPr>
        <w:t xml:space="preserve">                    </w:t>
      </w:r>
      <w:r w:rsidRPr="00BA21F2">
        <w:rPr>
          <w:rFonts w:hint="eastAsia"/>
          <w:szCs w:val="21"/>
        </w:rPr>
        <w:t xml:space="preserve"> (</w:t>
      </w:r>
      <w:r w:rsidRPr="00BA21F2">
        <w:rPr>
          <w:rFonts w:hint="eastAsia"/>
          <w:szCs w:val="21"/>
        </w:rPr>
        <w:t>承包人名称</w:t>
      </w:r>
      <w:r w:rsidRPr="00BA21F2">
        <w:rPr>
          <w:rFonts w:hint="eastAsia"/>
          <w:szCs w:val="21"/>
        </w:rPr>
        <w:t>)(</w:t>
      </w:r>
      <w:r w:rsidRPr="00BA21F2">
        <w:rPr>
          <w:rFonts w:hint="eastAsia"/>
          <w:szCs w:val="21"/>
        </w:rPr>
        <w:t>以下称“承包人”</w:t>
      </w:r>
      <w:r w:rsidRPr="00BA21F2">
        <w:rPr>
          <w:rFonts w:hint="eastAsia"/>
          <w:szCs w:val="21"/>
        </w:rPr>
        <w:t>)</w:t>
      </w:r>
      <w:r w:rsidRPr="00BA21F2">
        <w:rPr>
          <w:rFonts w:hint="eastAsia"/>
          <w:szCs w:val="21"/>
        </w:rPr>
        <w:t>于</w:t>
      </w:r>
      <w:r w:rsidRPr="00BA21F2">
        <w:rPr>
          <w:rFonts w:hint="eastAsia"/>
          <w:szCs w:val="21"/>
          <w:u w:val="single"/>
        </w:rPr>
        <w:t xml:space="preserve">       </w:t>
      </w:r>
      <w:r w:rsidRPr="00BA21F2">
        <w:rPr>
          <w:rFonts w:hint="eastAsia"/>
          <w:szCs w:val="21"/>
        </w:rPr>
        <w:t>年</w:t>
      </w:r>
      <w:r w:rsidRPr="00BA21F2">
        <w:rPr>
          <w:rFonts w:hint="eastAsia"/>
          <w:szCs w:val="21"/>
          <w:u w:val="single"/>
        </w:rPr>
        <w:t xml:space="preserve">    </w:t>
      </w:r>
      <w:r w:rsidRPr="00BA21F2">
        <w:rPr>
          <w:rFonts w:hint="eastAsia"/>
          <w:szCs w:val="21"/>
        </w:rPr>
        <w:t>月</w:t>
      </w:r>
      <w:r w:rsidRPr="00BA21F2">
        <w:rPr>
          <w:rFonts w:hint="eastAsia"/>
          <w:szCs w:val="21"/>
          <w:u w:val="single"/>
        </w:rPr>
        <w:t xml:space="preserve">    </w:t>
      </w:r>
      <w:r w:rsidRPr="00BA21F2">
        <w:rPr>
          <w:rFonts w:hint="eastAsia"/>
          <w:szCs w:val="21"/>
        </w:rPr>
        <w:t>日签订了</w:t>
      </w:r>
      <w:r w:rsidRPr="00BA21F2">
        <w:rPr>
          <w:rFonts w:hint="eastAsia"/>
          <w:szCs w:val="21"/>
          <w:u w:val="single"/>
        </w:rPr>
        <w:t xml:space="preserve">                 </w:t>
      </w:r>
      <w:r w:rsidRPr="00BA21F2">
        <w:rPr>
          <w:rFonts w:hint="eastAsia"/>
          <w:szCs w:val="21"/>
        </w:rPr>
        <w:t xml:space="preserve"> (</w:t>
      </w:r>
      <w:r w:rsidRPr="00BA21F2">
        <w:rPr>
          <w:rFonts w:hint="eastAsia"/>
          <w:szCs w:val="21"/>
        </w:rPr>
        <w:t>工程名称</w:t>
      </w:r>
      <w:r w:rsidRPr="00BA21F2">
        <w:rPr>
          <w:rFonts w:hint="eastAsia"/>
          <w:szCs w:val="21"/>
        </w:rPr>
        <w:t>)</w:t>
      </w:r>
      <w:r w:rsidRPr="00BA21F2">
        <w:rPr>
          <w:rFonts w:hint="eastAsia"/>
          <w:szCs w:val="21"/>
        </w:rPr>
        <w:t>施工承包合同</w:t>
      </w:r>
      <w:r w:rsidRPr="00BA21F2">
        <w:rPr>
          <w:rFonts w:hint="eastAsia"/>
          <w:szCs w:val="21"/>
        </w:rPr>
        <w:t>(</w:t>
      </w:r>
      <w:r w:rsidRPr="00BA21F2">
        <w:rPr>
          <w:rFonts w:hint="eastAsia"/>
          <w:szCs w:val="21"/>
        </w:rPr>
        <w:t>以下称“主合同”</w:t>
      </w:r>
      <w:r w:rsidRPr="00BA21F2">
        <w:rPr>
          <w:rFonts w:hint="eastAsia"/>
          <w:szCs w:val="21"/>
        </w:rPr>
        <w:t>)</w:t>
      </w:r>
      <w:r w:rsidRPr="00BA21F2">
        <w:rPr>
          <w:rFonts w:hint="eastAsia"/>
          <w:szCs w:val="21"/>
        </w:rPr>
        <w:t>，应承包人申请，我方愿就承包人履行主合同约定的义务以保证的方式向你方提供如下担保：</w:t>
      </w:r>
    </w:p>
    <w:p w:rsidR="00BF4FC5" w:rsidRPr="00BA21F2" w:rsidRDefault="00BF4FC5">
      <w:pPr>
        <w:spacing w:line="360" w:lineRule="exact"/>
        <w:ind w:firstLineChars="200" w:firstLine="420"/>
        <w:rPr>
          <w:rFonts w:hint="eastAsia"/>
          <w:szCs w:val="21"/>
        </w:rPr>
      </w:pPr>
      <w:r w:rsidRPr="00BA21F2">
        <w:rPr>
          <w:rFonts w:hint="eastAsia"/>
          <w:szCs w:val="21"/>
        </w:rPr>
        <w:t>一、保证的范围及保证金额</w:t>
      </w:r>
    </w:p>
    <w:p w:rsidR="00BF4FC5" w:rsidRPr="00BA21F2" w:rsidRDefault="00BF4FC5">
      <w:pPr>
        <w:spacing w:line="360" w:lineRule="exact"/>
        <w:ind w:firstLineChars="200" w:firstLine="420"/>
        <w:rPr>
          <w:rFonts w:hint="eastAsia"/>
          <w:szCs w:val="21"/>
        </w:rPr>
      </w:pPr>
      <w:r w:rsidRPr="00BA21F2">
        <w:rPr>
          <w:rFonts w:hint="eastAsia"/>
          <w:szCs w:val="21"/>
        </w:rPr>
        <w:t>我方的保证范围是承包人未按照主合同的约定履行义务，给你方造成的实际损失。</w:t>
      </w:r>
    </w:p>
    <w:p w:rsidR="00BF4FC5" w:rsidRPr="00BA21F2" w:rsidRDefault="00BF4FC5">
      <w:pPr>
        <w:spacing w:line="360" w:lineRule="exact"/>
        <w:ind w:firstLineChars="200" w:firstLine="420"/>
        <w:rPr>
          <w:rFonts w:hint="eastAsia"/>
          <w:szCs w:val="21"/>
        </w:rPr>
      </w:pPr>
      <w:r w:rsidRPr="00BA21F2">
        <w:rPr>
          <w:rFonts w:hint="eastAsia"/>
          <w:szCs w:val="21"/>
        </w:rPr>
        <w:t>我方保证的金额是主合同约定的合同总价款</w:t>
      </w:r>
      <w:r w:rsidRPr="00BA21F2">
        <w:rPr>
          <w:rFonts w:hint="eastAsia"/>
          <w:szCs w:val="21"/>
          <w:u w:val="single"/>
        </w:rPr>
        <w:t xml:space="preserve">      </w:t>
      </w:r>
      <w:r w:rsidRPr="00BA21F2">
        <w:rPr>
          <w:rFonts w:hint="eastAsia"/>
          <w:szCs w:val="21"/>
        </w:rPr>
        <w:t>%</w:t>
      </w:r>
      <w:r w:rsidRPr="00BA21F2">
        <w:rPr>
          <w:rFonts w:hint="eastAsia"/>
          <w:szCs w:val="21"/>
        </w:rPr>
        <w:t>，数额最高不超过人民币</w:t>
      </w:r>
      <w:r w:rsidRPr="00BA21F2">
        <w:rPr>
          <w:rFonts w:hint="eastAsia"/>
          <w:szCs w:val="21"/>
          <w:u w:val="single"/>
        </w:rPr>
        <w:t xml:space="preserve">     </w:t>
      </w:r>
      <w:r w:rsidRPr="00BA21F2">
        <w:rPr>
          <w:rFonts w:hint="eastAsia"/>
          <w:szCs w:val="21"/>
        </w:rPr>
        <w:t>元</w:t>
      </w:r>
      <w:r w:rsidRPr="00BA21F2">
        <w:rPr>
          <w:rFonts w:hint="eastAsia"/>
          <w:szCs w:val="21"/>
        </w:rPr>
        <w:t>(</w:t>
      </w:r>
      <w:r w:rsidRPr="00BA21F2">
        <w:rPr>
          <w:rFonts w:hint="eastAsia"/>
          <w:szCs w:val="21"/>
        </w:rPr>
        <w:t>大写</w:t>
      </w:r>
      <w:r w:rsidRPr="00BA21F2">
        <w:rPr>
          <w:rFonts w:hint="eastAsia"/>
          <w:szCs w:val="21"/>
        </w:rPr>
        <w:t>)</w:t>
      </w:r>
      <w:r w:rsidRPr="00BA21F2">
        <w:rPr>
          <w:rFonts w:hint="eastAsia"/>
          <w:szCs w:val="21"/>
        </w:rPr>
        <w:t>。</w:t>
      </w:r>
    </w:p>
    <w:p w:rsidR="00BF4FC5" w:rsidRPr="00BA21F2" w:rsidRDefault="00BF4FC5">
      <w:pPr>
        <w:spacing w:line="360" w:lineRule="exact"/>
        <w:ind w:firstLineChars="200" w:firstLine="420"/>
        <w:rPr>
          <w:rFonts w:hint="eastAsia"/>
          <w:szCs w:val="21"/>
        </w:rPr>
      </w:pPr>
      <w:r w:rsidRPr="00BA21F2">
        <w:rPr>
          <w:rFonts w:hint="eastAsia"/>
          <w:szCs w:val="21"/>
        </w:rPr>
        <w:t>二、保证的方式及保证期间</w:t>
      </w:r>
    </w:p>
    <w:p w:rsidR="00BF4FC5" w:rsidRPr="00BA21F2" w:rsidRDefault="00BF4FC5">
      <w:pPr>
        <w:spacing w:line="360" w:lineRule="exact"/>
        <w:ind w:firstLineChars="200" w:firstLine="420"/>
        <w:rPr>
          <w:rFonts w:hint="eastAsia"/>
          <w:szCs w:val="21"/>
        </w:rPr>
      </w:pPr>
      <w:r w:rsidRPr="00BA21F2">
        <w:rPr>
          <w:rFonts w:hint="eastAsia"/>
          <w:szCs w:val="21"/>
        </w:rPr>
        <w:t>我方保证的方式为：连带责任保证。</w:t>
      </w:r>
    </w:p>
    <w:p w:rsidR="00BF4FC5" w:rsidRPr="00BA21F2" w:rsidRDefault="00BF4FC5">
      <w:pPr>
        <w:spacing w:line="360" w:lineRule="exact"/>
        <w:ind w:firstLineChars="200" w:firstLine="420"/>
        <w:rPr>
          <w:rFonts w:hint="eastAsia"/>
          <w:szCs w:val="21"/>
        </w:rPr>
      </w:pPr>
      <w:r w:rsidRPr="00BA21F2">
        <w:rPr>
          <w:rFonts w:hint="eastAsia"/>
          <w:szCs w:val="21"/>
        </w:rPr>
        <w:t>我方保证的期间为：自本合同生效之日起至工程合同约定的工程竣工验收合格之日后六个月内。即截止时间为</w:t>
      </w:r>
      <w:r w:rsidRPr="00BA21F2">
        <w:rPr>
          <w:rFonts w:hint="eastAsia"/>
          <w:szCs w:val="21"/>
          <w:u w:val="single"/>
        </w:rPr>
        <w:t xml:space="preserve">    </w:t>
      </w:r>
      <w:r w:rsidRPr="00BA21F2">
        <w:rPr>
          <w:rFonts w:hint="eastAsia"/>
          <w:szCs w:val="21"/>
        </w:rPr>
        <w:t>年</w:t>
      </w:r>
      <w:r w:rsidRPr="00BA21F2">
        <w:rPr>
          <w:rFonts w:hint="eastAsia"/>
          <w:szCs w:val="21"/>
          <w:u w:val="single"/>
        </w:rPr>
        <w:t xml:space="preserve">   </w:t>
      </w:r>
      <w:r w:rsidRPr="00BA21F2">
        <w:rPr>
          <w:rFonts w:hint="eastAsia"/>
          <w:szCs w:val="21"/>
        </w:rPr>
        <w:t>月</w:t>
      </w:r>
      <w:r w:rsidRPr="00BA21F2">
        <w:rPr>
          <w:rFonts w:hint="eastAsia"/>
          <w:szCs w:val="21"/>
          <w:u w:val="single"/>
        </w:rPr>
        <w:t xml:space="preserve">   </w:t>
      </w:r>
      <w:r w:rsidRPr="00BA21F2">
        <w:rPr>
          <w:rFonts w:hint="eastAsia"/>
          <w:szCs w:val="21"/>
        </w:rPr>
        <w:t>日。如实际开工时间超过合同约定的开工时间</w:t>
      </w:r>
      <w:r w:rsidRPr="00BA21F2">
        <w:rPr>
          <w:rFonts w:hint="eastAsia"/>
          <w:szCs w:val="21"/>
        </w:rPr>
        <w:t>15</w:t>
      </w:r>
      <w:r w:rsidRPr="00BA21F2">
        <w:rPr>
          <w:rFonts w:hint="eastAsia"/>
          <w:szCs w:val="21"/>
        </w:rPr>
        <w:t>日以上，担保有效截止时间相应延长。</w:t>
      </w:r>
    </w:p>
    <w:p w:rsidR="00BF4FC5" w:rsidRPr="00BA21F2" w:rsidRDefault="00BF4FC5">
      <w:pPr>
        <w:spacing w:line="360" w:lineRule="exact"/>
        <w:ind w:firstLineChars="200" w:firstLine="420"/>
        <w:rPr>
          <w:rFonts w:hint="eastAsia"/>
          <w:szCs w:val="21"/>
        </w:rPr>
      </w:pPr>
      <w:r w:rsidRPr="00BA21F2">
        <w:rPr>
          <w:rFonts w:hint="eastAsia"/>
          <w:szCs w:val="21"/>
        </w:rPr>
        <w:t>你方与承包人协议变更工程竣工日期的，保证期间按照变更后的竣工日期作相应调整。</w:t>
      </w:r>
    </w:p>
    <w:p w:rsidR="00BF4FC5" w:rsidRPr="00BA21F2" w:rsidRDefault="00BF4FC5">
      <w:pPr>
        <w:spacing w:line="360" w:lineRule="exact"/>
        <w:ind w:firstLineChars="200" w:firstLine="420"/>
        <w:rPr>
          <w:rFonts w:hint="eastAsia"/>
          <w:szCs w:val="21"/>
        </w:rPr>
      </w:pPr>
      <w:r w:rsidRPr="00BA21F2">
        <w:rPr>
          <w:rFonts w:hint="eastAsia"/>
          <w:szCs w:val="21"/>
        </w:rPr>
        <w:t>三、承担保证责任的形式</w:t>
      </w:r>
    </w:p>
    <w:p w:rsidR="00BF4FC5" w:rsidRPr="00BA21F2" w:rsidRDefault="00BF4FC5">
      <w:pPr>
        <w:spacing w:line="360" w:lineRule="exact"/>
        <w:ind w:firstLineChars="200" w:firstLine="420"/>
        <w:rPr>
          <w:rFonts w:hint="eastAsia"/>
          <w:szCs w:val="21"/>
        </w:rPr>
      </w:pPr>
      <w:r w:rsidRPr="00BA21F2">
        <w:rPr>
          <w:rFonts w:hint="eastAsia"/>
          <w:szCs w:val="21"/>
        </w:rPr>
        <w:t>我方按照你方的要求以下列方式之一承担保证责任：</w:t>
      </w:r>
    </w:p>
    <w:p w:rsidR="00BF4FC5" w:rsidRPr="00BA21F2" w:rsidRDefault="00BF4FC5">
      <w:pPr>
        <w:spacing w:line="360" w:lineRule="exact"/>
        <w:ind w:firstLineChars="200" w:firstLine="420"/>
        <w:rPr>
          <w:rFonts w:hint="eastAsia"/>
          <w:szCs w:val="21"/>
        </w:rPr>
      </w:pPr>
      <w:r w:rsidRPr="00BA21F2">
        <w:rPr>
          <w:rFonts w:hint="eastAsia"/>
          <w:szCs w:val="21"/>
        </w:rPr>
        <w:t>(1)</w:t>
      </w:r>
      <w:r w:rsidRPr="00BA21F2">
        <w:rPr>
          <w:rFonts w:hint="eastAsia"/>
          <w:szCs w:val="21"/>
        </w:rPr>
        <w:t>由我方提供资金及技术援助，使承包人继续履行主合同义务，支付金额不超过本保函第一条规定的保证金额。</w:t>
      </w:r>
    </w:p>
    <w:p w:rsidR="00BF4FC5" w:rsidRPr="00BA21F2" w:rsidRDefault="00BF4FC5">
      <w:pPr>
        <w:spacing w:line="360" w:lineRule="exact"/>
        <w:ind w:firstLineChars="200" w:firstLine="420"/>
        <w:rPr>
          <w:rFonts w:hint="eastAsia"/>
          <w:szCs w:val="21"/>
        </w:rPr>
      </w:pPr>
      <w:r w:rsidRPr="00BA21F2">
        <w:rPr>
          <w:rFonts w:hint="eastAsia"/>
          <w:szCs w:val="21"/>
        </w:rPr>
        <w:t>(2)</w:t>
      </w:r>
      <w:r w:rsidRPr="00BA21F2">
        <w:rPr>
          <w:rFonts w:hint="eastAsia"/>
          <w:szCs w:val="21"/>
        </w:rPr>
        <w:t>由我方在本保函第一条规定的保证金额</w:t>
      </w:r>
      <w:proofErr w:type="gramStart"/>
      <w:r w:rsidRPr="00BA21F2">
        <w:rPr>
          <w:rFonts w:hint="eastAsia"/>
          <w:szCs w:val="21"/>
        </w:rPr>
        <w:t>内赔偿</w:t>
      </w:r>
      <w:proofErr w:type="gramEnd"/>
      <w:r w:rsidRPr="00BA21F2">
        <w:rPr>
          <w:rFonts w:hint="eastAsia"/>
          <w:szCs w:val="21"/>
        </w:rPr>
        <w:t>你方的损失。</w:t>
      </w:r>
    </w:p>
    <w:p w:rsidR="00BF4FC5" w:rsidRPr="00BA21F2" w:rsidRDefault="00BF4FC5">
      <w:pPr>
        <w:spacing w:line="360" w:lineRule="exact"/>
        <w:ind w:firstLineChars="200" w:firstLine="420"/>
        <w:rPr>
          <w:rFonts w:hint="eastAsia"/>
          <w:szCs w:val="21"/>
        </w:rPr>
      </w:pPr>
      <w:r w:rsidRPr="00BA21F2">
        <w:rPr>
          <w:rFonts w:hint="eastAsia"/>
          <w:szCs w:val="21"/>
        </w:rPr>
        <w:t>四、代偿的安排</w:t>
      </w:r>
    </w:p>
    <w:p w:rsidR="00BF4FC5" w:rsidRPr="00BA21F2" w:rsidRDefault="00BF4FC5">
      <w:pPr>
        <w:spacing w:line="360" w:lineRule="exact"/>
        <w:ind w:firstLineChars="200" w:firstLine="420"/>
        <w:rPr>
          <w:rFonts w:hint="eastAsia"/>
          <w:szCs w:val="21"/>
        </w:rPr>
      </w:pPr>
      <w:r w:rsidRPr="00BA21F2">
        <w:rPr>
          <w:rFonts w:hint="eastAsia"/>
          <w:szCs w:val="21"/>
        </w:rPr>
        <w:t>你方要求我方承担保证责任的，应向我方发出书面索赔通知及承包人未履行主合同约定义务的证明材料。索赔通知应写明要求索赔的金额，支付款项应到达的</w:t>
      </w:r>
      <w:proofErr w:type="gramStart"/>
      <w:r w:rsidRPr="00BA21F2">
        <w:rPr>
          <w:rFonts w:hint="eastAsia"/>
          <w:szCs w:val="21"/>
        </w:rPr>
        <w:t>帐号</w:t>
      </w:r>
      <w:proofErr w:type="gramEnd"/>
      <w:r w:rsidRPr="00BA21F2">
        <w:rPr>
          <w:rFonts w:hint="eastAsia"/>
          <w:szCs w:val="21"/>
        </w:rPr>
        <w:t>，并附有说明承包人违反主合同造成你方损失情况的证明材料。</w:t>
      </w:r>
    </w:p>
    <w:p w:rsidR="00BF4FC5" w:rsidRPr="00BA21F2" w:rsidRDefault="00BF4FC5">
      <w:pPr>
        <w:spacing w:line="360" w:lineRule="exact"/>
        <w:ind w:firstLineChars="200" w:firstLine="420"/>
        <w:rPr>
          <w:rFonts w:hint="eastAsia"/>
          <w:szCs w:val="21"/>
        </w:rPr>
      </w:pPr>
      <w:r w:rsidRPr="00BA21F2">
        <w:rPr>
          <w:rFonts w:hint="eastAsia"/>
          <w:szCs w:val="21"/>
        </w:rPr>
        <w:t>你方以工程质量不符合主合同约定标准为由，向我方提出违约索赔的，还需同时提供符合相应条件要求的工程质量检测部门出具的质量说明材料。</w:t>
      </w:r>
    </w:p>
    <w:p w:rsidR="00BF4FC5" w:rsidRPr="00BA21F2" w:rsidRDefault="00BF4FC5">
      <w:pPr>
        <w:spacing w:line="360" w:lineRule="exact"/>
        <w:ind w:firstLineChars="200" w:firstLine="420"/>
        <w:rPr>
          <w:rFonts w:hint="eastAsia"/>
          <w:szCs w:val="21"/>
        </w:rPr>
      </w:pPr>
      <w:r w:rsidRPr="00BA21F2">
        <w:rPr>
          <w:rFonts w:hint="eastAsia"/>
          <w:szCs w:val="21"/>
        </w:rPr>
        <w:t>我方收到你方的书面索赔通知及相应证明材料后，在</w:t>
      </w:r>
      <w:r w:rsidRPr="00BA21F2">
        <w:rPr>
          <w:rFonts w:hint="eastAsia"/>
          <w:szCs w:val="21"/>
          <w:u w:val="single"/>
        </w:rPr>
        <w:t xml:space="preserve">     </w:t>
      </w:r>
      <w:r w:rsidRPr="00BA21F2">
        <w:rPr>
          <w:rFonts w:hint="eastAsia"/>
          <w:szCs w:val="21"/>
        </w:rPr>
        <w:t>工作日内进行核定后按照本保函的承诺承担保证责任。</w:t>
      </w:r>
    </w:p>
    <w:p w:rsidR="00BF4FC5" w:rsidRPr="00BA21F2" w:rsidRDefault="00BF4FC5">
      <w:pPr>
        <w:spacing w:line="360" w:lineRule="exact"/>
        <w:ind w:firstLineChars="200" w:firstLine="420"/>
        <w:rPr>
          <w:rFonts w:hint="eastAsia"/>
          <w:szCs w:val="21"/>
        </w:rPr>
      </w:pPr>
      <w:r w:rsidRPr="00BA21F2">
        <w:rPr>
          <w:rFonts w:hint="eastAsia"/>
          <w:szCs w:val="21"/>
        </w:rPr>
        <w:t>五、保证责任的解除</w:t>
      </w:r>
    </w:p>
    <w:p w:rsidR="00BF4FC5" w:rsidRPr="00BA21F2" w:rsidRDefault="00BF4FC5">
      <w:pPr>
        <w:spacing w:line="360" w:lineRule="exact"/>
        <w:ind w:firstLineChars="200" w:firstLine="420"/>
        <w:rPr>
          <w:rFonts w:hint="eastAsia"/>
          <w:szCs w:val="21"/>
        </w:rPr>
      </w:pPr>
      <w:r w:rsidRPr="00BA21F2">
        <w:rPr>
          <w:rFonts w:hint="eastAsia"/>
          <w:szCs w:val="21"/>
        </w:rPr>
        <w:t>1</w:t>
      </w:r>
      <w:r w:rsidRPr="00BA21F2">
        <w:rPr>
          <w:rFonts w:hint="eastAsia"/>
          <w:szCs w:val="21"/>
        </w:rPr>
        <w:t>、在本保函承诺的保证期间内，你方未书面向我方主张保证责任的，</w:t>
      </w:r>
      <w:proofErr w:type="gramStart"/>
      <w:r w:rsidRPr="00BA21F2">
        <w:rPr>
          <w:rFonts w:hint="eastAsia"/>
          <w:szCs w:val="21"/>
        </w:rPr>
        <w:t>自保证</w:t>
      </w:r>
      <w:proofErr w:type="gramEnd"/>
      <w:r w:rsidRPr="00BA21F2">
        <w:rPr>
          <w:rFonts w:hint="eastAsia"/>
          <w:szCs w:val="21"/>
        </w:rPr>
        <w:t>期间届满次日起，我方保证责任解除。</w:t>
      </w:r>
    </w:p>
    <w:p w:rsidR="00BF4FC5" w:rsidRPr="00BA21F2" w:rsidRDefault="00BF4FC5">
      <w:pPr>
        <w:spacing w:line="360" w:lineRule="exact"/>
        <w:ind w:firstLineChars="200" w:firstLine="420"/>
        <w:rPr>
          <w:rFonts w:hint="eastAsia"/>
          <w:szCs w:val="21"/>
        </w:rPr>
      </w:pPr>
      <w:r w:rsidRPr="00BA21F2">
        <w:rPr>
          <w:rFonts w:hint="eastAsia"/>
          <w:szCs w:val="21"/>
        </w:rPr>
        <w:t>2</w:t>
      </w:r>
      <w:r w:rsidRPr="00BA21F2">
        <w:rPr>
          <w:rFonts w:hint="eastAsia"/>
          <w:szCs w:val="21"/>
        </w:rPr>
        <w:t>、承包人按主合同约定履行了义务的，自本保函承诺的保证期间届满次日起，我方保证责任解除。</w:t>
      </w:r>
    </w:p>
    <w:p w:rsidR="00BF4FC5" w:rsidRPr="00BA21F2" w:rsidRDefault="00BF4FC5">
      <w:pPr>
        <w:spacing w:line="360" w:lineRule="exact"/>
        <w:ind w:firstLineChars="200" w:firstLine="420"/>
        <w:rPr>
          <w:rFonts w:hint="eastAsia"/>
          <w:szCs w:val="21"/>
        </w:rPr>
      </w:pPr>
      <w:r w:rsidRPr="00BA21F2">
        <w:rPr>
          <w:rFonts w:hint="eastAsia"/>
          <w:szCs w:val="21"/>
        </w:rPr>
        <w:lastRenderedPageBreak/>
        <w:t>3</w:t>
      </w:r>
      <w:r w:rsidRPr="00BA21F2">
        <w:rPr>
          <w:rFonts w:hint="eastAsia"/>
          <w:szCs w:val="21"/>
        </w:rPr>
        <w:t>、我方按照本保函向你方履行保证责任所支付的金额达到本保函保证金额时，自我方向你方支付</w:t>
      </w:r>
      <w:r w:rsidRPr="00BA21F2">
        <w:rPr>
          <w:rFonts w:hint="eastAsia"/>
          <w:szCs w:val="21"/>
        </w:rPr>
        <w:t>(</w:t>
      </w:r>
      <w:r w:rsidRPr="00BA21F2">
        <w:rPr>
          <w:rFonts w:hint="eastAsia"/>
          <w:szCs w:val="21"/>
        </w:rPr>
        <w:t>支付款项从我方</w:t>
      </w:r>
      <w:proofErr w:type="gramStart"/>
      <w:r w:rsidRPr="00BA21F2">
        <w:rPr>
          <w:rFonts w:hint="eastAsia"/>
          <w:szCs w:val="21"/>
        </w:rPr>
        <w:t>帐户</w:t>
      </w:r>
      <w:proofErr w:type="gramEnd"/>
      <w:r w:rsidRPr="00BA21F2">
        <w:rPr>
          <w:rFonts w:hint="eastAsia"/>
          <w:szCs w:val="21"/>
        </w:rPr>
        <w:t>划出</w:t>
      </w:r>
      <w:r w:rsidRPr="00BA21F2">
        <w:rPr>
          <w:rFonts w:hint="eastAsia"/>
          <w:szCs w:val="21"/>
        </w:rPr>
        <w:t>)</w:t>
      </w:r>
      <w:r w:rsidRPr="00BA21F2">
        <w:rPr>
          <w:rFonts w:hint="eastAsia"/>
          <w:szCs w:val="21"/>
        </w:rPr>
        <w:t>之日起，保证责任即解除。</w:t>
      </w:r>
    </w:p>
    <w:p w:rsidR="00BF4FC5" w:rsidRPr="00BA21F2" w:rsidRDefault="00BF4FC5">
      <w:pPr>
        <w:spacing w:line="360" w:lineRule="exact"/>
        <w:ind w:firstLineChars="200" w:firstLine="420"/>
        <w:rPr>
          <w:rFonts w:hint="eastAsia"/>
          <w:szCs w:val="21"/>
        </w:rPr>
      </w:pPr>
      <w:r w:rsidRPr="00BA21F2">
        <w:rPr>
          <w:rFonts w:hint="eastAsia"/>
          <w:szCs w:val="21"/>
        </w:rPr>
        <w:t>4</w:t>
      </w:r>
      <w:r w:rsidRPr="00BA21F2">
        <w:rPr>
          <w:rFonts w:hint="eastAsia"/>
          <w:szCs w:val="21"/>
        </w:rPr>
        <w:t>、按照法律法规的规定或出现应解除我方保证责任的其它情形的，我方在本保函项下的保证责任亦解除。</w:t>
      </w:r>
    </w:p>
    <w:p w:rsidR="00BF4FC5" w:rsidRPr="00BA21F2" w:rsidRDefault="00BF4FC5">
      <w:pPr>
        <w:spacing w:line="360" w:lineRule="exact"/>
        <w:ind w:firstLineChars="200" w:firstLine="420"/>
        <w:rPr>
          <w:rFonts w:hint="eastAsia"/>
          <w:szCs w:val="21"/>
        </w:rPr>
      </w:pPr>
      <w:r w:rsidRPr="00BA21F2">
        <w:rPr>
          <w:rFonts w:hint="eastAsia"/>
          <w:szCs w:val="21"/>
        </w:rPr>
        <w:t>我方解除保证责任后，你方应自我方保证责任解除之日起</w:t>
      </w:r>
      <w:r w:rsidRPr="00BA21F2">
        <w:rPr>
          <w:rFonts w:hint="eastAsia"/>
          <w:szCs w:val="21"/>
          <w:u w:val="single"/>
        </w:rPr>
        <w:t xml:space="preserve">     </w:t>
      </w:r>
      <w:proofErr w:type="gramStart"/>
      <w:r w:rsidRPr="00BA21F2">
        <w:rPr>
          <w:rFonts w:hint="eastAsia"/>
          <w:szCs w:val="21"/>
        </w:rPr>
        <w:t>个</w:t>
      </w:r>
      <w:proofErr w:type="gramEnd"/>
      <w:r w:rsidRPr="00BA21F2">
        <w:rPr>
          <w:rFonts w:hint="eastAsia"/>
          <w:szCs w:val="21"/>
        </w:rPr>
        <w:t>工作日内，将本保函原件返还我方。</w:t>
      </w:r>
    </w:p>
    <w:p w:rsidR="00BF4FC5" w:rsidRPr="00BA21F2" w:rsidRDefault="00BF4FC5">
      <w:pPr>
        <w:spacing w:line="360" w:lineRule="exact"/>
        <w:ind w:firstLineChars="200" w:firstLine="420"/>
        <w:rPr>
          <w:rFonts w:hint="eastAsia"/>
          <w:szCs w:val="21"/>
        </w:rPr>
      </w:pPr>
      <w:r w:rsidRPr="00BA21F2">
        <w:rPr>
          <w:rFonts w:hint="eastAsia"/>
          <w:szCs w:val="21"/>
        </w:rPr>
        <w:t>六、免责条款</w:t>
      </w:r>
    </w:p>
    <w:p w:rsidR="00BF4FC5" w:rsidRPr="00BA21F2" w:rsidRDefault="00BF4FC5">
      <w:pPr>
        <w:spacing w:line="360" w:lineRule="exact"/>
        <w:ind w:firstLineChars="200" w:firstLine="420"/>
        <w:rPr>
          <w:rFonts w:hint="eastAsia"/>
          <w:szCs w:val="21"/>
        </w:rPr>
      </w:pPr>
      <w:r w:rsidRPr="00BA21F2">
        <w:rPr>
          <w:rFonts w:hint="eastAsia"/>
          <w:szCs w:val="21"/>
        </w:rPr>
        <w:t>1</w:t>
      </w:r>
      <w:r w:rsidRPr="00BA21F2">
        <w:rPr>
          <w:rFonts w:hint="eastAsia"/>
          <w:szCs w:val="21"/>
        </w:rPr>
        <w:t>、因你方违约致使承包人不能履行义务的，我方不承担保证责任。</w:t>
      </w:r>
    </w:p>
    <w:p w:rsidR="00BF4FC5" w:rsidRPr="00BA21F2" w:rsidRDefault="00BF4FC5">
      <w:pPr>
        <w:spacing w:line="360" w:lineRule="exact"/>
        <w:ind w:firstLineChars="200" w:firstLine="420"/>
        <w:rPr>
          <w:rFonts w:hint="eastAsia"/>
          <w:szCs w:val="21"/>
        </w:rPr>
      </w:pPr>
      <w:r w:rsidRPr="00BA21F2">
        <w:rPr>
          <w:rFonts w:hint="eastAsia"/>
          <w:szCs w:val="21"/>
        </w:rPr>
        <w:t>2</w:t>
      </w:r>
      <w:r w:rsidRPr="00BA21F2">
        <w:rPr>
          <w:rFonts w:hint="eastAsia"/>
          <w:szCs w:val="21"/>
        </w:rPr>
        <w:t>、依照法律法规的规定或你方与承包人的另行约定，免除承包人部分或全部义务的，我方亦免除其相应的保证责任。</w:t>
      </w:r>
    </w:p>
    <w:p w:rsidR="00BF4FC5" w:rsidRPr="00BA21F2" w:rsidRDefault="00BF4FC5">
      <w:pPr>
        <w:spacing w:line="360" w:lineRule="exact"/>
        <w:ind w:firstLineChars="200" w:firstLine="420"/>
        <w:rPr>
          <w:rFonts w:hint="eastAsia"/>
          <w:szCs w:val="21"/>
        </w:rPr>
      </w:pPr>
      <w:r w:rsidRPr="00BA21F2">
        <w:rPr>
          <w:rFonts w:hint="eastAsia"/>
          <w:szCs w:val="21"/>
        </w:rPr>
        <w:t>3</w:t>
      </w:r>
      <w:r w:rsidRPr="00BA21F2">
        <w:rPr>
          <w:rFonts w:hint="eastAsia"/>
          <w:szCs w:val="21"/>
        </w:rPr>
        <w:t>、你方与承包人协议变更主合同</w:t>
      </w:r>
      <w:r w:rsidRPr="00BA21F2">
        <w:rPr>
          <w:rFonts w:hint="eastAsia"/>
          <w:szCs w:val="21"/>
        </w:rPr>
        <w:t>(</w:t>
      </w:r>
      <w:r w:rsidRPr="00BA21F2">
        <w:rPr>
          <w:rFonts w:hint="eastAsia"/>
          <w:szCs w:val="21"/>
        </w:rPr>
        <w:t>符合主合同合同条款第</w:t>
      </w:r>
      <w:r w:rsidRPr="00BA21F2">
        <w:rPr>
          <w:rFonts w:hint="eastAsia"/>
          <w:szCs w:val="21"/>
        </w:rPr>
        <w:t>10</w:t>
      </w:r>
      <w:r w:rsidRPr="00BA21F2">
        <w:rPr>
          <w:rFonts w:hint="eastAsia"/>
          <w:szCs w:val="21"/>
        </w:rPr>
        <w:t>条约定的变更除外</w:t>
      </w:r>
      <w:r w:rsidRPr="00BA21F2">
        <w:rPr>
          <w:rFonts w:hint="eastAsia"/>
          <w:szCs w:val="21"/>
        </w:rPr>
        <w:t>)</w:t>
      </w:r>
      <w:r w:rsidRPr="00BA21F2">
        <w:rPr>
          <w:rFonts w:hint="eastAsia"/>
          <w:szCs w:val="21"/>
        </w:rPr>
        <w:t>，如加重承包人责任致使我方保证责任加重的，需征得我方书面同意，否则我方不再承担因此而加重部分的保证责任。</w:t>
      </w:r>
    </w:p>
    <w:p w:rsidR="00BF4FC5" w:rsidRPr="00BA21F2" w:rsidRDefault="00BF4FC5">
      <w:pPr>
        <w:spacing w:line="360" w:lineRule="exact"/>
        <w:ind w:firstLineChars="200" w:firstLine="420"/>
        <w:rPr>
          <w:rFonts w:hint="eastAsia"/>
          <w:szCs w:val="21"/>
        </w:rPr>
      </w:pPr>
      <w:r w:rsidRPr="00BA21F2">
        <w:rPr>
          <w:rFonts w:hint="eastAsia"/>
          <w:szCs w:val="21"/>
        </w:rPr>
        <w:t>4</w:t>
      </w:r>
      <w:r w:rsidRPr="00BA21F2">
        <w:rPr>
          <w:rFonts w:hint="eastAsia"/>
          <w:szCs w:val="21"/>
        </w:rPr>
        <w:t>、因不可抗力造成承包人不能履行义务的，我方不承担保证责任。</w:t>
      </w:r>
    </w:p>
    <w:p w:rsidR="00BF4FC5" w:rsidRPr="00BA21F2" w:rsidRDefault="00BF4FC5">
      <w:pPr>
        <w:spacing w:line="360" w:lineRule="exact"/>
        <w:ind w:firstLineChars="200" w:firstLine="420"/>
        <w:rPr>
          <w:rFonts w:hint="eastAsia"/>
          <w:szCs w:val="21"/>
        </w:rPr>
      </w:pPr>
      <w:r w:rsidRPr="00BA21F2">
        <w:rPr>
          <w:rFonts w:hint="eastAsia"/>
          <w:szCs w:val="21"/>
        </w:rPr>
        <w:t>七、争议的解决</w:t>
      </w:r>
    </w:p>
    <w:p w:rsidR="00BF4FC5" w:rsidRPr="00BA21F2" w:rsidRDefault="00BF4FC5">
      <w:pPr>
        <w:spacing w:line="360" w:lineRule="exact"/>
        <w:ind w:firstLineChars="200" w:firstLine="420"/>
        <w:rPr>
          <w:rFonts w:hint="eastAsia"/>
          <w:szCs w:val="21"/>
        </w:rPr>
      </w:pPr>
      <w:r w:rsidRPr="00BA21F2">
        <w:rPr>
          <w:rFonts w:hint="eastAsia"/>
          <w:szCs w:val="21"/>
        </w:rPr>
        <w:t>因本保函发生的纠纷，由贵我双方协商解决，协商不成的，任何一方均可提请</w:t>
      </w:r>
      <w:r w:rsidRPr="00BA21F2">
        <w:rPr>
          <w:rFonts w:hint="eastAsia"/>
          <w:szCs w:val="21"/>
          <w:u w:val="single"/>
        </w:rPr>
        <w:t xml:space="preserve">       </w:t>
      </w:r>
      <w:r w:rsidRPr="00BA21F2">
        <w:rPr>
          <w:rFonts w:hint="eastAsia"/>
          <w:szCs w:val="21"/>
        </w:rPr>
        <w:t>仲裁委员会仲裁。</w:t>
      </w:r>
    </w:p>
    <w:p w:rsidR="00BF4FC5" w:rsidRPr="00BA21F2" w:rsidRDefault="00BF4FC5">
      <w:pPr>
        <w:spacing w:line="360" w:lineRule="exact"/>
        <w:ind w:firstLineChars="200" w:firstLine="420"/>
        <w:rPr>
          <w:rFonts w:hint="eastAsia"/>
          <w:szCs w:val="21"/>
        </w:rPr>
      </w:pPr>
      <w:r w:rsidRPr="00BA21F2">
        <w:rPr>
          <w:rFonts w:hint="eastAsia"/>
          <w:szCs w:val="21"/>
        </w:rPr>
        <w:t>八、保函的生效</w:t>
      </w:r>
    </w:p>
    <w:p w:rsidR="00BF4FC5" w:rsidRPr="00BA21F2" w:rsidRDefault="00BF4FC5">
      <w:pPr>
        <w:spacing w:line="360" w:lineRule="exact"/>
        <w:ind w:firstLineChars="200" w:firstLine="420"/>
        <w:rPr>
          <w:rFonts w:hint="eastAsia"/>
          <w:szCs w:val="21"/>
        </w:rPr>
      </w:pPr>
      <w:r w:rsidRPr="00BA21F2">
        <w:rPr>
          <w:rFonts w:hint="eastAsia"/>
          <w:szCs w:val="21"/>
        </w:rPr>
        <w:t>本保函自我方法定代表人</w:t>
      </w:r>
      <w:r w:rsidRPr="00BA21F2">
        <w:rPr>
          <w:rFonts w:hint="eastAsia"/>
          <w:szCs w:val="21"/>
        </w:rPr>
        <w:t>(</w:t>
      </w:r>
      <w:r w:rsidRPr="00BA21F2">
        <w:rPr>
          <w:rFonts w:hint="eastAsia"/>
          <w:szCs w:val="21"/>
        </w:rPr>
        <w:t>或其授权代理人</w:t>
      </w:r>
      <w:r w:rsidRPr="00BA21F2">
        <w:rPr>
          <w:rFonts w:hint="eastAsia"/>
          <w:szCs w:val="21"/>
        </w:rPr>
        <w:t>)</w:t>
      </w:r>
      <w:r w:rsidRPr="00BA21F2">
        <w:rPr>
          <w:rFonts w:hint="eastAsia"/>
          <w:szCs w:val="21"/>
        </w:rPr>
        <w:t>签字或加盖公章并交付你方之日起生效。</w:t>
      </w:r>
    </w:p>
    <w:p w:rsidR="00BF4FC5" w:rsidRPr="00BA21F2" w:rsidRDefault="00BF4FC5">
      <w:pPr>
        <w:spacing w:line="360" w:lineRule="exact"/>
        <w:ind w:firstLineChars="200" w:firstLine="420"/>
        <w:rPr>
          <w:rFonts w:hint="eastAsia"/>
          <w:szCs w:val="21"/>
        </w:rPr>
      </w:pPr>
      <w:r w:rsidRPr="00BA21F2">
        <w:rPr>
          <w:rFonts w:hint="eastAsia"/>
          <w:szCs w:val="21"/>
        </w:rPr>
        <w:t>本条所称交付是指：</w:t>
      </w:r>
      <w:r w:rsidRPr="00BA21F2">
        <w:rPr>
          <w:rFonts w:hint="eastAsia"/>
          <w:szCs w:val="21"/>
          <w:u w:val="single"/>
        </w:rPr>
        <w:t xml:space="preserve">                                                        </w:t>
      </w:r>
      <w:r w:rsidRPr="00BA21F2">
        <w:rPr>
          <w:rFonts w:hint="eastAsia"/>
          <w:szCs w:val="21"/>
        </w:rPr>
        <w:t>。</w:t>
      </w:r>
    </w:p>
    <w:p w:rsidR="00BF4FC5" w:rsidRPr="00BA21F2" w:rsidRDefault="00BF4FC5">
      <w:pPr>
        <w:spacing w:line="360" w:lineRule="exact"/>
        <w:ind w:firstLineChars="200" w:firstLine="420"/>
        <w:rPr>
          <w:rFonts w:hint="eastAsia"/>
          <w:szCs w:val="21"/>
        </w:rPr>
      </w:pPr>
    </w:p>
    <w:p w:rsidR="00BF4FC5" w:rsidRPr="00BA21F2" w:rsidRDefault="00BF4FC5">
      <w:pPr>
        <w:spacing w:line="360" w:lineRule="exact"/>
        <w:ind w:firstLineChars="1371" w:firstLine="2879"/>
        <w:rPr>
          <w:rFonts w:hint="eastAsia"/>
          <w:szCs w:val="21"/>
        </w:rPr>
      </w:pPr>
      <w:r w:rsidRPr="00BA21F2">
        <w:rPr>
          <w:rFonts w:hint="eastAsia"/>
          <w:szCs w:val="21"/>
        </w:rPr>
        <w:t>担保人：</w:t>
      </w:r>
      <w:r w:rsidRPr="00BA21F2">
        <w:rPr>
          <w:rFonts w:hint="eastAsia"/>
          <w:szCs w:val="21"/>
          <w:u w:val="single"/>
        </w:rPr>
        <w:t xml:space="preserve">                                 </w:t>
      </w:r>
      <w:r w:rsidRPr="00BA21F2">
        <w:rPr>
          <w:rFonts w:hint="eastAsia"/>
          <w:szCs w:val="21"/>
        </w:rPr>
        <w:t xml:space="preserve"> (</w:t>
      </w:r>
      <w:r w:rsidRPr="00BA21F2">
        <w:rPr>
          <w:rFonts w:hint="eastAsia"/>
          <w:szCs w:val="21"/>
        </w:rPr>
        <w:t>盖单位章</w:t>
      </w:r>
      <w:r w:rsidRPr="00BA21F2">
        <w:rPr>
          <w:rFonts w:hint="eastAsia"/>
          <w:szCs w:val="21"/>
        </w:rPr>
        <w:t>)</w:t>
      </w:r>
    </w:p>
    <w:p w:rsidR="00BF4FC5" w:rsidRPr="00BA21F2" w:rsidRDefault="00BF4FC5">
      <w:pPr>
        <w:spacing w:line="360" w:lineRule="exact"/>
        <w:ind w:firstLineChars="1371" w:firstLine="2879"/>
        <w:rPr>
          <w:rFonts w:hint="eastAsia"/>
          <w:szCs w:val="21"/>
        </w:rPr>
      </w:pPr>
      <w:r w:rsidRPr="00BA21F2">
        <w:rPr>
          <w:rFonts w:hint="eastAsia"/>
          <w:szCs w:val="21"/>
        </w:rPr>
        <w:t>法定代表人或其委托代理人：</w:t>
      </w:r>
      <w:r w:rsidRPr="00BA21F2">
        <w:rPr>
          <w:rFonts w:hint="eastAsia"/>
          <w:szCs w:val="21"/>
          <w:u w:val="single"/>
        </w:rPr>
        <w:t xml:space="preserve">                    </w:t>
      </w:r>
      <w:r w:rsidRPr="00BA21F2">
        <w:rPr>
          <w:rFonts w:hint="eastAsia"/>
          <w:szCs w:val="21"/>
        </w:rPr>
        <w:t>(</w:t>
      </w:r>
      <w:r w:rsidRPr="00BA21F2">
        <w:rPr>
          <w:rFonts w:hint="eastAsia"/>
          <w:szCs w:val="21"/>
        </w:rPr>
        <w:t>签字</w:t>
      </w:r>
      <w:r w:rsidRPr="00BA21F2">
        <w:rPr>
          <w:rFonts w:hint="eastAsia"/>
          <w:szCs w:val="21"/>
        </w:rPr>
        <w:t>)</w:t>
      </w:r>
    </w:p>
    <w:p w:rsidR="00BF4FC5" w:rsidRPr="00BA21F2" w:rsidRDefault="00BF4FC5">
      <w:pPr>
        <w:spacing w:line="360" w:lineRule="exact"/>
        <w:ind w:firstLineChars="1371" w:firstLine="2879"/>
        <w:rPr>
          <w:rFonts w:hint="eastAsia"/>
          <w:szCs w:val="21"/>
        </w:rPr>
      </w:pPr>
      <w:r w:rsidRPr="00BA21F2">
        <w:rPr>
          <w:rFonts w:hint="eastAsia"/>
          <w:szCs w:val="21"/>
        </w:rPr>
        <w:t>地</w:t>
      </w:r>
      <w:r w:rsidRPr="00BA21F2">
        <w:rPr>
          <w:rFonts w:hint="eastAsia"/>
          <w:szCs w:val="21"/>
        </w:rPr>
        <w:t xml:space="preserve">    </w:t>
      </w:r>
      <w:r w:rsidRPr="00BA21F2">
        <w:rPr>
          <w:rFonts w:hint="eastAsia"/>
          <w:szCs w:val="21"/>
        </w:rPr>
        <w:t>址：</w:t>
      </w:r>
      <w:r w:rsidRPr="00BA21F2">
        <w:rPr>
          <w:rFonts w:hint="eastAsia"/>
          <w:szCs w:val="21"/>
          <w:u w:val="single"/>
        </w:rPr>
        <w:t xml:space="preserve">                                      </w:t>
      </w:r>
    </w:p>
    <w:p w:rsidR="00BF4FC5" w:rsidRPr="00BA21F2" w:rsidRDefault="00BF4FC5">
      <w:pPr>
        <w:spacing w:line="360" w:lineRule="exact"/>
        <w:ind w:firstLineChars="1371" w:firstLine="2879"/>
        <w:rPr>
          <w:rFonts w:hint="eastAsia"/>
          <w:szCs w:val="21"/>
          <w:u w:val="single"/>
        </w:rPr>
      </w:pPr>
      <w:r w:rsidRPr="00BA21F2">
        <w:rPr>
          <w:rFonts w:hint="eastAsia"/>
          <w:szCs w:val="21"/>
        </w:rPr>
        <w:t>邮政编码：</w:t>
      </w:r>
      <w:r w:rsidRPr="00BA21F2">
        <w:rPr>
          <w:rFonts w:hint="eastAsia"/>
          <w:szCs w:val="21"/>
          <w:u w:val="single"/>
        </w:rPr>
        <w:t xml:space="preserve">                                      </w:t>
      </w:r>
    </w:p>
    <w:p w:rsidR="00BF4FC5" w:rsidRPr="00BA21F2" w:rsidRDefault="00BF4FC5">
      <w:pPr>
        <w:spacing w:line="360" w:lineRule="exact"/>
        <w:ind w:firstLineChars="1371" w:firstLine="2879"/>
        <w:rPr>
          <w:rFonts w:hint="eastAsia"/>
          <w:szCs w:val="21"/>
        </w:rPr>
      </w:pPr>
      <w:r w:rsidRPr="00BA21F2">
        <w:rPr>
          <w:rFonts w:hint="eastAsia"/>
          <w:szCs w:val="21"/>
        </w:rPr>
        <w:t>电</w:t>
      </w:r>
      <w:r w:rsidRPr="00BA21F2">
        <w:rPr>
          <w:rFonts w:hint="eastAsia"/>
          <w:szCs w:val="21"/>
        </w:rPr>
        <w:t xml:space="preserve">    </w:t>
      </w:r>
      <w:r w:rsidRPr="00BA21F2">
        <w:rPr>
          <w:rFonts w:hint="eastAsia"/>
          <w:szCs w:val="21"/>
        </w:rPr>
        <w:t>话：</w:t>
      </w:r>
      <w:r w:rsidRPr="00BA21F2">
        <w:rPr>
          <w:rFonts w:hint="eastAsia"/>
          <w:szCs w:val="21"/>
          <w:u w:val="single"/>
        </w:rPr>
        <w:t xml:space="preserve">                                      </w:t>
      </w:r>
    </w:p>
    <w:p w:rsidR="00BF4FC5" w:rsidRPr="00BA21F2" w:rsidRDefault="00BF4FC5">
      <w:pPr>
        <w:spacing w:line="360" w:lineRule="exact"/>
        <w:ind w:firstLineChars="1371" w:firstLine="2879"/>
        <w:rPr>
          <w:rFonts w:hint="eastAsia"/>
          <w:szCs w:val="21"/>
        </w:rPr>
      </w:pPr>
      <w:r w:rsidRPr="00BA21F2">
        <w:rPr>
          <w:rFonts w:hint="eastAsia"/>
          <w:szCs w:val="21"/>
        </w:rPr>
        <w:t>传</w:t>
      </w:r>
      <w:r w:rsidRPr="00BA21F2">
        <w:rPr>
          <w:rFonts w:hint="eastAsia"/>
          <w:szCs w:val="21"/>
        </w:rPr>
        <w:t xml:space="preserve">    </w:t>
      </w:r>
      <w:r w:rsidRPr="00BA21F2">
        <w:rPr>
          <w:rFonts w:hint="eastAsia"/>
          <w:szCs w:val="21"/>
        </w:rPr>
        <w:t>真：</w:t>
      </w:r>
      <w:r w:rsidRPr="00BA21F2">
        <w:rPr>
          <w:rFonts w:hint="eastAsia"/>
          <w:szCs w:val="21"/>
          <w:u w:val="single"/>
        </w:rPr>
        <w:t xml:space="preserve">                                      </w:t>
      </w:r>
    </w:p>
    <w:p w:rsidR="00BF4FC5" w:rsidRPr="00BA21F2" w:rsidRDefault="00BF4FC5" w:rsidP="00001891">
      <w:pPr>
        <w:spacing w:line="600" w:lineRule="exact"/>
        <w:ind w:firstLineChars="2028" w:firstLine="4259"/>
        <w:jc w:val="center"/>
        <w:rPr>
          <w:rFonts w:hint="eastAsia"/>
          <w:szCs w:val="21"/>
        </w:rPr>
      </w:pPr>
      <w:bookmarkStart w:id="424" w:name="_Toc471863698"/>
      <w:r w:rsidRPr="00BA21F2">
        <w:rPr>
          <w:rFonts w:hint="eastAsia"/>
          <w:szCs w:val="21"/>
        </w:rPr>
        <w:t>年</w:t>
      </w:r>
      <w:r w:rsidRPr="00BA21F2">
        <w:rPr>
          <w:rFonts w:hint="eastAsia"/>
          <w:szCs w:val="21"/>
          <w:u w:val="single"/>
        </w:rPr>
        <w:t xml:space="preserve">     </w:t>
      </w:r>
      <w:r w:rsidRPr="00BA21F2">
        <w:rPr>
          <w:rFonts w:hint="eastAsia"/>
          <w:szCs w:val="21"/>
        </w:rPr>
        <w:t>月</w:t>
      </w:r>
      <w:r w:rsidRPr="00BA21F2">
        <w:rPr>
          <w:rFonts w:hint="eastAsia"/>
          <w:szCs w:val="21"/>
          <w:u w:val="single"/>
        </w:rPr>
        <w:t xml:space="preserve">     </w:t>
      </w:r>
      <w:r w:rsidRPr="00BA21F2">
        <w:rPr>
          <w:rFonts w:hint="eastAsia"/>
          <w:szCs w:val="21"/>
        </w:rPr>
        <w:t>日</w:t>
      </w:r>
      <w:bookmarkEnd w:id="424"/>
    </w:p>
    <w:p w:rsidR="00BF4FC5" w:rsidRPr="00BA21F2" w:rsidRDefault="00BF4FC5">
      <w:pPr>
        <w:spacing w:line="600" w:lineRule="exact"/>
        <w:jc w:val="center"/>
        <w:outlineLvl w:val="1"/>
        <w:rPr>
          <w:rFonts w:hint="eastAsia"/>
          <w:b/>
          <w:bCs/>
          <w:sz w:val="32"/>
          <w:szCs w:val="32"/>
        </w:rPr>
      </w:pPr>
      <w:r w:rsidRPr="00BA21F2">
        <w:rPr>
          <w:szCs w:val="21"/>
        </w:rPr>
        <w:br w:type="page"/>
      </w:r>
      <w:bookmarkStart w:id="425" w:name="_Toc471863699"/>
      <w:bookmarkEnd w:id="244"/>
      <w:bookmarkEnd w:id="245"/>
      <w:bookmarkEnd w:id="249"/>
      <w:r w:rsidRPr="00BA21F2">
        <w:rPr>
          <w:rFonts w:hint="eastAsia"/>
          <w:b/>
          <w:bCs/>
          <w:sz w:val="32"/>
          <w:szCs w:val="32"/>
        </w:rPr>
        <w:lastRenderedPageBreak/>
        <w:t>附件四：工程质量保修书</w:t>
      </w:r>
      <w:bookmarkEnd w:id="425"/>
    </w:p>
    <w:p w:rsidR="00BF4FC5" w:rsidRPr="00BA21F2" w:rsidRDefault="00BF4FC5">
      <w:pPr>
        <w:spacing w:beforeLines="50" w:afterLines="50" w:line="440" w:lineRule="exact"/>
        <w:jc w:val="center"/>
        <w:rPr>
          <w:rFonts w:ascii="宋体" w:hAnsi="宋体"/>
          <w:sz w:val="32"/>
          <w:szCs w:val="32"/>
        </w:rPr>
      </w:pPr>
      <w:r w:rsidRPr="00BA21F2">
        <w:rPr>
          <w:rFonts w:ascii="宋体" w:hAnsi="宋体"/>
          <w:sz w:val="32"/>
          <w:szCs w:val="32"/>
        </w:rPr>
        <w:t>工程质量保修书</w:t>
      </w:r>
    </w:p>
    <w:p w:rsidR="00BF4FC5" w:rsidRPr="00BA21F2" w:rsidRDefault="00BF4FC5">
      <w:pPr>
        <w:spacing w:line="440" w:lineRule="exact"/>
        <w:ind w:firstLineChars="200" w:firstLine="420"/>
        <w:rPr>
          <w:rFonts w:ascii="宋体" w:hAnsi="宋体"/>
          <w:szCs w:val="21"/>
        </w:rPr>
      </w:pPr>
      <w:r w:rsidRPr="00BA21F2">
        <w:rPr>
          <w:rFonts w:ascii="宋体" w:hAnsi="宋体" w:hint="eastAsia"/>
          <w:szCs w:val="21"/>
        </w:rPr>
        <w:t>发包人</w:t>
      </w:r>
      <w:r w:rsidRPr="00BA21F2">
        <w:rPr>
          <w:rFonts w:ascii="宋体" w:hAnsi="宋体"/>
          <w:szCs w:val="21"/>
        </w:rPr>
        <w:t>（全称）：</w:t>
      </w:r>
      <w:r w:rsidRPr="00BA21F2">
        <w:rPr>
          <w:rFonts w:ascii="宋体" w:hAnsi="宋体"/>
          <w:szCs w:val="21"/>
          <w:u w:val="single"/>
        </w:rPr>
        <w:t xml:space="preserve">    </w:t>
      </w:r>
      <w:r w:rsidRPr="00BA21F2">
        <w:rPr>
          <w:rFonts w:ascii="宋体" w:hAnsi="宋体" w:hint="eastAsia"/>
          <w:szCs w:val="21"/>
          <w:u w:val="single"/>
        </w:rPr>
        <w:t xml:space="preserve"> </w:t>
      </w:r>
      <w:r w:rsidRPr="00BA21F2">
        <w:rPr>
          <w:rFonts w:ascii="宋体" w:hAnsi="宋体"/>
          <w:szCs w:val="21"/>
          <w:u w:val="single"/>
        </w:rPr>
        <w:t xml:space="preserve">                            </w:t>
      </w:r>
      <w:r w:rsidRPr="00BA21F2">
        <w:rPr>
          <w:rFonts w:ascii="宋体" w:hAnsi="宋体"/>
          <w:szCs w:val="21"/>
        </w:rPr>
        <w:t xml:space="preserve"> </w:t>
      </w:r>
    </w:p>
    <w:p w:rsidR="00BF4FC5" w:rsidRPr="00BA21F2" w:rsidRDefault="00BF4FC5">
      <w:pPr>
        <w:spacing w:line="440" w:lineRule="exact"/>
        <w:ind w:firstLine="420"/>
        <w:rPr>
          <w:rFonts w:ascii="宋体" w:hAnsi="宋体"/>
          <w:szCs w:val="21"/>
          <w:u w:val="single"/>
        </w:rPr>
      </w:pPr>
      <w:r w:rsidRPr="00BA21F2">
        <w:rPr>
          <w:rFonts w:ascii="宋体" w:hAnsi="宋体"/>
          <w:szCs w:val="21"/>
        </w:rPr>
        <w:t>承包人（全称）：</w:t>
      </w:r>
      <w:r w:rsidRPr="00BA21F2">
        <w:rPr>
          <w:rFonts w:ascii="宋体" w:hAnsi="宋体"/>
          <w:szCs w:val="21"/>
          <w:u w:val="single"/>
        </w:rPr>
        <w:t xml:space="preserve">    </w:t>
      </w:r>
      <w:r w:rsidRPr="00BA21F2">
        <w:rPr>
          <w:rFonts w:ascii="宋体" w:hAnsi="宋体" w:hint="eastAsia"/>
          <w:szCs w:val="21"/>
          <w:u w:val="single"/>
        </w:rPr>
        <w:t xml:space="preserve"> </w:t>
      </w:r>
      <w:r w:rsidRPr="00BA21F2">
        <w:rPr>
          <w:rFonts w:ascii="宋体" w:hAnsi="宋体"/>
          <w:szCs w:val="21"/>
          <w:u w:val="single"/>
        </w:rPr>
        <w:t xml:space="preserve">  </w:t>
      </w:r>
      <w:r w:rsidRPr="00BA21F2">
        <w:rPr>
          <w:rFonts w:ascii="宋体" w:hAnsi="宋体" w:hint="eastAsia"/>
          <w:szCs w:val="21"/>
          <w:u w:val="single"/>
        </w:rPr>
        <w:t xml:space="preserve">    </w:t>
      </w:r>
      <w:r w:rsidRPr="00BA21F2">
        <w:rPr>
          <w:rFonts w:ascii="宋体" w:hAnsi="宋体"/>
          <w:szCs w:val="21"/>
          <w:u w:val="single"/>
        </w:rPr>
        <w:t xml:space="preserve">       </w:t>
      </w:r>
      <w:r w:rsidRPr="00BA21F2">
        <w:rPr>
          <w:rFonts w:ascii="宋体" w:hAnsi="宋体" w:hint="eastAsia"/>
          <w:szCs w:val="21"/>
          <w:u w:val="single"/>
        </w:rPr>
        <w:t xml:space="preserve">         </w:t>
      </w:r>
      <w:r w:rsidRPr="00BA21F2">
        <w:rPr>
          <w:rFonts w:ascii="宋体" w:hAnsi="宋体"/>
          <w:szCs w:val="21"/>
          <w:u w:val="single"/>
        </w:rPr>
        <w:t xml:space="preserve">     </w:t>
      </w:r>
    </w:p>
    <w:p w:rsidR="00BF4FC5" w:rsidRPr="00BA21F2" w:rsidRDefault="00BF4FC5">
      <w:pPr>
        <w:spacing w:line="440" w:lineRule="exact"/>
        <w:ind w:firstLine="420"/>
        <w:rPr>
          <w:rFonts w:ascii="宋体" w:hAnsi="宋体" w:hint="eastAsia"/>
          <w:b/>
          <w:szCs w:val="21"/>
          <w:u w:val="single"/>
        </w:rPr>
      </w:pPr>
      <w:r w:rsidRPr="00BA21F2">
        <w:rPr>
          <w:rFonts w:ascii="宋体" w:hAnsi="宋体" w:hint="eastAsia"/>
          <w:szCs w:val="21"/>
        </w:rPr>
        <w:t>建设单位</w:t>
      </w:r>
      <w:r w:rsidRPr="00BA21F2">
        <w:rPr>
          <w:rFonts w:ascii="宋体" w:hAnsi="宋体"/>
          <w:szCs w:val="21"/>
        </w:rPr>
        <w:t>（全称）</w:t>
      </w:r>
      <w:r w:rsidRPr="00BA21F2">
        <w:rPr>
          <w:rFonts w:ascii="宋体" w:hAnsi="宋体" w:hint="eastAsia"/>
          <w:szCs w:val="21"/>
        </w:rPr>
        <w:t>：</w:t>
      </w:r>
      <w:r w:rsidRPr="00BA21F2">
        <w:rPr>
          <w:rFonts w:ascii="宋体" w:hAnsi="宋体" w:hint="eastAsia"/>
          <w:b/>
          <w:szCs w:val="21"/>
          <w:u w:val="single"/>
        </w:rPr>
        <w:t xml:space="preserve">                              </w:t>
      </w:r>
    </w:p>
    <w:p w:rsidR="00BF4FC5" w:rsidRPr="00BA21F2" w:rsidRDefault="00BF4FC5">
      <w:pPr>
        <w:spacing w:line="440" w:lineRule="exact"/>
        <w:rPr>
          <w:rFonts w:ascii="宋体" w:hAnsi="宋体"/>
          <w:szCs w:val="21"/>
        </w:rPr>
      </w:pPr>
    </w:p>
    <w:p w:rsidR="00BF4FC5" w:rsidRPr="00BA21F2" w:rsidRDefault="00BF4FC5">
      <w:pPr>
        <w:spacing w:line="360" w:lineRule="auto"/>
        <w:rPr>
          <w:rFonts w:ascii="宋体" w:hAnsi="宋体"/>
          <w:szCs w:val="21"/>
        </w:rPr>
      </w:pPr>
      <w:r w:rsidRPr="00BA21F2">
        <w:rPr>
          <w:rFonts w:ascii="宋体" w:hAnsi="宋体"/>
          <w:szCs w:val="21"/>
        </w:rPr>
        <w:t xml:space="preserve">　　发包人和承包人根据《中华人民共和国建筑法》和《建设工程质量管理条例》，经协商一致就</w:t>
      </w:r>
      <w:r w:rsidRPr="00BA21F2">
        <w:rPr>
          <w:rFonts w:ascii="宋体" w:hAnsi="宋体" w:hint="eastAsia"/>
          <w:szCs w:val="21"/>
          <w:u w:val="single"/>
        </w:rPr>
        <w:t>绍兴高新区信息经济创业综合园提升改造工程EPC总承包</w:t>
      </w:r>
      <w:r w:rsidRPr="00BA21F2">
        <w:rPr>
          <w:rFonts w:ascii="宋体" w:hAnsi="宋体"/>
          <w:szCs w:val="21"/>
        </w:rPr>
        <w:t>（工程全称）签订工程质量保修书。</w:t>
      </w:r>
    </w:p>
    <w:p w:rsidR="00BF4FC5" w:rsidRPr="00BA21F2" w:rsidRDefault="00BF4FC5">
      <w:pPr>
        <w:spacing w:line="360" w:lineRule="auto"/>
        <w:rPr>
          <w:rFonts w:ascii="宋体" w:hAnsi="宋体"/>
          <w:szCs w:val="21"/>
        </w:rPr>
      </w:pPr>
      <w:r w:rsidRPr="00BA21F2">
        <w:rPr>
          <w:rFonts w:ascii="宋体" w:hAnsi="宋体"/>
          <w:szCs w:val="21"/>
        </w:rPr>
        <w:t xml:space="preserve">　　一、工程质量保修范围和内容</w:t>
      </w:r>
    </w:p>
    <w:p w:rsidR="00BF4FC5" w:rsidRPr="00BA21F2" w:rsidRDefault="00BF4FC5">
      <w:pPr>
        <w:spacing w:line="360" w:lineRule="auto"/>
        <w:rPr>
          <w:rFonts w:ascii="宋体" w:hAnsi="宋体"/>
          <w:szCs w:val="21"/>
        </w:rPr>
      </w:pPr>
      <w:r w:rsidRPr="00BA21F2">
        <w:rPr>
          <w:rFonts w:ascii="宋体" w:hAnsi="宋体"/>
          <w:szCs w:val="21"/>
        </w:rPr>
        <w:t xml:space="preserve">　　承包人在质量保修期内，按照有关法律规定和合同约定，承担工程质量保修责任。</w:t>
      </w:r>
    </w:p>
    <w:p w:rsidR="00BF4FC5" w:rsidRPr="00BA21F2" w:rsidRDefault="00BF4FC5">
      <w:pPr>
        <w:spacing w:line="360" w:lineRule="auto"/>
        <w:rPr>
          <w:rFonts w:ascii="宋体" w:hAnsi="宋体"/>
          <w:szCs w:val="21"/>
        </w:rPr>
      </w:pPr>
      <w:r w:rsidRPr="00BA21F2">
        <w:rPr>
          <w:rFonts w:ascii="宋体" w:hAnsi="宋体"/>
          <w:szCs w:val="21"/>
        </w:rPr>
        <w:t xml:space="preserve">　　质量保修范围包括地基基础工程、主体结构工程，</w:t>
      </w:r>
      <w:r w:rsidRPr="00BA21F2">
        <w:rPr>
          <w:rFonts w:ascii="宋体" w:hAnsi="宋体" w:hint="eastAsia"/>
          <w:szCs w:val="21"/>
        </w:rPr>
        <w:t>屋面、</w:t>
      </w:r>
      <w:r w:rsidRPr="00BA21F2">
        <w:rPr>
          <w:rFonts w:ascii="宋体" w:hAnsi="宋体"/>
          <w:szCs w:val="21"/>
        </w:rPr>
        <w:t>有防水要求的卫生间、房间和外墙面的防渗漏，供热与供冷系统，电气管线、给排水管道、设备安装和装修工程，以及双方约定的其他项目。具体保修的内容，</w:t>
      </w:r>
      <w:r w:rsidRPr="00BA21F2">
        <w:rPr>
          <w:rFonts w:ascii="宋体" w:hAnsi="宋体" w:hint="eastAsia"/>
          <w:szCs w:val="21"/>
        </w:rPr>
        <w:t>双</w:t>
      </w:r>
      <w:r w:rsidRPr="00BA21F2">
        <w:rPr>
          <w:rFonts w:ascii="宋体" w:hAnsi="宋体"/>
          <w:szCs w:val="21"/>
        </w:rPr>
        <w:t>方约定如下：</w:t>
      </w:r>
      <w:r w:rsidRPr="00BA21F2">
        <w:rPr>
          <w:rFonts w:ascii="宋体" w:hAnsi="宋体" w:hint="eastAsia"/>
          <w:szCs w:val="21"/>
          <w:u w:val="single"/>
        </w:rPr>
        <w:t xml:space="preserve">本协议书承包范围内的全部工作内容  </w:t>
      </w:r>
      <w:r w:rsidRPr="00BA21F2">
        <w:rPr>
          <w:rFonts w:ascii="宋体" w:hAnsi="宋体"/>
          <w:szCs w:val="21"/>
        </w:rPr>
        <w:t>。</w:t>
      </w:r>
    </w:p>
    <w:p w:rsidR="00BF4FC5" w:rsidRPr="00BA21F2" w:rsidRDefault="00BF4FC5">
      <w:pPr>
        <w:spacing w:line="360" w:lineRule="auto"/>
        <w:rPr>
          <w:rFonts w:ascii="宋体" w:hAnsi="宋体"/>
          <w:szCs w:val="21"/>
        </w:rPr>
      </w:pPr>
      <w:r w:rsidRPr="00BA21F2">
        <w:rPr>
          <w:rFonts w:ascii="宋体" w:hAnsi="宋体"/>
          <w:b/>
          <w:szCs w:val="21"/>
        </w:rPr>
        <w:t xml:space="preserve">　　</w:t>
      </w:r>
      <w:r w:rsidRPr="00BA21F2">
        <w:rPr>
          <w:rFonts w:ascii="宋体" w:hAnsi="宋体"/>
          <w:szCs w:val="21"/>
        </w:rPr>
        <w:t>二、质量保修期</w:t>
      </w:r>
    </w:p>
    <w:p w:rsidR="00BF4FC5" w:rsidRPr="00BA21F2" w:rsidRDefault="00BF4FC5">
      <w:pPr>
        <w:spacing w:line="360" w:lineRule="auto"/>
        <w:ind w:firstLineChars="200" w:firstLine="420"/>
        <w:rPr>
          <w:rFonts w:ascii="宋体" w:hAnsi="宋体"/>
          <w:szCs w:val="21"/>
        </w:rPr>
      </w:pPr>
      <w:r w:rsidRPr="00BA21F2">
        <w:rPr>
          <w:rFonts w:ascii="宋体" w:hAnsi="宋体"/>
          <w:szCs w:val="21"/>
        </w:rPr>
        <w:t>根据《建设工程质量管理条例》及有关规定，工程的质量保修期如下：</w:t>
      </w:r>
    </w:p>
    <w:p w:rsidR="00BF4FC5" w:rsidRPr="00BA21F2" w:rsidRDefault="00BF4FC5">
      <w:pPr>
        <w:ind w:firstLineChars="200" w:firstLine="420"/>
        <w:rPr>
          <w:rFonts w:ascii="宋体" w:hAnsi="宋体" w:hint="eastAsia"/>
          <w:szCs w:val="21"/>
        </w:rPr>
      </w:pPr>
      <w:r w:rsidRPr="00BA21F2">
        <w:rPr>
          <w:rFonts w:ascii="宋体" w:hAnsi="宋体" w:hint="eastAsia"/>
          <w:szCs w:val="21"/>
        </w:rPr>
        <w:t>1．地基基础工程和主体结构工程为设计文件规定的工程合理使用年限；</w:t>
      </w:r>
    </w:p>
    <w:p w:rsidR="00BF4FC5" w:rsidRPr="00BA21F2" w:rsidRDefault="00BF4FC5">
      <w:pPr>
        <w:spacing w:line="360" w:lineRule="auto"/>
        <w:ind w:firstLineChars="200" w:firstLine="420"/>
        <w:rPr>
          <w:rFonts w:ascii="宋体" w:hAnsi="宋体" w:hint="eastAsia"/>
          <w:szCs w:val="21"/>
        </w:rPr>
      </w:pPr>
      <w:r w:rsidRPr="00BA21F2">
        <w:rPr>
          <w:rFonts w:ascii="宋体" w:hAnsi="宋体" w:hint="eastAsia"/>
          <w:szCs w:val="21"/>
        </w:rPr>
        <w:t>2．屋面、</w:t>
      </w:r>
      <w:r w:rsidRPr="00BA21F2">
        <w:rPr>
          <w:rFonts w:ascii="宋体" w:hAnsi="宋体"/>
          <w:szCs w:val="21"/>
        </w:rPr>
        <w:t>有防水要求的卫生间、房间和外墙面的防渗</w:t>
      </w:r>
      <w:r w:rsidRPr="00BA21F2">
        <w:rPr>
          <w:rFonts w:ascii="宋体" w:hAnsi="宋体" w:hint="eastAsia"/>
          <w:szCs w:val="21"/>
        </w:rPr>
        <w:t>为</w:t>
      </w:r>
      <w:r w:rsidRPr="00BA21F2">
        <w:rPr>
          <w:rFonts w:ascii="宋体" w:hAnsi="宋体" w:hint="eastAsia"/>
          <w:szCs w:val="21"/>
          <w:u w:val="single"/>
        </w:rPr>
        <w:t xml:space="preserve">5 </w:t>
      </w:r>
      <w:r w:rsidRPr="00BA21F2">
        <w:rPr>
          <w:rFonts w:ascii="宋体" w:hAnsi="宋体"/>
          <w:szCs w:val="21"/>
        </w:rPr>
        <w:t>年；</w:t>
      </w:r>
    </w:p>
    <w:p w:rsidR="00BF4FC5" w:rsidRPr="00BA21F2" w:rsidRDefault="00BF4FC5">
      <w:pPr>
        <w:spacing w:line="360" w:lineRule="auto"/>
        <w:ind w:firstLineChars="200" w:firstLine="420"/>
        <w:rPr>
          <w:rFonts w:ascii="宋体" w:hAnsi="宋体" w:hint="eastAsia"/>
          <w:szCs w:val="21"/>
        </w:rPr>
      </w:pPr>
      <w:r w:rsidRPr="00BA21F2">
        <w:rPr>
          <w:rFonts w:ascii="宋体" w:hAnsi="宋体" w:hint="eastAsia"/>
          <w:szCs w:val="21"/>
        </w:rPr>
        <w:t>3．</w:t>
      </w:r>
      <w:r w:rsidRPr="00BA21F2">
        <w:rPr>
          <w:rFonts w:ascii="宋体" w:hAnsi="宋体"/>
          <w:szCs w:val="21"/>
        </w:rPr>
        <w:t>装修工程为</w:t>
      </w:r>
      <w:r w:rsidRPr="00BA21F2">
        <w:rPr>
          <w:rFonts w:ascii="宋体" w:hAnsi="宋体" w:hint="eastAsia"/>
          <w:szCs w:val="21"/>
          <w:u w:val="single"/>
        </w:rPr>
        <w:t xml:space="preserve"> 2 </w:t>
      </w:r>
      <w:r w:rsidRPr="00BA21F2">
        <w:rPr>
          <w:rFonts w:ascii="宋体" w:hAnsi="宋体"/>
          <w:szCs w:val="21"/>
        </w:rPr>
        <w:t>年；</w:t>
      </w:r>
    </w:p>
    <w:p w:rsidR="00BF4FC5" w:rsidRPr="00BA21F2" w:rsidRDefault="00BF4FC5">
      <w:pPr>
        <w:spacing w:line="360" w:lineRule="auto"/>
        <w:ind w:firstLineChars="200" w:firstLine="420"/>
        <w:rPr>
          <w:rFonts w:ascii="宋体" w:hAnsi="宋体" w:hint="eastAsia"/>
          <w:szCs w:val="21"/>
        </w:rPr>
      </w:pPr>
      <w:r w:rsidRPr="00BA21F2">
        <w:rPr>
          <w:rFonts w:ascii="宋体" w:hAnsi="宋体" w:hint="eastAsia"/>
          <w:szCs w:val="21"/>
        </w:rPr>
        <w:t>4．</w:t>
      </w:r>
      <w:r w:rsidRPr="00BA21F2">
        <w:rPr>
          <w:rFonts w:ascii="宋体" w:hAnsi="宋体"/>
          <w:szCs w:val="21"/>
        </w:rPr>
        <w:t>电气管线、给排水管道、设备安装工程为</w:t>
      </w:r>
      <w:r w:rsidRPr="00BA21F2">
        <w:rPr>
          <w:rFonts w:ascii="宋体" w:hAnsi="宋体" w:hint="eastAsia"/>
          <w:szCs w:val="21"/>
          <w:u w:val="single"/>
        </w:rPr>
        <w:t xml:space="preserve"> 2 </w:t>
      </w:r>
      <w:r w:rsidRPr="00BA21F2">
        <w:rPr>
          <w:rFonts w:ascii="宋体" w:hAnsi="宋体"/>
          <w:szCs w:val="21"/>
        </w:rPr>
        <w:t>年；</w:t>
      </w:r>
    </w:p>
    <w:p w:rsidR="00BF4FC5" w:rsidRPr="00BA21F2" w:rsidRDefault="00BF4FC5">
      <w:pPr>
        <w:spacing w:line="360" w:lineRule="auto"/>
        <w:ind w:firstLineChars="200" w:firstLine="420"/>
        <w:rPr>
          <w:rFonts w:ascii="宋体" w:hAnsi="宋体" w:hint="eastAsia"/>
          <w:szCs w:val="21"/>
        </w:rPr>
      </w:pPr>
      <w:r w:rsidRPr="00BA21F2">
        <w:rPr>
          <w:rFonts w:ascii="宋体" w:hAnsi="宋体" w:hint="eastAsia"/>
          <w:szCs w:val="21"/>
        </w:rPr>
        <w:t>5．</w:t>
      </w:r>
      <w:r w:rsidRPr="00BA21F2">
        <w:rPr>
          <w:rFonts w:ascii="宋体" w:hAnsi="宋体"/>
          <w:szCs w:val="21"/>
        </w:rPr>
        <w:t>供热与供冷系统为</w:t>
      </w:r>
      <w:r w:rsidRPr="00BA21F2">
        <w:rPr>
          <w:rFonts w:ascii="宋体" w:hAnsi="宋体" w:hint="eastAsia"/>
          <w:szCs w:val="21"/>
          <w:u w:val="single"/>
        </w:rPr>
        <w:t xml:space="preserve"> 2 </w:t>
      </w:r>
      <w:proofErr w:type="gramStart"/>
      <w:r w:rsidRPr="00BA21F2">
        <w:rPr>
          <w:rFonts w:ascii="宋体" w:hAnsi="宋体"/>
          <w:szCs w:val="21"/>
        </w:rPr>
        <w:t>个</w:t>
      </w:r>
      <w:proofErr w:type="gramEnd"/>
      <w:r w:rsidRPr="00BA21F2">
        <w:rPr>
          <w:rFonts w:ascii="宋体" w:hAnsi="宋体"/>
          <w:szCs w:val="21"/>
        </w:rPr>
        <w:t>采暖期、供冷期；</w:t>
      </w:r>
    </w:p>
    <w:p w:rsidR="00BF4FC5" w:rsidRPr="00BA21F2" w:rsidRDefault="00BF4FC5">
      <w:pPr>
        <w:spacing w:line="360" w:lineRule="auto"/>
        <w:ind w:firstLineChars="200" w:firstLine="420"/>
        <w:rPr>
          <w:rFonts w:ascii="宋体" w:hAnsi="宋体" w:hint="eastAsia"/>
          <w:szCs w:val="21"/>
        </w:rPr>
      </w:pPr>
      <w:r w:rsidRPr="00BA21F2">
        <w:rPr>
          <w:rFonts w:ascii="宋体" w:hAnsi="宋体" w:hint="eastAsia"/>
          <w:szCs w:val="21"/>
        </w:rPr>
        <w:t>6．</w:t>
      </w:r>
      <w:r w:rsidRPr="00BA21F2">
        <w:rPr>
          <w:rFonts w:ascii="宋体" w:hAnsi="宋体"/>
          <w:szCs w:val="21"/>
        </w:rPr>
        <w:t>住宅小区内的给排水设施、道路等配套工程为</w:t>
      </w:r>
      <w:r w:rsidRPr="00BA21F2">
        <w:rPr>
          <w:rFonts w:ascii="宋体" w:hAnsi="宋体" w:hint="eastAsia"/>
          <w:szCs w:val="21"/>
          <w:u w:val="single"/>
        </w:rPr>
        <w:t xml:space="preserve"> 2 </w:t>
      </w:r>
      <w:r w:rsidRPr="00BA21F2">
        <w:rPr>
          <w:rFonts w:ascii="宋体" w:hAnsi="宋体"/>
          <w:szCs w:val="21"/>
        </w:rPr>
        <w:t>年；</w:t>
      </w:r>
    </w:p>
    <w:p w:rsidR="00BF4FC5" w:rsidRPr="00BA21F2" w:rsidRDefault="00BF4FC5">
      <w:pPr>
        <w:spacing w:line="360" w:lineRule="auto"/>
        <w:ind w:firstLineChars="200" w:firstLine="420"/>
        <w:rPr>
          <w:rFonts w:ascii="宋体" w:hAnsi="宋体"/>
          <w:szCs w:val="21"/>
        </w:rPr>
      </w:pPr>
      <w:r w:rsidRPr="00BA21F2">
        <w:rPr>
          <w:rFonts w:ascii="宋体" w:hAnsi="宋体" w:hint="eastAsia"/>
          <w:szCs w:val="21"/>
        </w:rPr>
        <w:t>7．</w:t>
      </w:r>
      <w:r w:rsidRPr="00BA21F2">
        <w:rPr>
          <w:rFonts w:ascii="宋体" w:hAnsi="宋体"/>
          <w:szCs w:val="21"/>
        </w:rPr>
        <w:t>其他项目保修期限约定如下：《建设工程质量管理条例》</w:t>
      </w:r>
      <w:r w:rsidRPr="00BA21F2">
        <w:rPr>
          <w:rFonts w:ascii="宋体" w:hAnsi="宋体" w:hint="eastAsia"/>
          <w:szCs w:val="21"/>
        </w:rPr>
        <w:t>未明确保修期的，保修期按2年计。</w:t>
      </w:r>
    </w:p>
    <w:p w:rsidR="00BF4FC5" w:rsidRPr="00BA21F2" w:rsidRDefault="00BF4FC5">
      <w:pPr>
        <w:spacing w:line="360" w:lineRule="auto"/>
        <w:rPr>
          <w:rFonts w:ascii="宋体" w:hAnsi="宋体"/>
          <w:szCs w:val="21"/>
        </w:rPr>
      </w:pPr>
      <w:r w:rsidRPr="00BA21F2">
        <w:rPr>
          <w:rFonts w:ascii="宋体" w:hAnsi="宋体"/>
          <w:szCs w:val="21"/>
        </w:rPr>
        <w:t xml:space="preserve">　　质量保修期自工程竣工验收合格之日起计算。</w:t>
      </w:r>
    </w:p>
    <w:p w:rsidR="00BF4FC5" w:rsidRPr="00BA21F2" w:rsidRDefault="00BF4FC5">
      <w:pPr>
        <w:spacing w:line="360" w:lineRule="auto"/>
        <w:ind w:firstLineChars="200" w:firstLine="420"/>
        <w:rPr>
          <w:rFonts w:ascii="宋体" w:hAnsi="宋体"/>
          <w:szCs w:val="21"/>
        </w:rPr>
      </w:pPr>
      <w:r w:rsidRPr="00BA21F2">
        <w:rPr>
          <w:rFonts w:ascii="宋体" w:hAnsi="宋体"/>
          <w:szCs w:val="21"/>
        </w:rPr>
        <w:t>三、缺陷责任期</w:t>
      </w:r>
    </w:p>
    <w:p w:rsidR="00BF4FC5" w:rsidRPr="00BA21F2" w:rsidRDefault="00BF4FC5">
      <w:pPr>
        <w:spacing w:line="360" w:lineRule="auto"/>
        <w:ind w:firstLineChars="200" w:firstLine="420"/>
        <w:rPr>
          <w:rFonts w:ascii="宋体" w:hAnsi="宋体"/>
          <w:szCs w:val="21"/>
        </w:rPr>
      </w:pPr>
      <w:r w:rsidRPr="00BA21F2">
        <w:rPr>
          <w:rFonts w:ascii="宋体" w:hAnsi="宋体"/>
          <w:szCs w:val="21"/>
        </w:rPr>
        <w:t>工程缺陷责任期为</w:t>
      </w:r>
      <w:r w:rsidRPr="00BA21F2">
        <w:rPr>
          <w:rFonts w:ascii="宋体" w:hAnsi="宋体" w:hint="eastAsia"/>
          <w:szCs w:val="21"/>
          <w:u w:val="single"/>
        </w:rPr>
        <w:t xml:space="preserve"> 24 </w:t>
      </w:r>
      <w:proofErr w:type="gramStart"/>
      <w:r w:rsidRPr="00BA21F2">
        <w:rPr>
          <w:rFonts w:ascii="宋体" w:hAnsi="宋体"/>
          <w:szCs w:val="21"/>
        </w:rPr>
        <w:t>个</w:t>
      </w:r>
      <w:proofErr w:type="gramEnd"/>
      <w:r w:rsidRPr="00BA21F2">
        <w:rPr>
          <w:rFonts w:ascii="宋体" w:hAnsi="宋体"/>
          <w:szCs w:val="21"/>
        </w:rPr>
        <w:t>月，缺陷责任期自工程竣工验收合格之日起计算。单位工程先于全部工程进行验收，单位工程缺陷责任期自单位工程验收合格之日起算。</w:t>
      </w:r>
    </w:p>
    <w:p w:rsidR="00BF4FC5" w:rsidRPr="00BA21F2" w:rsidRDefault="00BF4FC5">
      <w:pPr>
        <w:spacing w:line="360" w:lineRule="auto"/>
        <w:ind w:firstLineChars="200" w:firstLine="420"/>
        <w:rPr>
          <w:rFonts w:ascii="宋体" w:hAnsi="宋体"/>
          <w:szCs w:val="21"/>
        </w:rPr>
      </w:pPr>
      <w:r w:rsidRPr="00BA21F2">
        <w:rPr>
          <w:rFonts w:ascii="宋体" w:hAnsi="宋体"/>
          <w:szCs w:val="21"/>
        </w:rPr>
        <w:lastRenderedPageBreak/>
        <w:t>缺陷责任期终止后，发包人应退还剩余的质量保证金。</w:t>
      </w:r>
    </w:p>
    <w:p w:rsidR="00BF4FC5" w:rsidRPr="00BA21F2" w:rsidRDefault="00BF4FC5">
      <w:pPr>
        <w:spacing w:line="360" w:lineRule="auto"/>
        <w:rPr>
          <w:rFonts w:ascii="宋体" w:hAnsi="宋体"/>
          <w:szCs w:val="21"/>
        </w:rPr>
      </w:pPr>
      <w:r w:rsidRPr="00BA21F2">
        <w:rPr>
          <w:rFonts w:ascii="宋体" w:hAnsi="宋体"/>
          <w:szCs w:val="21"/>
        </w:rPr>
        <w:t xml:space="preserve">    四、质量保修责任</w:t>
      </w:r>
    </w:p>
    <w:p w:rsidR="00BF4FC5" w:rsidRPr="00BA21F2" w:rsidRDefault="00BF4FC5">
      <w:pPr>
        <w:spacing w:line="360" w:lineRule="auto"/>
        <w:ind w:leftChars="50" w:left="105" w:firstLineChars="205" w:firstLine="430"/>
        <w:rPr>
          <w:rFonts w:ascii="宋体" w:hAnsi="宋体"/>
          <w:szCs w:val="21"/>
        </w:rPr>
      </w:pPr>
      <w:r w:rsidRPr="00BA21F2">
        <w:rPr>
          <w:rFonts w:ascii="宋体" w:hAnsi="宋体" w:hint="eastAsia"/>
          <w:szCs w:val="21"/>
        </w:rPr>
        <w:t>1．</w:t>
      </w:r>
      <w:r w:rsidRPr="00BA21F2">
        <w:rPr>
          <w:rFonts w:ascii="宋体" w:hAnsi="宋体"/>
          <w:szCs w:val="21"/>
        </w:rPr>
        <w:t>属于保修范围、内容的项目，承包人应当在接到保修通知之日起7天内派人保修。承包人不在约定期限内派人保修的，发包人可以委托他人修理。</w:t>
      </w:r>
    </w:p>
    <w:p w:rsidR="00BF4FC5" w:rsidRPr="00BA21F2" w:rsidRDefault="00BF4FC5">
      <w:pPr>
        <w:spacing w:line="360" w:lineRule="auto"/>
        <w:ind w:leftChars="50" w:left="105" w:firstLineChars="205" w:firstLine="430"/>
        <w:rPr>
          <w:rFonts w:ascii="宋体" w:hAnsi="宋体"/>
          <w:szCs w:val="21"/>
        </w:rPr>
      </w:pPr>
      <w:r w:rsidRPr="00BA21F2">
        <w:rPr>
          <w:rFonts w:ascii="宋体" w:hAnsi="宋体" w:hint="eastAsia"/>
          <w:szCs w:val="21"/>
        </w:rPr>
        <w:t>2．</w:t>
      </w:r>
      <w:r w:rsidRPr="00BA21F2">
        <w:rPr>
          <w:rFonts w:ascii="宋体" w:hAnsi="宋体"/>
          <w:szCs w:val="21"/>
        </w:rPr>
        <w:t>发生紧急事故需抢修的，承包人在接到事故通知后，应当立即到达事故现场抢修。</w:t>
      </w:r>
    </w:p>
    <w:p w:rsidR="00BF4FC5" w:rsidRPr="00BA21F2" w:rsidRDefault="00BF4FC5">
      <w:pPr>
        <w:spacing w:line="360" w:lineRule="auto"/>
        <w:ind w:leftChars="50" w:left="105" w:firstLineChars="205" w:firstLine="430"/>
        <w:rPr>
          <w:rFonts w:ascii="宋体" w:hAnsi="宋体"/>
          <w:szCs w:val="21"/>
        </w:rPr>
      </w:pPr>
      <w:r w:rsidRPr="00BA21F2">
        <w:rPr>
          <w:rFonts w:ascii="宋体" w:hAnsi="宋体" w:hint="eastAsia"/>
          <w:szCs w:val="21"/>
        </w:rPr>
        <w:t>3．</w:t>
      </w:r>
      <w:r w:rsidRPr="00BA21F2">
        <w:rPr>
          <w:rFonts w:ascii="宋体" w:hAnsi="宋体"/>
          <w:szCs w:val="21"/>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rsidR="00BF4FC5" w:rsidRPr="00BA21F2" w:rsidRDefault="00BF4FC5">
      <w:pPr>
        <w:spacing w:line="360" w:lineRule="auto"/>
        <w:ind w:leftChars="200" w:left="420" w:firstLineChars="50" w:firstLine="105"/>
        <w:rPr>
          <w:rFonts w:ascii="宋体" w:hAnsi="宋体"/>
          <w:szCs w:val="21"/>
        </w:rPr>
      </w:pPr>
      <w:r w:rsidRPr="00BA21F2">
        <w:rPr>
          <w:rFonts w:ascii="宋体" w:hAnsi="宋体" w:hint="eastAsia"/>
          <w:szCs w:val="21"/>
        </w:rPr>
        <w:t>4．</w:t>
      </w:r>
      <w:r w:rsidRPr="00BA21F2">
        <w:rPr>
          <w:rFonts w:ascii="宋体" w:hAnsi="宋体"/>
          <w:szCs w:val="21"/>
        </w:rPr>
        <w:t>质量保修完成后，由发包人组织验收。</w:t>
      </w:r>
    </w:p>
    <w:p w:rsidR="00BF4FC5" w:rsidRPr="00BA21F2" w:rsidRDefault="00BF4FC5">
      <w:pPr>
        <w:spacing w:line="360" w:lineRule="auto"/>
        <w:rPr>
          <w:rFonts w:ascii="宋体" w:hAnsi="宋体"/>
          <w:szCs w:val="21"/>
        </w:rPr>
      </w:pPr>
      <w:r w:rsidRPr="00BA21F2">
        <w:rPr>
          <w:rFonts w:ascii="宋体" w:hAnsi="宋体"/>
          <w:szCs w:val="21"/>
        </w:rPr>
        <w:t xml:space="preserve">　　五、保修费用</w:t>
      </w:r>
    </w:p>
    <w:p w:rsidR="00BF4FC5" w:rsidRPr="00BA21F2" w:rsidRDefault="00BF4FC5">
      <w:pPr>
        <w:spacing w:line="360" w:lineRule="auto"/>
        <w:rPr>
          <w:rFonts w:ascii="宋体" w:hAnsi="宋体"/>
          <w:szCs w:val="21"/>
        </w:rPr>
      </w:pPr>
      <w:r w:rsidRPr="00BA21F2">
        <w:rPr>
          <w:rFonts w:ascii="宋体" w:hAnsi="宋体"/>
          <w:szCs w:val="21"/>
        </w:rPr>
        <w:t xml:space="preserve">　　保修费用由造成质量缺陷的责任方承担。</w:t>
      </w:r>
    </w:p>
    <w:p w:rsidR="00BF4FC5" w:rsidRPr="00BA21F2" w:rsidRDefault="00BF4FC5">
      <w:pPr>
        <w:spacing w:line="360" w:lineRule="auto"/>
        <w:ind w:firstLine="600"/>
        <w:jc w:val="left"/>
        <w:rPr>
          <w:rFonts w:ascii="宋体" w:hAnsi="宋体" w:hint="eastAsia"/>
          <w:szCs w:val="21"/>
          <w:u w:val="single"/>
        </w:rPr>
      </w:pPr>
      <w:r w:rsidRPr="00BA21F2">
        <w:rPr>
          <w:rFonts w:ascii="宋体" w:hAnsi="宋体"/>
          <w:b/>
          <w:szCs w:val="21"/>
        </w:rPr>
        <w:t>六</w:t>
      </w:r>
      <w:r w:rsidRPr="00BA21F2">
        <w:rPr>
          <w:rFonts w:ascii="宋体" w:hAnsi="宋体"/>
          <w:szCs w:val="21"/>
        </w:rPr>
        <w:t>、双方约定的其他工程质量保修事项：</w:t>
      </w:r>
      <w:r w:rsidRPr="00BA21F2">
        <w:rPr>
          <w:szCs w:val="21"/>
        </w:rPr>
        <w:t>：</w:t>
      </w:r>
      <w:r w:rsidRPr="00BA21F2">
        <w:rPr>
          <w:rFonts w:hint="eastAsia"/>
          <w:szCs w:val="21"/>
          <w:u w:val="single"/>
        </w:rPr>
        <w:t>质量保修金的扣留及退还详见合同；保修责任期自实际竣工日期起算</w:t>
      </w:r>
      <w:r w:rsidRPr="00BA21F2">
        <w:rPr>
          <w:rFonts w:ascii="宋体" w:hAnsi="宋体"/>
          <w:szCs w:val="21"/>
        </w:rPr>
        <w:t>。</w:t>
      </w:r>
      <w:r w:rsidRPr="00BA21F2">
        <w:rPr>
          <w:rFonts w:ascii="宋体" w:hAnsi="宋体" w:hint="eastAsia"/>
          <w:szCs w:val="21"/>
        </w:rPr>
        <w:t xml:space="preserve"> </w:t>
      </w:r>
    </w:p>
    <w:p w:rsidR="00BF4FC5" w:rsidRPr="00BA21F2" w:rsidRDefault="00BF4FC5">
      <w:pPr>
        <w:spacing w:line="360" w:lineRule="auto"/>
        <w:ind w:firstLineChars="190" w:firstLine="399"/>
        <w:rPr>
          <w:rFonts w:ascii="宋体" w:hAnsi="宋体"/>
          <w:szCs w:val="21"/>
        </w:rPr>
      </w:pPr>
      <w:r w:rsidRPr="00BA21F2">
        <w:rPr>
          <w:rFonts w:ascii="宋体" w:hAnsi="宋体"/>
          <w:szCs w:val="21"/>
        </w:rPr>
        <w:t>工程质量保修书由发包人、承包人在工程竣工验收</w:t>
      </w:r>
      <w:proofErr w:type="gramStart"/>
      <w:r w:rsidRPr="00BA21F2">
        <w:rPr>
          <w:rFonts w:ascii="宋体" w:hAnsi="宋体"/>
          <w:szCs w:val="21"/>
        </w:rPr>
        <w:t>前共同</w:t>
      </w:r>
      <w:proofErr w:type="gramEnd"/>
      <w:r w:rsidRPr="00BA21F2">
        <w:rPr>
          <w:rFonts w:ascii="宋体" w:hAnsi="宋体"/>
          <w:szCs w:val="21"/>
        </w:rPr>
        <w:t>签署，作为施工合同附件，其有效期限至保修期满。</w:t>
      </w:r>
    </w:p>
    <w:p w:rsidR="00BF4FC5" w:rsidRPr="00BA21F2" w:rsidRDefault="00BF4FC5">
      <w:pPr>
        <w:spacing w:line="360" w:lineRule="auto"/>
        <w:ind w:firstLine="420"/>
        <w:rPr>
          <w:rFonts w:ascii="宋体" w:hAnsi="宋体" w:hint="eastAsia"/>
          <w:szCs w:val="21"/>
        </w:rPr>
      </w:pPr>
    </w:p>
    <w:p w:rsidR="00BF4FC5" w:rsidRPr="00BA21F2" w:rsidRDefault="00BF4FC5">
      <w:pPr>
        <w:spacing w:line="360" w:lineRule="auto"/>
        <w:ind w:firstLine="420"/>
        <w:rPr>
          <w:rFonts w:ascii="宋体" w:hAnsi="宋体" w:hint="eastAsia"/>
          <w:szCs w:val="21"/>
        </w:rPr>
      </w:pPr>
    </w:p>
    <w:p w:rsidR="00BF4FC5" w:rsidRPr="00BA21F2" w:rsidRDefault="00BF4FC5">
      <w:pPr>
        <w:spacing w:line="360" w:lineRule="auto"/>
        <w:ind w:firstLine="420"/>
        <w:rPr>
          <w:rFonts w:ascii="宋体" w:hAnsi="宋体" w:hint="eastAsia"/>
          <w:szCs w:val="21"/>
        </w:rPr>
      </w:pPr>
    </w:p>
    <w:p w:rsidR="00BF4FC5" w:rsidRPr="00BA21F2" w:rsidRDefault="00BF4FC5">
      <w:pPr>
        <w:spacing w:line="360" w:lineRule="auto"/>
        <w:ind w:firstLine="420"/>
        <w:rPr>
          <w:rFonts w:ascii="宋体" w:hAnsi="宋体"/>
          <w:szCs w:val="21"/>
        </w:rPr>
      </w:pPr>
    </w:p>
    <w:p w:rsidR="00BF4FC5" w:rsidRPr="00BA21F2" w:rsidRDefault="00BF4FC5">
      <w:pPr>
        <w:spacing w:line="360" w:lineRule="auto"/>
        <w:rPr>
          <w:rFonts w:ascii="宋体" w:hAnsi="宋体"/>
          <w:szCs w:val="21"/>
        </w:rPr>
      </w:pPr>
      <w:bookmarkStart w:id="426" w:name="OLE_LINK5"/>
      <w:r w:rsidRPr="00BA21F2">
        <w:rPr>
          <w:rFonts w:ascii="宋体" w:hAnsi="宋体" w:hint="eastAsia"/>
          <w:szCs w:val="21"/>
        </w:rPr>
        <w:t>建设单位</w:t>
      </w:r>
      <w:r w:rsidRPr="00BA21F2">
        <w:rPr>
          <w:rFonts w:ascii="宋体" w:hAnsi="宋体"/>
          <w:szCs w:val="21"/>
        </w:rPr>
        <w:t>(公章)：</w:t>
      </w:r>
      <w:r w:rsidRPr="00BA21F2">
        <w:rPr>
          <w:rFonts w:ascii="宋体" w:hAnsi="宋体"/>
          <w:szCs w:val="21"/>
          <w:u w:val="single"/>
        </w:rPr>
        <w:t xml:space="preserve"> </w:t>
      </w:r>
      <w:r w:rsidRPr="00BA21F2">
        <w:rPr>
          <w:rFonts w:ascii="宋体" w:hAnsi="宋体" w:cs="宋体" w:hint="eastAsia"/>
          <w:szCs w:val="21"/>
          <w:u w:val="single"/>
        </w:rPr>
        <w:t xml:space="preserve">        </w:t>
      </w:r>
      <w:r w:rsidRPr="00BA21F2">
        <w:rPr>
          <w:rFonts w:ascii="宋体" w:hAnsi="宋体"/>
          <w:szCs w:val="21"/>
        </w:rPr>
        <w:t>发包人(公章)：</w:t>
      </w:r>
      <w:r w:rsidRPr="00BA21F2">
        <w:rPr>
          <w:rFonts w:ascii="宋体" w:hAnsi="宋体"/>
          <w:szCs w:val="21"/>
          <w:u w:val="single"/>
        </w:rPr>
        <w:t xml:space="preserve"> </w:t>
      </w:r>
      <w:r w:rsidRPr="00BA21F2">
        <w:rPr>
          <w:rFonts w:ascii="宋体" w:hAnsi="宋体" w:cs="宋体" w:hint="eastAsia"/>
          <w:szCs w:val="21"/>
          <w:u w:val="single"/>
        </w:rPr>
        <w:t xml:space="preserve">        </w:t>
      </w:r>
      <w:bookmarkEnd w:id="426"/>
      <w:r w:rsidRPr="00BA21F2">
        <w:rPr>
          <w:rFonts w:ascii="宋体" w:hAnsi="宋体"/>
          <w:szCs w:val="21"/>
        </w:rPr>
        <w:t xml:space="preserve"> 承包人(公章)：</w:t>
      </w:r>
      <w:r w:rsidRPr="00BA21F2">
        <w:rPr>
          <w:rFonts w:ascii="宋体" w:hAnsi="宋体" w:hint="eastAsia"/>
          <w:szCs w:val="21"/>
          <w:u w:val="single"/>
        </w:rPr>
        <w:t xml:space="preserve">           </w:t>
      </w:r>
      <w:r w:rsidRPr="00BA21F2">
        <w:rPr>
          <w:rFonts w:ascii="宋体" w:hAnsi="宋体" w:cs="宋体" w:hint="eastAsia"/>
          <w:szCs w:val="21"/>
          <w:u w:val="single"/>
        </w:rPr>
        <w:t xml:space="preserve"> </w:t>
      </w:r>
    </w:p>
    <w:p w:rsidR="00BF4FC5" w:rsidRPr="00BA21F2" w:rsidRDefault="00BF4FC5">
      <w:pPr>
        <w:spacing w:line="360" w:lineRule="auto"/>
        <w:rPr>
          <w:rFonts w:ascii="宋体" w:hAnsi="宋体"/>
          <w:szCs w:val="21"/>
        </w:rPr>
      </w:pPr>
      <w:r w:rsidRPr="00BA21F2">
        <w:rPr>
          <w:rFonts w:ascii="宋体" w:hAnsi="宋体"/>
          <w:szCs w:val="21"/>
        </w:rPr>
        <w:t>地  址：</w:t>
      </w:r>
      <w:r w:rsidRPr="00BA21F2">
        <w:rPr>
          <w:rFonts w:ascii="宋体" w:hAnsi="宋体"/>
          <w:szCs w:val="21"/>
          <w:u w:val="single"/>
        </w:rPr>
        <w:t xml:space="preserve"> </w:t>
      </w:r>
      <w:r w:rsidRPr="00BA21F2">
        <w:rPr>
          <w:rFonts w:ascii="宋体" w:hAnsi="宋体" w:cs="宋体" w:hint="eastAsia"/>
          <w:szCs w:val="21"/>
          <w:u w:val="single"/>
        </w:rPr>
        <w:t xml:space="preserve">               </w:t>
      </w:r>
      <w:r w:rsidRPr="00BA21F2">
        <w:rPr>
          <w:rFonts w:ascii="宋体" w:hAnsi="宋体" w:hint="eastAsia"/>
          <w:szCs w:val="21"/>
        </w:rPr>
        <w:t xml:space="preserve"> </w:t>
      </w:r>
      <w:r w:rsidRPr="00BA21F2">
        <w:rPr>
          <w:rFonts w:ascii="宋体" w:hAnsi="宋体"/>
          <w:szCs w:val="21"/>
        </w:rPr>
        <w:t>地  址：</w:t>
      </w:r>
      <w:r w:rsidRPr="00BA21F2">
        <w:rPr>
          <w:rFonts w:ascii="宋体" w:hAnsi="宋体"/>
          <w:szCs w:val="21"/>
          <w:u w:val="single"/>
        </w:rPr>
        <w:t xml:space="preserve"> </w:t>
      </w:r>
      <w:r w:rsidRPr="00BA21F2">
        <w:rPr>
          <w:rFonts w:ascii="宋体" w:hAnsi="宋体" w:cs="宋体" w:hint="eastAsia"/>
          <w:szCs w:val="21"/>
          <w:u w:val="single"/>
        </w:rPr>
        <w:t xml:space="preserve">               </w:t>
      </w:r>
      <w:r w:rsidRPr="00BA21F2">
        <w:rPr>
          <w:rFonts w:ascii="宋体" w:hAnsi="宋体" w:hint="eastAsia"/>
          <w:szCs w:val="21"/>
        </w:rPr>
        <w:t xml:space="preserve"> </w:t>
      </w:r>
      <w:r w:rsidRPr="00BA21F2">
        <w:rPr>
          <w:rFonts w:ascii="宋体" w:hAnsi="宋体"/>
          <w:szCs w:val="21"/>
        </w:rPr>
        <w:t>地  址：</w:t>
      </w:r>
      <w:r w:rsidRPr="00BA21F2">
        <w:rPr>
          <w:rFonts w:ascii="宋体" w:hAnsi="宋体" w:hint="eastAsia"/>
          <w:szCs w:val="21"/>
          <w:u w:val="single"/>
        </w:rPr>
        <w:t xml:space="preserve">            </w:t>
      </w:r>
      <w:r w:rsidRPr="00BA21F2">
        <w:rPr>
          <w:rFonts w:ascii="宋体" w:hAnsi="宋体" w:cs="宋体" w:hint="eastAsia"/>
          <w:szCs w:val="21"/>
          <w:u w:val="single"/>
        </w:rPr>
        <w:t xml:space="preserve"> </w:t>
      </w:r>
      <w:r w:rsidRPr="00BA21F2">
        <w:rPr>
          <w:rFonts w:ascii="宋体" w:hAnsi="宋体" w:hint="eastAsia"/>
          <w:szCs w:val="21"/>
          <w:u w:val="single"/>
        </w:rPr>
        <w:t xml:space="preserve"> </w:t>
      </w:r>
      <w:r w:rsidRPr="00BA21F2">
        <w:rPr>
          <w:rFonts w:ascii="宋体" w:hAnsi="宋体"/>
          <w:szCs w:val="21"/>
          <w:u w:val="single"/>
        </w:rPr>
        <w:t xml:space="preserve">    </w:t>
      </w:r>
    </w:p>
    <w:p w:rsidR="00BF4FC5" w:rsidRPr="00BA21F2" w:rsidRDefault="00BF4FC5">
      <w:pPr>
        <w:spacing w:line="360" w:lineRule="auto"/>
        <w:rPr>
          <w:rFonts w:ascii="宋体" w:hAnsi="宋体"/>
          <w:szCs w:val="21"/>
        </w:rPr>
      </w:pPr>
      <w:r w:rsidRPr="00BA21F2">
        <w:rPr>
          <w:rFonts w:ascii="宋体" w:hAnsi="宋体"/>
          <w:szCs w:val="21"/>
        </w:rPr>
        <w:t>法定代表人(签字)：</w:t>
      </w:r>
      <w:r w:rsidRPr="00BA21F2">
        <w:rPr>
          <w:rFonts w:ascii="宋体" w:hAnsi="宋体" w:hint="eastAsia"/>
          <w:szCs w:val="21"/>
          <w:u w:val="single"/>
        </w:rPr>
        <w:t xml:space="preserve">    </w:t>
      </w:r>
      <w:r w:rsidRPr="00BA21F2">
        <w:rPr>
          <w:rFonts w:ascii="宋体" w:hAnsi="宋体"/>
          <w:szCs w:val="21"/>
          <w:u w:val="single"/>
        </w:rPr>
        <w:t xml:space="preserve">  </w:t>
      </w:r>
      <w:r w:rsidRPr="00BA21F2">
        <w:rPr>
          <w:rFonts w:ascii="宋体" w:hAnsi="宋体"/>
          <w:szCs w:val="21"/>
        </w:rPr>
        <w:t>法定代表人(签字)：</w:t>
      </w:r>
      <w:r w:rsidRPr="00BA21F2">
        <w:rPr>
          <w:rFonts w:ascii="宋体" w:hAnsi="宋体" w:hint="eastAsia"/>
          <w:szCs w:val="21"/>
          <w:u w:val="single"/>
        </w:rPr>
        <w:t xml:space="preserve">    </w:t>
      </w:r>
      <w:r w:rsidRPr="00BA21F2">
        <w:rPr>
          <w:rFonts w:ascii="宋体" w:hAnsi="宋体"/>
          <w:szCs w:val="21"/>
          <w:u w:val="single"/>
        </w:rPr>
        <w:t xml:space="preserve">  </w:t>
      </w:r>
      <w:r w:rsidRPr="00BA21F2">
        <w:rPr>
          <w:rFonts w:ascii="宋体" w:hAnsi="宋体"/>
          <w:szCs w:val="21"/>
        </w:rPr>
        <w:t xml:space="preserve"> 法定代表人(签字)：</w:t>
      </w:r>
      <w:r w:rsidRPr="00BA21F2">
        <w:rPr>
          <w:rFonts w:ascii="宋体" w:hAnsi="宋体" w:hint="eastAsia"/>
          <w:szCs w:val="21"/>
          <w:u w:val="single"/>
        </w:rPr>
        <w:t xml:space="preserve">      </w:t>
      </w:r>
      <w:r w:rsidRPr="00BA21F2">
        <w:rPr>
          <w:rFonts w:ascii="宋体" w:hAnsi="宋体"/>
          <w:szCs w:val="21"/>
          <w:u w:val="single"/>
        </w:rPr>
        <w:t xml:space="preserve"> </w:t>
      </w:r>
    </w:p>
    <w:p w:rsidR="00BF4FC5" w:rsidRPr="00BA21F2" w:rsidRDefault="00BF4FC5">
      <w:pPr>
        <w:spacing w:line="360" w:lineRule="auto"/>
        <w:rPr>
          <w:rFonts w:ascii="宋体" w:hAnsi="宋体"/>
          <w:szCs w:val="21"/>
        </w:rPr>
      </w:pPr>
      <w:r w:rsidRPr="00BA21F2">
        <w:rPr>
          <w:rFonts w:ascii="宋体" w:hAnsi="宋体"/>
          <w:szCs w:val="21"/>
        </w:rPr>
        <w:t>委托代理人(签字)：</w:t>
      </w:r>
      <w:r w:rsidRPr="00BA21F2">
        <w:rPr>
          <w:rFonts w:ascii="宋体" w:hAnsi="宋体" w:cs="宋体" w:hint="eastAsia"/>
          <w:szCs w:val="21"/>
          <w:u w:val="single"/>
        </w:rPr>
        <w:t xml:space="preserve">      </w:t>
      </w:r>
      <w:r w:rsidRPr="00BA21F2">
        <w:rPr>
          <w:rFonts w:ascii="宋体" w:hAnsi="宋体"/>
          <w:szCs w:val="21"/>
        </w:rPr>
        <w:t>委托代理人(签字)：</w:t>
      </w:r>
      <w:r w:rsidRPr="00BA21F2">
        <w:rPr>
          <w:rFonts w:ascii="宋体" w:hAnsi="宋体" w:cs="宋体" w:hint="eastAsia"/>
          <w:szCs w:val="21"/>
          <w:u w:val="single"/>
        </w:rPr>
        <w:t xml:space="preserve">      </w:t>
      </w:r>
      <w:r w:rsidRPr="00BA21F2">
        <w:rPr>
          <w:rFonts w:ascii="宋体" w:hAnsi="宋体"/>
          <w:szCs w:val="21"/>
        </w:rPr>
        <w:t xml:space="preserve"> 委托代理人(签字)：</w:t>
      </w:r>
      <w:r w:rsidRPr="00BA21F2">
        <w:rPr>
          <w:rFonts w:ascii="宋体" w:hAnsi="宋体" w:cs="宋体" w:hint="eastAsia"/>
          <w:szCs w:val="21"/>
          <w:u w:val="single"/>
        </w:rPr>
        <w:t xml:space="preserve">  </w:t>
      </w:r>
      <w:r w:rsidRPr="00BA21F2">
        <w:rPr>
          <w:rFonts w:ascii="宋体" w:hAnsi="宋体" w:hint="eastAsia"/>
          <w:szCs w:val="21"/>
          <w:u w:val="single"/>
        </w:rPr>
        <w:t xml:space="preserve"> </w:t>
      </w:r>
      <w:r w:rsidRPr="00BA21F2">
        <w:rPr>
          <w:rFonts w:ascii="宋体" w:hAnsi="宋体"/>
          <w:szCs w:val="21"/>
          <w:u w:val="single"/>
        </w:rPr>
        <w:t xml:space="preserve">    </w:t>
      </w:r>
    </w:p>
    <w:p w:rsidR="00BF4FC5" w:rsidRPr="00BA21F2" w:rsidRDefault="00BF4FC5">
      <w:pPr>
        <w:spacing w:line="360" w:lineRule="auto"/>
        <w:rPr>
          <w:rFonts w:ascii="宋体" w:hAnsi="宋体"/>
          <w:szCs w:val="21"/>
        </w:rPr>
      </w:pPr>
      <w:r w:rsidRPr="00BA21F2">
        <w:rPr>
          <w:rFonts w:ascii="宋体" w:hAnsi="宋体"/>
          <w:szCs w:val="21"/>
        </w:rPr>
        <w:t>电  话：</w:t>
      </w:r>
      <w:r w:rsidRPr="00BA21F2">
        <w:rPr>
          <w:rFonts w:ascii="宋体" w:hAnsi="宋体" w:cs="宋体" w:hint="eastAsia"/>
          <w:szCs w:val="21"/>
          <w:u w:val="single"/>
        </w:rPr>
        <w:t xml:space="preserve">                </w:t>
      </w:r>
      <w:r w:rsidRPr="00BA21F2">
        <w:rPr>
          <w:rFonts w:ascii="宋体" w:hAnsi="宋体"/>
          <w:szCs w:val="21"/>
        </w:rPr>
        <w:t>电  话：</w:t>
      </w:r>
      <w:r w:rsidRPr="00BA21F2">
        <w:rPr>
          <w:rFonts w:ascii="宋体" w:hAnsi="宋体" w:cs="宋体" w:hint="eastAsia"/>
          <w:szCs w:val="21"/>
          <w:u w:val="single"/>
        </w:rPr>
        <w:t xml:space="preserve">                </w:t>
      </w:r>
      <w:r w:rsidRPr="00BA21F2">
        <w:rPr>
          <w:rFonts w:ascii="宋体" w:hAnsi="宋体"/>
          <w:szCs w:val="21"/>
        </w:rPr>
        <w:t xml:space="preserve"> 电  话：</w:t>
      </w:r>
      <w:r w:rsidRPr="00BA21F2">
        <w:rPr>
          <w:rFonts w:ascii="宋体" w:hAnsi="宋体" w:hint="eastAsia"/>
          <w:szCs w:val="21"/>
          <w:u w:val="single"/>
        </w:rPr>
        <w:t xml:space="preserve">             </w:t>
      </w:r>
      <w:r w:rsidRPr="00BA21F2">
        <w:rPr>
          <w:rFonts w:ascii="宋体" w:hAnsi="宋体"/>
          <w:szCs w:val="21"/>
          <w:u w:val="single"/>
        </w:rPr>
        <w:t xml:space="preserve">   </w:t>
      </w:r>
    </w:p>
    <w:p w:rsidR="00BF4FC5" w:rsidRPr="00BA21F2" w:rsidRDefault="00BF4FC5">
      <w:pPr>
        <w:spacing w:line="360" w:lineRule="auto"/>
        <w:rPr>
          <w:rFonts w:ascii="宋体" w:hAnsi="宋体"/>
          <w:szCs w:val="21"/>
        </w:rPr>
      </w:pPr>
      <w:r w:rsidRPr="00BA21F2">
        <w:rPr>
          <w:rFonts w:ascii="宋体" w:hAnsi="宋体"/>
          <w:szCs w:val="21"/>
        </w:rPr>
        <w:t>传  真：</w:t>
      </w:r>
      <w:r w:rsidRPr="00BA21F2">
        <w:rPr>
          <w:rFonts w:ascii="宋体" w:hAnsi="宋体" w:cs="宋体" w:hint="eastAsia"/>
          <w:szCs w:val="21"/>
          <w:u w:val="single"/>
        </w:rPr>
        <w:t xml:space="preserve">               </w:t>
      </w:r>
      <w:r w:rsidRPr="00BA21F2">
        <w:rPr>
          <w:rFonts w:ascii="宋体" w:hAnsi="宋体"/>
          <w:szCs w:val="21"/>
        </w:rPr>
        <w:t xml:space="preserve"> 传  真：</w:t>
      </w:r>
      <w:r w:rsidRPr="00BA21F2">
        <w:rPr>
          <w:rFonts w:ascii="宋体" w:hAnsi="宋体" w:cs="宋体" w:hint="eastAsia"/>
          <w:szCs w:val="21"/>
          <w:u w:val="single"/>
        </w:rPr>
        <w:t xml:space="preserve">               </w:t>
      </w:r>
      <w:r w:rsidRPr="00BA21F2">
        <w:rPr>
          <w:rFonts w:ascii="宋体" w:hAnsi="宋体"/>
          <w:szCs w:val="21"/>
        </w:rPr>
        <w:t xml:space="preserve"> 传  真：</w:t>
      </w:r>
      <w:r w:rsidRPr="00BA21F2">
        <w:rPr>
          <w:rFonts w:ascii="宋体" w:hAnsi="宋体" w:hint="eastAsia"/>
          <w:szCs w:val="21"/>
          <w:u w:val="single"/>
        </w:rPr>
        <w:t xml:space="preserve">  </w:t>
      </w:r>
      <w:r w:rsidRPr="00BA21F2">
        <w:rPr>
          <w:rFonts w:ascii="宋体" w:hAnsi="宋体" w:cs="宋体" w:hint="eastAsia"/>
          <w:szCs w:val="21"/>
          <w:u w:val="single"/>
        </w:rPr>
        <w:t xml:space="preserve">               </w:t>
      </w:r>
    </w:p>
    <w:p w:rsidR="00BF4FC5" w:rsidRPr="00BA21F2" w:rsidRDefault="00BF4FC5">
      <w:pPr>
        <w:spacing w:line="360" w:lineRule="auto"/>
        <w:rPr>
          <w:rFonts w:ascii="宋体" w:hAnsi="宋体"/>
          <w:szCs w:val="21"/>
        </w:rPr>
      </w:pPr>
      <w:r w:rsidRPr="00BA21F2">
        <w:rPr>
          <w:rFonts w:ascii="宋体" w:hAnsi="宋体"/>
          <w:szCs w:val="21"/>
        </w:rPr>
        <w:t>开户银行：</w:t>
      </w:r>
      <w:r w:rsidRPr="00BA21F2">
        <w:rPr>
          <w:rFonts w:ascii="宋体" w:hAnsi="宋体" w:cs="宋体" w:hint="eastAsia"/>
          <w:szCs w:val="21"/>
          <w:u w:val="single"/>
        </w:rPr>
        <w:t xml:space="preserve">             </w:t>
      </w:r>
      <w:r w:rsidRPr="00BA21F2">
        <w:rPr>
          <w:rFonts w:ascii="宋体" w:hAnsi="宋体"/>
          <w:szCs w:val="21"/>
        </w:rPr>
        <w:t xml:space="preserve"> 开户银行：</w:t>
      </w:r>
      <w:r w:rsidRPr="00BA21F2">
        <w:rPr>
          <w:rFonts w:ascii="宋体" w:hAnsi="宋体" w:cs="宋体" w:hint="eastAsia"/>
          <w:szCs w:val="21"/>
          <w:u w:val="single"/>
        </w:rPr>
        <w:t xml:space="preserve">             </w:t>
      </w:r>
      <w:r w:rsidRPr="00BA21F2">
        <w:rPr>
          <w:rFonts w:ascii="宋体" w:hAnsi="宋体"/>
          <w:szCs w:val="21"/>
        </w:rPr>
        <w:t xml:space="preserve"> 开户银行：</w:t>
      </w:r>
      <w:r w:rsidRPr="00BA21F2">
        <w:rPr>
          <w:rFonts w:ascii="宋体" w:hAnsi="宋体" w:cs="宋体" w:hint="eastAsia"/>
          <w:szCs w:val="21"/>
          <w:u w:val="single"/>
        </w:rPr>
        <w:t xml:space="preserve">                </w:t>
      </w:r>
    </w:p>
    <w:p w:rsidR="00BF4FC5" w:rsidRPr="00BA21F2" w:rsidRDefault="00BF4FC5">
      <w:pPr>
        <w:spacing w:line="360" w:lineRule="auto"/>
        <w:rPr>
          <w:rFonts w:ascii="宋体" w:hAnsi="宋体"/>
          <w:szCs w:val="21"/>
        </w:rPr>
      </w:pPr>
      <w:proofErr w:type="gramStart"/>
      <w:r w:rsidRPr="00BA21F2">
        <w:rPr>
          <w:rFonts w:ascii="宋体" w:hAnsi="宋体"/>
          <w:szCs w:val="21"/>
        </w:rPr>
        <w:t>账</w:t>
      </w:r>
      <w:proofErr w:type="gramEnd"/>
      <w:r w:rsidRPr="00BA21F2">
        <w:rPr>
          <w:rFonts w:ascii="宋体" w:hAnsi="宋体"/>
          <w:szCs w:val="21"/>
        </w:rPr>
        <w:t xml:space="preserve">  号：</w:t>
      </w:r>
      <w:r w:rsidRPr="00BA21F2">
        <w:rPr>
          <w:rFonts w:ascii="宋体" w:hAnsi="宋体" w:cs="宋体" w:hint="eastAsia"/>
          <w:szCs w:val="21"/>
          <w:u w:val="single"/>
        </w:rPr>
        <w:t xml:space="preserve">               </w:t>
      </w:r>
      <w:r w:rsidRPr="00BA21F2">
        <w:rPr>
          <w:rFonts w:ascii="宋体" w:hAnsi="宋体" w:hint="eastAsia"/>
          <w:szCs w:val="21"/>
        </w:rPr>
        <w:t xml:space="preserve"> </w:t>
      </w:r>
      <w:proofErr w:type="gramStart"/>
      <w:r w:rsidRPr="00BA21F2">
        <w:rPr>
          <w:rFonts w:ascii="宋体" w:hAnsi="宋体"/>
          <w:szCs w:val="21"/>
        </w:rPr>
        <w:t>账</w:t>
      </w:r>
      <w:proofErr w:type="gramEnd"/>
      <w:r w:rsidRPr="00BA21F2">
        <w:rPr>
          <w:rFonts w:ascii="宋体" w:hAnsi="宋体"/>
          <w:szCs w:val="21"/>
        </w:rPr>
        <w:t xml:space="preserve">  号：</w:t>
      </w:r>
      <w:r w:rsidRPr="00BA21F2">
        <w:rPr>
          <w:rFonts w:ascii="宋体" w:hAnsi="宋体" w:cs="宋体" w:hint="eastAsia"/>
          <w:szCs w:val="21"/>
          <w:u w:val="single"/>
        </w:rPr>
        <w:t xml:space="preserve">               </w:t>
      </w:r>
      <w:r w:rsidRPr="00BA21F2">
        <w:rPr>
          <w:rFonts w:ascii="宋体" w:hAnsi="宋体" w:hint="eastAsia"/>
          <w:szCs w:val="21"/>
        </w:rPr>
        <w:t xml:space="preserve">  </w:t>
      </w:r>
      <w:proofErr w:type="gramStart"/>
      <w:r w:rsidRPr="00BA21F2">
        <w:rPr>
          <w:rFonts w:ascii="宋体" w:hAnsi="宋体"/>
          <w:szCs w:val="21"/>
        </w:rPr>
        <w:t>账</w:t>
      </w:r>
      <w:proofErr w:type="gramEnd"/>
      <w:r w:rsidRPr="00BA21F2">
        <w:rPr>
          <w:rFonts w:ascii="宋体" w:hAnsi="宋体" w:hint="eastAsia"/>
          <w:szCs w:val="21"/>
        </w:rPr>
        <w:t xml:space="preserve"> </w:t>
      </w:r>
      <w:r w:rsidRPr="00BA21F2">
        <w:rPr>
          <w:rFonts w:ascii="宋体" w:hAnsi="宋体"/>
          <w:szCs w:val="21"/>
        </w:rPr>
        <w:t xml:space="preserve"> 号：</w:t>
      </w:r>
      <w:r w:rsidRPr="00BA21F2">
        <w:rPr>
          <w:rFonts w:ascii="宋体" w:hAnsi="宋体" w:hint="eastAsia"/>
          <w:szCs w:val="21"/>
          <w:u w:val="single"/>
        </w:rPr>
        <w:t xml:space="preserve">  </w:t>
      </w:r>
      <w:r w:rsidRPr="00BA21F2">
        <w:rPr>
          <w:rFonts w:ascii="宋体" w:hAnsi="宋体"/>
          <w:szCs w:val="21"/>
          <w:u w:val="single"/>
        </w:rPr>
        <w:t xml:space="preserve"> </w:t>
      </w:r>
      <w:r w:rsidRPr="00BA21F2">
        <w:rPr>
          <w:rFonts w:ascii="宋体" w:hAnsi="宋体" w:hint="eastAsia"/>
          <w:szCs w:val="21"/>
          <w:u w:val="single"/>
        </w:rPr>
        <w:t xml:space="preserve">           </w:t>
      </w:r>
      <w:r w:rsidRPr="00BA21F2">
        <w:rPr>
          <w:rFonts w:ascii="宋体" w:hAnsi="宋体"/>
          <w:szCs w:val="21"/>
          <w:u w:val="single"/>
        </w:rPr>
        <w:t xml:space="preserve"> </w:t>
      </w:r>
      <w:r w:rsidRPr="00BA21F2">
        <w:rPr>
          <w:rFonts w:ascii="宋体" w:hAnsi="宋体" w:hint="eastAsia"/>
          <w:szCs w:val="21"/>
          <w:u w:val="single"/>
        </w:rPr>
        <w:t xml:space="preserve"> </w:t>
      </w:r>
    </w:p>
    <w:p w:rsidR="00BF4FC5" w:rsidRPr="00BA21F2" w:rsidRDefault="00BF4FC5">
      <w:pPr>
        <w:spacing w:line="360" w:lineRule="auto"/>
        <w:rPr>
          <w:rFonts w:ascii="宋体" w:hAnsi="宋体" w:hint="eastAsia"/>
          <w:sz w:val="24"/>
          <w:szCs w:val="21"/>
          <w:u w:val="single"/>
        </w:rPr>
      </w:pPr>
      <w:proofErr w:type="gramStart"/>
      <w:r w:rsidRPr="00BA21F2">
        <w:rPr>
          <w:rFonts w:ascii="宋体" w:hAnsi="宋体" w:hint="eastAsia"/>
          <w:sz w:val="24"/>
          <w:szCs w:val="21"/>
        </w:rPr>
        <w:t>邮政编码</w:t>
      </w:r>
      <w:r w:rsidRPr="00BA21F2">
        <w:rPr>
          <w:rFonts w:ascii="宋体" w:hAnsi="宋体" w:hint="eastAsia"/>
          <w:sz w:val="24"/>
          <w:szCs w:val="21"/>
          <w:u w:val="single"/>
        </w:rPr>
        <w:t xml:space="preserve">            </w:t>
      </w:r>
      <w:r w:rsidRPr="00BA21F2">
        <w:rPr>
          <w:rFonts w:ascii="宋体" w:hAnsi="宋体" w:hint="eastAsia"/>
          <w:sz w:val="24"/>
          <w:szCs w:val="21"/>
        </w:rPr>
        <w:t>邮政编码</w:t>
      </w:r>
      <w:r w:rsidRPr="00BA21F2">
        <w:rPr>
          <w:rFonts w:ascii="宋体" w:hAnsi="宋体" w:hint="eastAsia"/>
          <w:sz w:val="24"/>
          <w:szCs w:val="21"/>
          <w:u w:val="single"/>
        </w:rPr>
        <w:t xml:space="preserve">            </w:t>
      </w:r>
      <w:proofErr w:type="gramEnd"/>
      <w:r w:rsidRPr="00BA21F2">
        <w:rPr>
          <w:rFonts w:ascii="宋体" w:hAnsi="宋体" w:hint="eastAsia"/>
          <w:sz w:val="24"/>
          <w:szCs w:val="21"/>
        </w:rPr>
        <w:t>邮政编码</w:t>
      </w:r>
      <w:r w:rsidRPr="00BA21F2">
        <w:rPr>
          <w:rFonts w:ascii="宋体" w:hAnsi="宋体" w:hint="eastAsia"/>
          <w:sz w:val="24"/>
          <w:szCs w:val="21"/>
          <w:u w:val="single"/>
        </w:rPr>
        <w:t xml:space="preserve">               </w:t>
      </w:r>
    </w:p>
    <w:p w:rsidR="00BF4FC5" w:rsidRPr="00BA21F2" w:rsidRDefault="00BF4FC5">
      <w:pPr>
        <w:spacing w:line="440" w:lineRule="exact"/>
        <w:rPr>
          <w:rFonts w:ascii="宋体" w:hAnsi="宋体" w:hint="eastAsia"/>
          <w:sz w:val="24"/>
          <w:szCs w:val="21"/>
          <w:u w:val="single"/>
        </w:rPr>
      </w:pPr>
    </w:p>
    <w:p w:rsidR="00BF4FC5" w:rsidRPr="00BA21F2" w:rsidRDefault="00BF4FC5">
      <w:pPr>
        <w:spacing w:line="320" w:lineRule="exact"/>
        <w:jc w:val="center"/>
        <w:rPr>
          <w:rFonts w:ascii="宋体" w:hAnsi="宋体" w:hint="eastAsia"/>
          <w:sz w:val="24"/>
          <w:szCs w:val="21"/>
          <w:u w:val="single"/>
        </w:rPr>
      </w:pPr>
      <w:r w:rsidRPr="00BA21F2">
        <w:rPr>
          <w:rFonts w:ascii="宋体" w:hAnsi="宋体"/>
          <w:sz w:val="24"/>
          <w:szCs w:val="21"/>
          <w:u w:val="single"/>
        </w:rPr>
        <w:br w:type="page"/>
      </w:r>
    </w:p>
    <w:p w:rsidR="00BF4FC5" w:rsidRPr="00BA21F2" w:rsidRDefault="00BF4FC5">
      <w:pPr>
        <w:spacing w:line="320" w:lineRule="exact"/>
        <w:jc w:val="center"/>
        <w:rPr>
          <w:rFonts w:ascii="宋体" w:hAnsi="宋体" w:hint="eastAsia"/>
          <w:sz w:val="24"/>
          <w:szCs w:val="21"/>
          <w:u w:val="single"/>
        </w:rPr>
      </w:pPr>
    </w:p>
    <w:p w:rsidR="00BF4FC5" w:rsidRPr="00BA21F2" w:rsidRDefault="00BF4FC5">
      <w:pPr>
        <w:spacing w:line="320" w:lineRule="exact"/>
        <w:jc w:val="center"/>
        <w:rPr>
          <w:rFonts w:ascii="宋体" w:hAnsi="宋体" w:hint="eastAsia"/>
          <w:sz w:val="24"/>
          <w:szCs w:val="21"/>
          <w:u w:val="single"/>
        </w:rPr>
      </w:pPr>
    </w:p>
    <w:p w:rsidR="00BF4FC5" w:rsidRPr="00BA21F2" w:rsidRDefault="00BF4FC5">
      <w:pPr>
        <w:spacing w:line="320" w:lineRule="exact"/>
        <w:jc w:val="center"/>
        <w:rPr>
          <w:rFonts w:ascii="宋体" w:hAnsi="宋体" w:hint="eastAsia"/>
          <w:sz w:val="24"/>
          <w:szCs w:val="21"/>
          <w:u w:val="single"/>
        </w:rPr>
      </w:pPr>
    </w:p>
    <w:p w:rsidR="00BF4FC5" w:rsidRPr="00BA21F2" w:rsidRDefault="00BF4FC5">
      <w:pPr>
        <w:spacing w:line="320" w:lineRule="exact"/>
        <w:jc w:val="center"/>
        <w:rPr>
          <w:rFonts w:ascii="宋体" w:hAnsi="宋体" w:hint="eastAsia"/>
          <w:sz w:val="24"/>
          <w:szCs w:val="21"/>
          <w:u w:val="single"/>
        </w:rPr>
      </w:pPr>
    </w:p>
    <w:p w:rsidR="00BF4FC5" w:rsidRPr="00BA21F2" w:rsidRDefault="00BF4FC5">
      <w:pPr>
        <w:spacing w:line="320" w:lineRule="exact"/>
        <w:jc w:val="center"/>
        <w:rPr>
          <w:rFonts w:ascii="宋体" w:hAnsi="宋体" w:hint="eastAsia"/>
          <w:sz w:val="24"/>
          <w:szCs w:val="21"/>
          <w:u w:val="single"/>
        </w:rPr>
      </w:pPr>
    </w:p>
    <w:p w:rsidR="00BF4FC5" w:rsidRPr="00BA21F2" w:rsidRDefault="00BF4FC5">
      <w:pPr>
        <w:spacing w:line="320" w:lineRule="exact"/>
        <w:jc w:val="center"/>
        <w:rPr>
          <w:rFonts w:ascii="宋体" w:hAnsi="宋体" w:hint="eastAsia"/>
          <w:sz w:val="24"/>
          <w:szCs w:val="21"/>
          <w:u w:val="single"/>
        </w:rPr>
      </w:pPr>
    </w:p>
    <w:p w:rsidR="00BF4FC5" w:rsidRPr="00BA21F2" w:rsidRDefault="00BF4FC5">
      <w:pPr>
        <w:spacing w:line="320" w:lineRule="exact"/>
        <w:jc w:val="center"/>
        <w:rPr>
          <w:rFonts w:ascii="宋体" w:hAnsi="宋体" w:hint="eastAsia"/>
          <w:sz w:val="24"/>
          <w:szCs w:val="21"/>
          <w:u w:val="single"/>
        </w:rPr>
      </w:pPr>
    </w:p>
    <w:p w:rsidR="00BF4FC5" w:rsidRPr="00BA21F2" w:rsidRDefault="00BF4FC5">
      <w:pPr>
        <w:spacing w:line="320" w:lineRule="exact"/>
        <w:jc w:val="center"/>
        <w:rPr>
          <w:rFonts w:ascii="宋体" w:hAnsi="宋体" w:hint="eastAsia"/>
          <w:sz w:val="24"/>
          <w:szCs w:val="21"/>
          <w:u w:val="single"/>
        </w:rPr>
      </w:pPr>
    </w:p>
    <w:p w:rsidR="00BF4FC5" w:rsidRPr="00BA21F2" w:rsidRDefault="00BF4FC5">
      <w:pPr>
        <w:spacing w:line="320" w:lineRule="exact"/>
        <w:jc w:val="center"/>
        <w:rPr>
          <w:rFonts w:ascii="宋体" w:hAnsi="宋体" w:hint="eastAsia"/>
          <w:sz w:val="24"/>
          <w:szCs w:val="21"/>
          <w:u w:val="single"/>
        </w:rPr>
      </w:pPr>
    </w:p>
    <w:p w:rsidR="00BF4FC5" w:rsidRPr="00BA21F2" w:rsidRDefault="00BF4FC5">
      <w:pPr>
        <w:spacing w:line="320" w:lineRule="exact"/>
        <w:jc w:val="center"/>
        <w:rPr>
          <w:rFonts w:ascii="宋体" w:hAnsi="宋体" w:hint="eastAsia"/>
          <w:sz w:val="24"/>
          <w:szCs w:val="21"/>
          <w:u w:val="single"/>
        </w:rPr>
      </w:pPr>
    </w:p>
    <w:p w:rsidR="00BF4FC5" w:rsidRPr="00BA21F2" w:rsidRDefault="00BF4FC5">
      <w:pPr>
        <w:spacing w:line="320" w:lineRule="exact"/>
        <w:jc w:val="center"/>
        <w:rPr>
          <w:rFonts w:ascii="宋体" w:hAnsi="宋体" w:hint="eastAsia"/>
          <w:sz w:val="24"/>
          <w:szCs w:val="21"/>
          <w:u w:val="single"/>
        </w:rPr>
      </w:pPr>
    </w:p>
    <w:p w:rsidR="00BF4FC5" w:rsidRPr="00BA21F2" w:rsidRDefault="00BF4FC5">
      <w:pPr>
        <w:spacing w:line="320" w:lineRule="exact"/>
        <w:jc w:val="center"/>
        <w:rPr>
          <w:rFonts w:ascii="宋体" w:hAnsi="宋体" w:hint="eastAsia"/>
          <w:sz w:val="32"/>
          <w:szCs w:val="32"/>
        </w:rPr>
      </w:pPr>
      <w:r w:rsidRPr="00BA21F2">
        <w:rPr>
          <w:rFonts w:ascii="宋体" w:hAnsi="宋体" w:hint="eastAsia"/>
          <w:sz w:val="24"/>
          <w:szCs w:val="21"/>
        </w:rPr>
        <w:t xml:space="preserve">    </w:t>
      </w:r>
      <w:r w:rsidRPr="00BA21F2">
        <w:rPr>
          <w:rFonts w:hint="eastAsia"/>
          <w:dstrike/>
          <w:sz w:val="32"/>
        </w:rPr>
        <w:t xml:space="preserve"> </w:t>
      </w:r>
      <w:r w:rsidRPr="00BA21F2">
        <w:rPr>
          <w:rFonts w:hint="eastAsia"/>
          <w:dstrike/>
          <w:sz w:val="32"/>
        </w:rPr>
        <w:t>第五章</w:t>
      </w:r>
      <w:r w:rsidRPr="00BA21F2">
        <w:rPr>
          <w:rFonts w:hint="eastAsia"/>
          <w:dstrike/>
          <w:sz w:val="32"/>
        </w:rPr>
        <w:t xml:space="preserve">  </w:t>
      </w:r>
      <w:r w:rsidRPr="00BA21F2">
        <w:rPr>
          <w:rFonts w:hint="eastAsia"/>
          <w:dstrike/>
          <w:sz w:val="32"/>
        </w:rPr>
        <w:t>工程量清单</w:t>
      </w:r>
    </w:p>
    <w:p w:rsidR="00BF4FC5" w:rsidRPr="00BA21F2" w:rsidRDefault="00BF4FC5">
      <w:pPr>
        <w:spacing w:line="460" w:lineRule="exact"/>
        <w:ind w:firstLineChars="200" w:firstLine="420"/>
        <w:jc w:val="center"/>
        <w:rPr>
          <w:rFonts w:ascii="宋体" w:hAnsi="宋体" w:hint="eastAsia"/>
          <w:szCs w:val="21"/>
        </w:rPr>
      </w:pPr>
      <w:r w:rsidRPr="00BA21F2">
        <w:rPr>
          <w:rFonts w:ascii="宋体" w:hAnsi="宋体" w:hint="eastAsia"/>
          <w:szCs w:val="21"/>
        </w:rPr>
        <w:t>工程量清单按第二章投标人须知3.2.2要求编制</w:t>
      </w:r>
    </w:p>
    <w:p w:rsidR="00BF4FC5" w:rsidRPr="00BA21F2" w:rsidRDefault="00BF4FC5">
      <w:pPr>
        <w:spacing w:afterLines="150" w:line="380" w:lineRule="exact"/>
        <w:jc w:val="center"/>
        <w:rPr>
          <w:rFonts w:ascii="宋体" w:hAnsi="宋体"/>
          <w:sz w:val="32"/>
          <w:szCs w:val="32"/>
        </w:rPr>
        <w:sectPr w:rsidR="00BF4FC5" w:rsidRPr="00BA21F2">
          <w:footerReference w:type="even" r:id="rId17"/>
          <w:footerReference w:type="default" r:id="rId18"/>
          <w:pgSz w:w="11906" w:h="16838"/>
          <w:pgMar w:top="1440" w:right="1800" w:bottom="1440" w:left="1800" w:header="851" w:footer="992" w:gutter="0"/>
          <w:cols w:space="720"/>
          <w:docGrid w:type="lines" w:linePitch="312"/>
        </w:sectPr>
      </w:pPr>
    </w:p>
    <w:p w:rsidR="00BF4FC5" w:rsidRPr="00BA21F2" w:rsidRDefault="00BF4FC5">
      <w:pPr>
        <w:spacing w:afterLines="150" w:line="380" w:lineRule="exact"/>
        <w:jc w:val="center"/>
        <w:rPr>
          <w:rFonts w:ascii="宋体" w:hAnsi="宋体" w:hint="eastAsia"/>
          <w:sz w:val="32"/>
          <w:szCs w:val="32"/>
        </w:rPr>
      </w:pPr>
    </w:p>
    <w:p w:rsidR="00BF4FC5" w:rsidRPr="00BA21F2" w:rsidRDefault="00BF4FC5">
      <w:pPr>
        <w:spacing w:afterLines="150" w:line="380" w:lineRule="exact"/>
        <w:jc w:val="center"/>
        <w:rPr>
          <w:rFonts w:ascii="宋体" w:hAnsi="宋体" w:hint="eastAsia"/>
          <w:sz w:val="32"/>
          <w:szCs w:val="32"/>
        </w:rPr>
      </w:pPr>
    </w:p>
    <w:p w:rsidR="00BF4FC5" w:rsidRPr="00BA21F2" w:rsidRDefault="00BF4FC5">
      <w:pPr>
        <w:spacing w:afterLines="150" w:line="380" w:lineRule="exact"/>
        <w:jc w:val="center"/>
        <w:rPr>
          <w:rFonts w:ascii="宋体" w:hAnsi="宋体" w:hint="eastAsia"/>
          <w:sz w:val="32"/>
          <w:szCs w:val="32"/>
        </w:rPr>
      </w:pPr>
    </w:p>
    <w:p w:rsidR="00BF4FC5" w:rsidRPr="00BA21F2" w:rsidRDefault="00BF4FC5">
      <w:pPr>
        <w:spacing w:afterLines="150" w:line="380" w:lineRule="exact"/>
        <w:jc w:val="center"/>
        <w:rPr>
          <w:rFonts w:ascii="宋体" w:hAnsi="宋体" w:hint="eastAsia"/>
          <w:sz w:val="32"/>
          <w:szCs w:val="32"/>
        </w:rPr>
      </w:pPr>
    </w:p>
    <w:p w:rsidR="00BF4FC5" w:rsidRPr="00BA21F2" w:rsidRDefault="00BF4FC5">
      <w:pPr>
        <w:spacing w:afterLines="150" w:line="380" w:lineRule="exact"/>
        <w:jc w:val="center"/>
        <w:rPr>
          <w:rFonts w:ascii="宋体" w:hAnsi="宋体" w:hint="eastAsia"/>
          <w:sz w:val="32"/>
          <w:szCs w:val="32"/>
        </w:rPr>
      </w:pPr>
    </w:p>
    <w:p w:rsidR="00BF4FC5" w:rsidRPr="00BA21F2" w:rsidRDefault="00BF4FC5">
      <w:pPr>
        <w:spacing w:afterLines="150" w:line="380" w:lineRule="exact"/>
        <w:jc w:val="center"/>
        <w:rPr>
          <w:rFonts w:ascii="宋体" w:hAnsi="宋体" w:hint="eastAsia"/>
          <w:sz w:val="32"/>
          <w:szCs w:val="32"/>
        </w:rPr>
      </w:pPr>
    </w:p>
    <w:p w:rsidR="00BF4FC5" w:rsidRPr="00BA21F2" w:rsidRDefault="00BF4FC5">
      <w:pPr>
        <w:spacing w:afterLines="150" w:line="380" w:lineRule="exact"/>
        <w:jc w:val="center"/>
        <w:rPr>
          <w:rFonts w:ascii="宋体" w:hAnsi="宋体" w:hint="eastAsia"/>
          <w:sz w:val="32"/>
          <w:szCs w:val="32"/>
        </w:rPr>
      </w:pPr>
      <w:r w:rsidRPr="00BA21F2">
        <w:rPr>
          <w:rFonts w:ascii="宋体" w:hAnsi="宋体" w:hint="eastAsia"/>
          <w:sz w:val="32"/>
          <w:szCs w:val="32"/>
        </w:rPr>
        <w:t>第六章  图  纸</w:t>
      </w:r>
    </w:p>
    <w:p w:rsidR="00BF4FC5" w:rsidRPr="00BA21F2" w:rsidRDefault="00BF4FC5">
      <w:pPr>
        <w:ind w:firstLineChars="200" w:firstLine="420"/>
        <w:jc w:val="center"/>
        <w:rPr>
          <w:rFonts w:ascii="宋体" w:hAnsi="宋体"/>
          <w:sz w:val="44"/>
          <w:szCs w:val="44"/>
        </w:rPr>
      </w:pPr>
      <w:r w:rsidRPr="00BA21F2">
        <w:rPr>
          <w:rFonts w:ascii="宋体" w:hAnsi="宋体" w:hint="eastAsia"/>
          <w:szCs w:val="21"/>
        </w:rPr>
        <w:t>（经施工图审查合格后的图纸。略）</w:t>
      </w:r>
    </w:p>
    <w:p w:rsidR="00BF4FC5" w:rsidRPr="00BA21F2" w:rsidRDefault="00BF4FC5">
      <w:pPr>
        <w:spacing w:line="420" w:lineRule="exact"/>
        <w:rPr>
          <w:rFonts w:ascii="宋体" w:hAnsi="宋体" w:hint="eastAsia"/>
          <w:sz w:val="44"/>
          <w:szCs w:val="44"/>
        </w:rPr>
      </w:pPr>
    </w:p>
    <w:p w:rsidR="00BF4FC5" w:rsidRPr="00BA21F2" w:rsidRDefault="00BF4FC5">
      <w:pPr>
        <w:spacing w:line="420" w:lineRule="exact"/>
        <w:rPr>
          <w:rFonts w:ascii="宋体" w:hAnsi="宋体" w:hint="eastAsia"/>
          <w:sz w:val="44"/>
          <w:szCs w:val="44"/>
        </w:rPr>
      </w:pPr>
    </w:p>
    <w:p w:rsidR="00BF4FC5" w:rsidRPr="00BA21F2" w:rsidRDefault="00BF4FC5">
      <w:pPr>
        <w:spacing w:line="420" w:lineRule="exact"/>
        <w:rPr>
          <w:rFonts w:ascii="宋体" w:hAnsi="宋体" w:hint="eastAsia"/>
          <w:sz w:val="44"/>
          <w:szCs w:val="44"/>
        </w:rPr>
      </w:pPr>
    </w:p>
    <w:p w:rsidR="00BF4FC5" w:rsidRPr="00BA21F2" w:rsidRDefault="00BF4FC5">
      <w:pPr>
        <w:spacing w:line="420" w:lineRule="exact"/>
        <w:rPr>
          <w:rFonts w:ascii="宋体" w:hAnsi="宋体" w:hint="eastAsia"/>
          <w:sz w:val="44"/>
          <w:szCs w:val="44"/>
        </w:rPr>
      </w:pPr>
    </w:p>
    <w:p w:rsidR="00BF4FC5" w:rsidRPr="00BA21F2" w:rsidRDefault="00BF4FC5">
      <w:pPr>
        <w:spacing w:line="420" w:lineRule="exact"/>
        <w:rPr>
          <w:rFonts w:ascii="宋体" w:hAnsi="宋体" w:hint="eastAsia"/>
          <w:sz w:val="44"/>
          <w:szCs w:val="44"/>
        </w:rPr>
      </w:pPr>
    </w:p>
    <w:p w:rsidR="00BF4FC5" w:rsidRPr="00BA21F2" w:rsidRDefault="00BF4FC5">
      <w:pPr>
        <w:spacing w:line="420" w:lineRule="exact"/>
        <w:rPr>
          <w:rFonts w:ascii="宋体" w:hAnsi="宋体" w:hint="eastAsia"/>
          <w:sz w:val="44"/>
          <w:szCs w:val="44"/>
        </w:rPr>
      </w:pPr>
    </w:p>
    <w:p w:rsidR="00BF4FC5" w:rsidRPr="00BA21F2" w:rsidRDefault="00BF4FC5">
      <w:pPr>
        <w:spacing w:line="420" w:lineRule="exact"/>
        <w:rPr>
          <w:rFonts w:ascii="宋体" w:hAnsi="宋体" w:hint="eastAsia"/>
          <w:sz w:val="44"/>
          <w:szCs w:val="44"/>
        </w:rPr>
      </w:pPr>
    </w:p>
    <w:p w:rsidR="00BF4FC5" w:rsidRPr="00BA21F2" w:rsidRDefault="00BF4FC5">
      <w:pPr>
        <w:spacing w:line="420" w:lineRule="exact"/>
        <w:rPr>
          <w:rFonts w:ascii="宋体" w:hAnsi="宋体" w:hint="eastAsia"/>
          <w:sz w:val="44"/>
          <w:szCs w:val="44"/>
        </w:rPr>
      </w:pPr>
    </w:p>
    <w:p w:rsidR="00BF4FC5" w:rsidRPr="00BA21F2" w:rsidRDefault="00BF4FC5">
      <w:pPr>
        <w:spacing w:line="420" w:lineRule="exact"/>
        <w:rPr>
          <w:rFonts w:ascii="宋体" w:hAnsi="宋体" w:hint="eastAsia"/>
          <w:sz w:val="44"/>
          <w:szCs w:val="44"/>
        </w:rPr>
      </w:pPr>
    </w:p>
    <w:p w:rsidR="00BF4FC5" w:rsidRPr="00BA21F2" w:rsidRDefault="00BF4FC5">
      <w:pPr>
        <w:spacing w:line="420" w:lineRule="exact"/>
        <w:rPr>
          <w:rFonts w:ascii="宋体" w:hAnsi="宋体" w:hint="eastAsia"/>
          <w:sz w:val="44"/>
          <w:szCs w:val="44"/>
        </w:rPr>
      </w:pPr>
    </w:p>
    <w:p w:rsidR="00BF4FC5" w:rsidRPr="00BA21F2" w:rsidRDefault="00BF4FC5">
      <w:pPr>
        <w:spacing w:line="420" w:lineRule="exact"/>
        <w:rPr>
          <w:rFonts w:ascii="宋体" w:hAnsi="宋体" w:hint="eastAsia"/>
          <w:sz w:val="44"/>
          <w:szCs w:val="44"/>
        </w:rPr>
      </w:pPr>
    </w:p>
    <w:p w:rsidR="00BF4FC5" w:rsidRPr="00BA21F2" w:rsidRDefault="00BF4FC5">
      <w:pPr>
        <w:spacing w:line="420" w:lineRule="exact"/>
        <w:rPr>
          <w:rFonts w:ascii="宋体" w:hAnsi="宋体" w:hint="eastAsia"/>
          <w:sz w:val="44"/>
          <w:szCs w:val="44"/>
        </w:rPr>
      </w:pPr>
    </w:p>
    <w:p w:rsidR="00BF4FC5" w:rsidRPr="00BA21F2" w:rsidRDefault="00BF4FC5">
      <w:pPr>
        <w:spacing w:line="420" w:lineRule="exact"/>
        <w:rPr>
          <w:rFonts w:ascii="宋体" w:hAnsi="宋体" w:hint="eastAsia"/>
          <w:sz w:val="44"/>
          <w:szCs w:val="44"/>
        </w:rPr>
      </w:pPr>
    </w:p>
    <w:p w:rsidR="00BF4FC5" w:rsidRPr="00BA21F2" w:rsidRDefault="00BF4FC5">
      <w:pPr>
        <w:spacing w:line="420" w:lineRule="exact"/>
        <w:rPr>
          <w:rFonts w:ascii="宋体" w:hAnsi="宋体" w:hint="eastAsia"/>
          <w:sz w:val="44"/>
          <w:szCs w:val="44"/>
        </w:rPr>
      </w:pPr>
    </w:p>
    <w:p w:rsidR="00BF4FC5" w:rsidRPr="00BA21F2" w:rsidRDefault="00BF4FC5">
      <w:pPr>
        <w:spacing w:line="420" w:lineRule="exact"/>
        <w:rPr>
          <w:rFonts w:ascii="宋体" w:hAnsi="宋体" w:hint="eastAsia"/>
          <w:sz w:val="44"/>
          <w:szCs w:val="44"/>
        </w:rPr>
      </w:pPr>
    </w:p>
    <w:p w:rsidR="00BF4FC5" w:rsidRPr="00BA21F2" w:rsidRDefault="00BF4FC5">
      <w:pPr>
        <w:spacing w:line="420" w:lineRule="exact"/>
        <w:jc w:val="center"/>
        <w:rPr>
          <w:rFonts w:ascii="宋体" w:hAnsi="宋体" w:hint="eastAsia"/>
          <w:sz w:val="44"/>
          <w:szCs w:val="44"/>
        </w:rPr>
      </w:pPr>
    </w:p>
    <w:p w:rsidR="00BF4FC5" w:rsidRPr="00BA21F2" w:rsidRDefault="00BF4FC5">
      <w:pPr>
        <w:spacing w:line="420" w:lineRule="exact"/>
        <w:jc w:val="center"/>
        <w:rPr>
          <w:rFonts w:ascii="宋体" w:hAnsi="宋体" w:hint="eastAsia"/>
          <w:sz w:val="44"/>
          <w:szCs w:val="44"/>
        </w:rPr>
      </w:pPr>
    </w:p>
    <w:p w:rsidR="00BF4FC5" w:rsidRPr="00BA21F2" w:rsidRDefault="00BF4FC5">
      <w:pPr>
        <w:spacing w:line="420" w:lineRule="exact"/>
        <w:jc w:val="center"/>
        <w:rPr>
          <w:rFonts w:ascii="宋体" w:hAnsi="宋体" w:hint="eastAsia"/>
          <w:sz w:val="44"/>
          <w:szCs w:val="44"/>
        </w:rPr>
      </w:pPr>
    </w:p>
    <w:p w:rsidR="006F4A5E" w:rsidRPr="00BA21F2" w:rsidRDefault="006F4A5E" w:rsidP="006F4A5E">
      <w:pPr>
        <w:spacing w:line="420" w:lineRule="exact"/>
        <w:jc w:val="center"/>
        <w:rPr>
          <w:rFonts w:ascii="宋体" w:hAnsi="宋体"/>
          <w:sz w:val="32"/>
          <w:szCs w:val="32"/>
        </w:rPr>
      </w:pPr>
      <w:r w:rsidRPr="00BA21F2">
        <w:rPr>
          <w:rFonts w:ascii="宋体" w:hAnsi="宋体" w:hint="eastAsia"/>
          <w:sz w:val="32"/>
          <w:szCs w:val="32"/>
        </w:rPr>
        <w:lastRenderedPageBreak/>
        <w:t>第七章  技术标准和要求</w:t>
      </w:r>
    </w:p>
    <w:p w:rsidR="006F4A5E" w:rsidRPr="00BA21F2" w:rsidRDefault="006F4A5E" w:rsidP="006F4A5E">
      <w:pPr>
        <w:jc w:val="center"/>
        <w:rPr>
          <w:rFonts w:ascii="宋体" w:hAnsi="宋体"/>
          <w:b/>
          <w:sz w:val="24"/>
        </w:rPr>
      </w:pPr>
    </w:p>
    <w:p w:rsidR="006F4A5E" w:rsidRPr="00BA21F2" w:rsidRDefault="006F4A5E" w:rsidP="006F4A5E">
      <w:pPr>
        <w:spacing w:beforeLines="50" w:afterLines="50"/>
        <w:outlineLvl w:val="1"/>
        <w:rPr>
          <w:rFonts w:ascii="宋体" w:hAnsi="宋体"/>
          <w:szCs w:val="21"/>
        </w:rPr>
      </w:pPr>
      <w:bookmarkStart w:id="427" w:name="_Toc471863703"/>
      <w:bookmarkStart w:id="428" w:name="_Toc470468639"/>
      <w:r w:rsidRPr="00BA21F2">
        <w:rPr>
          <w:rFonts w:ascii="宋体" w:hAnsi="宋体" w:hint="eastAsia"/>
          <w:szCs w:val="21"/>
        </w:rPr>
        <w:t>一、项目总体要求</w:t>
      </w:r>
      <w:bookmarkEnd w:id="427"/>
      <w:bookmarkEnd w:id="428"/>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1、按照国家、地方和行业有关规范实施项目设计及施工，和约定的时间竣工验收及移交；承包人作为设计施工总承包单位须积极配合。</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2、原则上结算金额不得超过标文设定的最大工程费用，超过部分发包人不予支付；由发包人主动增加投资的原因、不可抗力等因素造成结算总金额超出的情况除外。</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3、承包人在设计阶段及施工阶段均应充分满足发包人的限额设计、限额施工要求，主动采取各种优化设计、优化施工措施，确保不超限额。</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3、承包人项目实施中须完全领会发包人的意图、修正发包人的错误，并且运用限额和优化设计来实现对工程造价的控制，做到以最少的投资获得最大的经济效益。在设计阶段，承包人要选择技术先进、经济合理的最优设计，既要保证工程质量、实现工程目的，又要达到控制和降低工程造价的目的。</w:t>
      </w:r>
    </w:p>
    <w:p w:rsidR="006F4A5E" w:rsidRPr="00BA21F2" w:rsidRDefault="006F4A5E" w:rsidP="006F4A5E">
      <w:pPr>
        <w:spacing w:beforeLines="50" w:afterLines="50"/>
        <w:outlineLvl w:val="1"/>
        <w:rPr>
          <w:rFonts w:ascii="宋体" w:hAnsi="宋体"/>
          <w:szCs w:val="21"/>
        </w:rPr>
      </w:pPr>
      <w:bookmarkStart w:id="429" w:name="_Toc471863704"/>
      <w:bookmarkStart w:id="430" w:name="_Toc470468640"/>
      <w:r w:rsidRPr="00BA21F2">
        <w:rPr>
          <w:rFonts w:ascii="宋体" w:hAnsi="宋体" w:hint="eastAsia"/>
          <w:szCs w:val="21"/>
        </w:rPr>
        <w:t>二、设计任务书</w:t>
      </w:r>
      <w:bookmarkEnd w:id="429"/>
      <w:bookmarkEnd w:id="430"/>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1、设计工作</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包括初步设计、施工图设计等各阶段设计及施工期间现场配合等服务。</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2、设计要求</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2.1总体要求</w:t>
      </w:r>
    </w:p>
    <w:p w:rsidR="006F4A5E" w:rsidRPr="00BA21F2" w:rsidRDefault="006F4A5E" w:rsidP="006F4A5E">
      <w:pPr>
        <w:widowControl/>
        <w:spacing w:line="440" w:lineRule="exact"/>
        <w:ind w:firstLineChars="200" w:firstLine="420"/>
        <w:rPr>
          <w:rFonts w:ascii="宋体" w:hAnsi="宋体"/>
          <w:szCs w:val="21"/>
        </w:rPr>
      </w:pPr>
      <w:r w:rsidRPr="00BA21F2">
        <w:rPr>
          <w:rFonts w:ascii="宋体" w:hAnsi="宋体" w:hint="eastAsia"/>
          <w:szCs w:val="21"/>
        </w:rPr>
        <w:t>2.1.1设计应根据房屋危险性鉴定报告等相关资料内容对房屋已存在得结构安全性问题</w:t>
      </w:r>
      <w:proofErr w:type="gramStart"/>
      <w:r w:rsidRPr="00BA21F2">
        <w:rPr>
          <w:rFonts w:ascii="宋体" w:hAnsi="宋体" w:hint="eastAsia"/>
          <w:szCs w:val="21"/>
        </w:rPr>
        <w:t>进行争对性</w:t>
      </w:r>
      <w:proofErr w:type="gramEnd"/>
      <w:r w:rsidRPr="00BA21F2">
        <w:rPr>
          <w:rFonts w:ascii="宋体" w:hAnsi="宋体" w:hint="eastAsia"/>
          <w:szCs w:val="21"/>
        </w:rPr>
        <w:t>结构加固、纠偏综合处理，设计内容应符合国家相关规范要求；场外功能性恢复设计，满足现有使用要求及相关规范要求。</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2.2</w:t>
      </w:r>
      <w:proofErr w:type="gramStart"/>
      <w:r w:rsidRPr="00BA21F2">
        <w:rPr>
          <w:rFonts w:ascii="宋体" w:hAnsi="宋体" w:hint="eastAsia"/>
          <w:szCs w:val="21"/>
        </w:rPr>
        <w:t>各</w:t>
      </w:r>
      <w:proofErr w:type="gramEnd"/>
      <w:r w:rsidRPr="00BA21F2">
        <w:rPr>
          <w:rFonts w:ascii="宋体" w:hAnsi="宋体" w:hint="eastAsia"/>
          <w:szCs w:val="21"/>
        </w:rPr>
        <w:t>阶段工作要求</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2.2.1方案设计阶段</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A收集设计基础资料（包括甲方提供的资料），了解项目定位、设计原则、设计范围以及设计目标等建设需求。</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B 针对建筑现状、地勘情况、周边环境等条件</w:t>
      </w:r>
      <w:proofErr w:type="gramStart"/>
      <w:r w:rsidRPr="00BA21F2">
        <w:rPr>
          <w:rFonts w:ascii="宋体" w:hAnsi="宋体" w:hint="eastAsia"/>
          <w:szCs w:val="21"/>
        </w:rPr>
        <w:t>作出</w:t>
      </w:r>
      <w:proofErr w:type="gramEnd"/>
      <w:r w:rsidRPr="00BA21F2">
        <w:rPr>
          <w:rFonts w:ascii="宋体" w:hAnsi="宋体" w:hint="eastAsia"/>
          <w:szCs w:val="21"/>
        </w:rPr>
        <w:t>设计分析、现状分析，确定整体设计构思。</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C估算结构加固纠偏综合处理工程量，完成方案设计概算书。</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2.2.2方案设计（初步设计）阶段</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设计人进行方案设计时，应做到如下要求：</w:t>
      </w:r>
    </w:p>
    <w:p w:rsidR="006F4A5E" w:rsidRPr="00BA21F2" w:rsidRDefault="006F4A5E" w:rsidP="006F4A5E">
      <w:pPr>
        <w:spacing w:line="320" w:lineRule="exact"/>
        <w:ind w:firstLineChars="200" w:firstLine="420"/>
        <w:rPr>
          <w:rFonts w:ascii="宋体" w:hAnsi="宋体"/>
          <w:szCs w:val="21"/>
        </w:rPr>
      </w:pPr>
      <w:r w:rsidRPr="00BA21F2">
        <w:rPr>
          <w:rFonts w:ascii="宋体" w:hAnsi="宋体" w:hint="eastAsia"/>
          <w:szCs w:val="21"/>
        </w:rPr>
        <w:t>1应对房屋现状进行合理、客观分析；</w:t>
      </w:r>
    </w:p>
    <w:p w:rsidR="006F4A5E" w:rsidRPr="00BA21F2" w:rsidRDefault="006F4A5E" w:rsidP="006F4A5E">
      <w:pPr>
        <w:spacing w:line="320" w:lineRule="exact"/>
        <w:ind w:firstLineChars="200" w:firstLine="420"/>
        <w:rPr>
          <w:rFonts w:ascii="宋体" w:hAnsi="宋体"/>
          <w:szCs w:val="21"/>
        </w:rPr>
      </w:pPr>
      <w:r w:rsidRPr="00BA21F2">
        <w:rPr>
          <w:rFonts w:ascii="宋体" w:hAnsi="宋体" w:hint="eastAsia"/>
          <w:szCs w:val="21"/>
        </w:rPr>
        <w:t>2综合纠偏处理及加固方式的技术措施合理可行，安全性可靠；</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3 中标后根据甲方要求对方案进行优化设计并向甲方提交如下设计成果：</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（1）设计方案定稿。</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（2）上部结构加固图纸、纠偏加固图纸、地基处理图纸、细部节点详图等。</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（3）调整的设计概算书。</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lastRenderedPageBreak/>
        <w:t>2.2.3施工图设计阶段</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1设计人进行施工图设计阶段的依据为本项目的实际特点以及政府相关主管部门的管理规定。</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2中标后根据甲方要求对施工图进行优化设计并向甲方提交如下设计成果(在按合同要求提供规定套数的正式的设计文件外，还应将相应电子文档刻光盘2套提供给甲方)：：</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（1）施工图设计说明。</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（2）上部结构加固施工图、纠偏综合处理施工图、地基基础处理施工图、细部节点大样详图等</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（3）场外功能性恢复施工图纸。</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注：a、施工图阶段完全包括但不限于以上内容，且图纸深度必须达到施工招标要求。</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b、图纸规格应以保证审核和施工要求为前提。</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c、应提供配合工程招标所需的技术文件。</w:t>
      </w:r>
    </w:p>
    <w:p w:rsidR="006F4A5E" w:rsidRPr="00BA21F2" w:rsidRDefault="006F4A5E" w:rsidP="006F4A5E">
      <w:pPr>
        <w:spacing w:line="360" w:lineRule="exact"/>
        <w:ind w:firstLineChars="200" w:firstLine="420"/>
        <w:rPr>
          <w:rFonts w:ascii="宋体" w:hAnsi="宋体"/>
          <w:szCs w:val="21"/>
        </w:rPr>
      </w:pPr>
      <w:r w:rsidRPr="00BA21F2">
        <w:rPr>
          <w:rFonts w:ascii="宋体" w:hAnsi="宋体" w:hint="eastAsia"/>
          <w:szCs w:val="21"/>
        </w:rPr>
        <w:t>2.2.4施工配合阶段</w:t>
      </w:r>
    </w:p>
    <w:p w:rsidR="00BF4FC5" w:rsidRPr="00BA21F2" w:rsidRDefault="006F4A5E" w:rsidP="006F4A5E">
      <w:pPr>
        <w:spacing w:line="460" w:lineRule="exact"/>
        <w:ind w:firstLineChars="200" w:firstLine="420"/>
        <w:rPr>
          <w:rFonts w:ascii="宋体" w:hAnsi="宋体" w:hint="eastAsia"/>
          <w:szCs w:val="21"/>
        </w:rPr>
      </w:pPr>
      <w:r w:rsidRPr="00BA21F2">
        <w:rPr>
          <w:rFonts w:ascii="宋体" w:hAnsi="宋体" w:hint="eastAsia"/>
          <w:szCs w:val="21"/>
        </w:rPr>
        <w:t>施工配合阶段设计人应及时解答施工单位的疑问，积极配合施工单位正确完成整体结构加固纠偏综合处理的施工。</w:t>
      </w:r>
    </w:p>
    <w:p w:rsidR="00BF4FC5" w:rsidRPr="00BA21F2" w:rsidRDefault="00BF4FC5">
      <w:pPr>
        <w:spacing w:line="500" w:lineRule="exact"/>
        <w:jc w:val="center"/>
        <w:rPr>
          <w:rFonts w:ascii="宋体" w:hAnsi="宋体" w:hint="eastAsia"/>
          <w:sz w:val="32"/>
          <w:szCs w:val="32"/>
        </w:rPr>
      </w:pPr>
    </w:p>
    <w:p w:rsidR="00BF4FC5" w:rsidRPr="00BA21F2" w:rsidRDefault="00BF4FC5">
      <w:pPr>
        <w:spacing w:line="500" w:lineRule="exact"/>
        <w:jc w:val="center"/>
        <w:rPr>
          <w:rFonts w:ascii="宋体" w:hAnsi="宋体" w:hint="eastAsia"/>
          <w:sz w:val="32"/>
          <w:szCs w:val="32"/>
        </w:rPr>
      </w:pPr>
    </w:p>
    <w:p w:rsidR="00BF4FC5" w:rsidRPr="00BA21F2" w:rsidRDefault="00BF4FC5">
      <w:pPr>
        <w:spacing w:line="500" w:lineRule="exact"/>
        <w:jc w:val="center"/>
        <w:rPr>
          <w:rFonts w:ascii="宋体" w:hAnsi="宋体" w:hint="eastAsia"/>
          <w:sz w:val="32"/>
          <w:szCs w:val="32"/>
        </w:rPr>
      </w:pPr>
    </w:p>
    <w:p w:rsidR="00BF4FC5" w:rsidRPr="00BA21F2" w:rsidRDefault="00BF4FC5">
      <w:pPr>
        <w:spacing w:line="500" w:lineRule="exact"/>
        <w:jc w:val="center"/>
        <w:rPr>
          <w:rFonts w:ascii="宋体" w:hAnsi="宋体" w:hint="eastAsia"/>
          <w:sz w:val="32"/>
          <w:szCs w:val="32"/>
        </w:rPr>
      </w:pPr>
    </w:p>
    <w:p w:rsidR="00BF4FC5" w:rsidRPr="00BA21F2" w:rsidRDefault="00BF4FC5" w:rsidP="006F4A5E">
      <w:pPr>
        <w:spacing w:line="500" w:lineRule="exact"/>
        <w:rPr>
          <w:rFonts w:ascii="宋体" w:hAnsi="宋体" w:hint="eastAsia"/>
          <w:sz w:val="32"/>
          <w:szCs w:val="32"/>
        </w:rPr>
      </w:pPr>
    </w:p>
    <w:p w:rsidR="00BF4FC5" w:rsidRPr="00BA21F2" w:rsidRDefault="00BF4FC5">
      <w:pPr>
        <w:spacing w:line="500" w:lineRule="exact"/>
        <w:jc w:val="center"/>
        <w:rPr>
          <w:rFonts w:ascii="宋体" w:hAnsi="宋体" w:hint="eastAsia"/>
          <w:sz w:val="32"/>
          <w:szCs w:val="32"/>
        </w:rPr>
      </w:pPr>
    </w:p>
    <w:p w:rsidR="00BF4FC5" w:rsidRPr="00BA21F2" w:rsidRDefault="00BF4FC5">
      <w:pPr>
        <w:spacing w:line="500" w:lineRule="exact"/>
        <w:jc w:val="center"/>
        <w:rPr>
          <w:rFonts w:ascii="宋体" w:hAnsi="宋体" w:hint="eastAsia"/>
          <w:sz w:val="32"/>
          <w:szCs w:val="32"/>
        </w:rPr>
      </w:pPr>
    </w:p>
    <w:p w:rsidR="00BF4FC5" w:rsidRPr="00BA21F2" w:rsidRDefault="00BF4FC5">
      <w:pPr>
        <w:spacing w:line="500" w:lineRule="exact"/>
        <w:jc w:val="center"/>
        <w:rPr>
          <w:rFonts w:ascii="宋体" w:hAnsi="宋体" w:hint="eastAsia"/>
          <w:sz w:val="32"/>
          <w:szCs w:val="32"/>
        </w:rPr>
      </w:pPr>
    </w:p>
    <w:p w:rsidR="00BF4FC5" w:rsidRPr="00BA21F2" w:rsidRDefault="00BF4FC5">
      <w:pPr>
        <w:spacing w:line="500" w:lineRule="exact"/>
        <w:jc w:val="center"/>
        <w:rPr>
          <w:rFonts w:ascii="宋体" w:hAnsi="宋体" w:hint="eastAsia"/>
          <w:sz w:val="32"/>
          <w:szCs w:val="32"/>
        </w:rPr>
      </w:pPr>
    </w:p>
    <w:p w:rsidR="00BF4FC5" w:rsidRPr="00BA21F2" w:rsidRDefault="00BF4FC5">
      <w:pPr>
        <w:spacing w:line="500" w:lineRule="exact"/>
        <w:jc w:val="center"/>
        <w:rPr>
          <w:rFonts w:ascii="宋体" w:hAnsi="宋体" w:hint="eastAsia"/>
          <w:sz w:val="32"/>
          <w:szCs w:val="32"/>
        </w:rPr>
      </w:pPr>
      <w:r w:rsidRPr="00BA21F2">
        <w:rPr>
          <w:rFonts w:ascii="宋体" w:hAnsi="宋体" w:hint="eastAsia"/>
          <w:sz w:val="32"/>
          <w:szCs w:val="32"/>
        </w:rPr>
        <w:t>第八章  投标文件格式</w:t>
      </w:r>
    </w:p>
    <w:p w:rsidR="00BF4FC5" w:rsidRPr="00BA21F2" w:rsidRDefault="00BF4FC5">
      <w:pPr>
        <w:spacing w:line="440" w:lineRule="exact"/>
        <w:ind w:right="630"/>
        <w:jc w:val="right"/>
        <w:rPr>
          <w:rFonts w:ascii="宋体" w:hAnsi="宋体" w:hint="eastAsia"/>
        </w:rPr>
      </w:pPr>
    </w:p>
    <w:p w:rsidR="00BF4FC5" w:rsidRPr="00BA21F2" w:rsidRDefault="00BF4FC5">
      <w:pPr>
        <w:jc w:val="center"/>
        <w:rPr>
          <w:rFonts w:ascii="宋体" w:hAnsi="宋体" w:hint="eastAsia"/>
          <w:sz w:val="32"/>
          <w:szCs w:val="32"/>
        </w:rPr>
      </w:pPr>
    </w:p>
    <w:p w:rsidR="00BF4FC5" w:rsidRPr="00BA21F2" w:rsidRDefault="00BF4FC5">
      <w:pPr>
        <w:rPr>
          <w:rFonts w:ascii="宋体" w:hAnsi="宋体" w:hint="eastAsia"/>
          <w:sz w:val="32"/>
          <w:szCs w:val="32"/>
        </w:rPr>
      </w:pPr>
    </w:p>
    <w:p w:rsidR="00BF4FC5" w:rsidRPr="00BA21F2" w:rsidRDefault="00BF4FC5">
      <w:pPr>
        <w:jc w:val="center"/>
        <w:rPr>
          <w:rFonts w:ascii="宋体" w:hAnsi="宋体" w:hint="eastAsia"/>
          <w:szCs w:val="21"/>
        </w:rPr>
      </w:pPr>
      <w:r w:rsidRPr="00BA21F2">
        <w:rPr>
          <w:rFonts w:ascii="宋体" w:hAnsi="宋体"/>
          <w:sz w:val="32"/>
          <w:szCs w:val="32"/>
          <w:u w:val="single"/>
        </w:rPr>
        <w:br w:type="page"/>
      </w:r>
    </w:p>
    <w:p w:rsidR="00BF4FC5" w:rsidRPr="00BA21F2" w:rsidRDefault="00BF4FC5">
      <w:pPr>
        <w:jc w:val="center"/>
        <w:rPr>
          <w:rFonts w:hint="eastAsia"/>
          <w:sz w:val="32"/>
          <w:szCs w:val="32"/>
        </w:rPr>
      </w:pPr>
      <w:r w:rsidRPr="00BA21F2">
        <w:rPr>
          <w:rFonts w:hint="eastAsia"/>
          <w:sz w:val="32"/>
          <w:szCs w:val="32"/>
          <w:u w:val="single"/>
        </w:rPr>
        <w:t xml:space="preserve">                     </w:t>
      </w:r>
      <w:r w:rsidRPr="00BA21F2">
        <w:rPr>
          <w:rFonts w:hint="eastAsia"/>
          <w:sz w:val="32"/>
          <w:szCs w:val="32"/>
        </w:rPr>
        <w:t>（项目名称）招标</w:t>
      </w:r>
    </w:p>
    <w:p w:rsidR="00BF4FC5" w:rsidRPr="00BA21F2" w:rsidRDefault="00BF4FC5">
      <w:pPr>
        <w:jc w:val="center"/>
        <w:rPr>
          <w:rFonts w:hint="eastAsia"/>
          <w:sz w:val="28"/>
          <w:szCs w:val="28"/>
        </w:rPr>
      </w:pPr>
    </w:p>
    <w:p w:rsidR="00BF4FC5" w:rsidRPr="00BA21F2" w:rsidRDefault="00BF4FC5">
      <w:pPr>
        <w:jc w:val="center"/>
        <w:rPr>
          <w:rFonts w:hint="eastAsia"/>
          <w:sz w:val="28"/>
          <w:szCs w:val="28"/>
        </w:rPr>
      </w:pPr>
    </w:p>
    <w:p w:rsidR="00BF4FC5" w:rsidRPr="00BA21F2" w:rsidRDefault="00BF4FC5">
      <w:pPr>
        <w:jc w:val="center"/>
        <w:rPr>
          <w:rFonts w:hint="eastAsia"/>
          <w:sz w:val="28"/>
          <w:szCs w:val="28"/>
        </w:rPr>
      </w:pPr>
    </w:p>
    <w:p w:rsidR="00BF4FC5" w:rsidRPr="00BA21F2" w:rsidRDefault="00BF4FC5">
      <w:pPr>
        <w:jc w:val="center"/>
        <w:rPr>
          <w:rFonts w:hint="eastAsia"/>
          <w:sz w:val="28"/>
          <w:szCs w:val="28"/>
        </w:rPr>
      </w:pPr>
    </w:p>
    <w:p w:rsidR="00BF4FC5" w:rsidRPr="00BA21F2" w:rsidRDefault="00BF4FC5">
      <w:pPr>
        <w:rPr>
          <w:rFonts w:hint="eastAsia"/>
          <w:sz w:val="28"/>
          <w:szCs w:val="28"/>
        </w:rPr>
      </w:pPr>
    </w:p>
    <w:p w:rsidR="00BF4FC5" w:rsidRPr="00BA21F2" w:rsidRDefault="00BF4FC5">
      <w:pPr>
        <w:jc w:val="center"/>
        <w:rPr>
          <w:rFonts w:hint="eastAsia"/>
          <w:sz w:val="48"/>
          <w:szCs w:val="48"/>
        </w:rPr>
      </w:pPr>
      <w:r w:rsidRPr="00BA21F2">
        <w:rPr>
          <w:rFonts w:hint="eastAsia"/>
          <w:sz w:val="48"/>
          <w:szCs w:val="48"/>
        </w:rPr>
        <w:t>投</w:t>
      </w:r>
      <w:r w:rsidRPr="00BA21F2">
        <w:rPr>
          <w:rFonts w:hint="eastAsia"/>
          <w:sz w:val="48"/>
          <w:szCs w:val="48"/>
        </w:rPr>
        <w:t xml:space="preserve">  </w:t>
      </w:r>
      <w:r w:rsidRPr="00BA21F2">
        <w:rPr>
          <w:rFonts w:hint="eastAsia"/>
          <w:sz w:val="48"/>
          <w:szCs w:val="48"/>
        </w:rPr>
        <w:t>标</w:t>
      </w:r>
      <w:r w:rsidRPr="00BA21F2">
        <w:rPr>
          <w:rFonts w:hint="eastAsia"/>
          <w:sz w:val="48"/>
          <w:szCs w:val="48"/>
        </w:rPr>
        <w:t xml:space="preserve">  </w:t>
      </w:r>
      <w:r w:rsidRPr="00BA21F2">
        <w:rPr>
          <w:rFonts w:hint="eastAsia"/>
          <w:sz w:val="48"/>
          <w:szCs w:val="48"/>
        </w:rPr>
        <w:t>文</w:t>
      </w:r>
      <w:r w:rsidRPr="00BA21F2">
        <w:rPr>
          <w:rFonts w:hint="eastAsia"/>
          <w:sz w:val="48"/>
          <w:szCs w:val="48"/>
        </w:rPr>
        <w:t xml:space="preserve">  </w:t>
      </w:r>
      <w:r w:rsidRPr="00BA21F2">
        <w:rPr>
          <w:rFonts w:hint="eastAsia"/>
          <w:sz w:val="48"/>
          <w:szCs w:val="48"/>
        </w:rPr>
        <w:t>件</w:t>
      </w:r>
    </w:p>
    <w:p w:rsidR="00BF4FC5" w:rsidRPr="00BA21F2" w:rsidRDefault="00BF4FC5">
      <w:pPr>
        <w:jc w:val="center"/>
        <w:outlineLvl w:val="1"/>
        <w:rPr>
          <w:rFonts w:hint="eastAsia"/>
          <w:sz w:val="32"/>
          <w:szCs w:val="32"/>
        </w:rPr>
      </w:pPr>
      <w:bookmarkStart w:id="431" w:name="_Toc470468645"/>
      <w:bookmarkStart w:id="432" w:name="_Toc471863709"/>
      <w:r w:rsidRPr="00BA21F2">
        <w:rPr>
          <w:rFonts w:hint="eastAsia"/>
          <w:sz w:val="32"/>
          <w:szCs w:val="32"/>
        </w:rPr>
        <w:t>（商务标）</w:t>
      </w:r>
      <w:bookmarkEnd w:id="431"/>
      <w:bookmarkEnd w:id="432"/>
    </w:p>
    <w:p w:rsidR="00BF4FC5" w:rsidRPr="00BA21F2" w:rsidRDefault="00BF4FC5">
      <w:pPr>
        <w:jc w:val="center"/>
        <w:rPr>
          <w:rFonts w:hint="eastAsia"/>
          <w:sz w:val="36"/>
          <w:szCs w:val="36"/>
        </w:rPr>
      </w:pPr>
    </w:p>
    <w:p w:rsidR="00BF4FC5" w:rsidRPr="00BA21F2" w:rsidRDefault="00BF4FC5">
      <w:pPr>
        <w:jc w:val="center"/>
        <w:rPr>
          <w:rFonts w:hint="eastAsia"/>
          <w:sz w:val="18"/>
          <w:szCs w:val="18"/>
        </w:rPr>
      </w:pPr>
    </w:p>
    <w:p w:rsidR="00BF4FC5" w:rsidRPr="00BA21F2" w:rsidRDefault="00BF4FC5">
      <w:pPr>
        <w:rPr>
          <w:rFonts w:hint="eastAsia"/>
          <w:sz w:val="18"/>
          <w:szCs w:val="18"/>
        </w:rPr>
      </w:pPr>
    </w:p>
    <w:p w:rsidR="00BF4FC5" w:rsidRPr="00BA21F2" w:rsidRDefault="00BF4FC5">
      <w:pPr>
        <w:jc w:val="center"/>
        <w:rPr>
          <w:rFonts w:hint="eastAsia"/>
          <w:sz w:val="18"/>
          <w:szCs w:val="18"/>
        </w:rPr>
      </w:pPr>
    </w:p>
    <w:p w:rsidR="00BF4FC5" w:rsidRPr="00BA21F2" w:rsidRDefault="00BF4FC5">
      <w:pPr>
        <w:jc w:val="center"/>
        <w:rPr>
          <w:rFonts w:hint="eastAsia"/>
          <w:sz w:val="18"/>
          <w:szCs w:val="18"/>
        </w:rPr>
      </w:pPr>
    </w:p>
    <w:p w:rsidR="00BF4FC5" w:rsidRPr="00BA21F2" w:rsidRDefault="00BF4FC5">
      <w:pPr>
        <w:jc w:val="center"/>
        <w:rPr>
          <w:rFonts w:hint="eastAsia"/>
          <w:sz w:val="18"/>
          <w:szCs w:val="18"/>
        </w:rPr>
      </w:pPr>
    </w:p>
    <w:p w:rsidR="00BF4FC5" w:rsidRPr="00BA21F2" w:rsidRDefault="00BF4FC5">
      <w:pPr>
        <w:jc w:val="center"/>
        <w:rPr>
          <w:rFonts w:hint="eastAsia"/>
          <w:sz w:val="18"/>
          <w:szCs w:val="18"/>
        </w:rPr>
      </w:pPr>
    </w:p>
    <w:p w:rsidR="00BF4FC5" w:rsidRPr="00BA21F2" w:rsidRDefault="00BF4FC5">
      <w:pPr>
        <w:jc w:val="center"/>
        <w:rPr>
          <w:rFonts w:hint="eastAsia"/>
          <w:sz w:val="18"/>
          <w:szCs w:val="18"/>
        </w:rPr>
      </w:pPr>
    </w:p>
    <w:p w:rsidR="00BF4FC5" w:rsidRPr="00BA21F2" w:rsidRDefault="00BF4FC5">
      <w:pPr>
        <w:jc w:val="center"/>
        <w:rPr>
          <w:rFonts w:hint="eastAsia"/>
          <w:sz w:val="18"/>
          <w:szCs w:val="18"/>
        </w:rPr>
      </w:pPr>
    </w:p>
    <w:p w:rsidR="00BF4FC5" w:rsidRPr="00BA21F2" w:rsidRDefault="00BF4FC5">
      <w:pPr>
        <w:jc w:val="center"/>
        <w:rPr>
          <w:rFonts w:hint="eastAsia"/>
          <w:sz w:val="18"/>
          <w:szCs w:val="18"/>
        </w:rPr>
      </w:pPr>
    </w:p>
    <w:p w:rsidR="00BF4FC5" w:rsidRPr="00BA21F2" w:rsidRDefault="00BF4FC5">
      <w:pPr>
        <w:jc w:val="center"/>
        <w:rPr>
          <w:rFonts w:hint="eastAsia"/>
          <w:sz w:val="18"/>
          <w:szCs w:val="18"/>
        </w:rPr>
      </w:pPr>
    </w:p>
    <w:p w:rsidR="00BF4FC5" w:rsidRPr="00BA21F2" w:rsidRDefault="00BF4FC5">
      <w:pPr>
        <w:rPr>
          <w:rFonts w:hint="eastAsia"/>
          <w:sz w:val="18"/>
          <w:szCs w:val="18"/>
        </w:rPr>
      </w:pPr>
    </w:p>
    <w:p w:rsidR="00BF4FC5" w:rsidRPr="00BA21F2" w:rsidRDefault="00BF4FC5">
      <w:pPr>
        <w:jc w:val="center"/>
        <w:rPr>
          <w:rFonts w:hint="eastAsia"/>
          <w:sz w:val="18"/>
          <w:szCs w:val="18"/>
        </w:rPr>
      </w:pPr>
    </w:p>
    <w:p w:rsidR="00BF4FC5" w:rsidRPr="00BA21F2" w:rsidRDefault="00BF4FC5">
      <w:pPr>
        <w:rPr>
          <w:rFonts w:hint="eastAsia"/>
          <w:sz w:val="18"/>
          <w:szCs w:val="18"/>
        </w:rPr>
      </w:pPr>
    </w:p>
    <w:p w:rsidR="00BF4FC5" w:rsidRPr="00BA21F2" w:rsidRDefault="00BF4FC5">
      <w:pPr>
        <w:spacing w:line="460" w:lineRule="exact"/>
        <w:jc w:val="center"/>
        <w:rPr>
          <w:rFonts w:hint="eastAsia"/>
          <w:sz w:val="18"/>
          <w:szCs w:val="18"/>
        </w:rPr>
      </w:pPr>
    </w:p>
    <w:p w:rsidR="00BF4FC5" w:rsidRPr="00BA21F2" w:rsidRDefault="00BF4FC5">
      <w:pPr>
        <w:spacing w:line="460" w:lineRule="exact"/>
        <w:jc w:val="center"/>
        <w:rPr>
          <w:rFonts w:hint="eastAsia"/>
          <w:sz w:val="28"/>
          <w:szCs w:val="28"/>
        </w:rPr>
      </w:pPr>
      <w:r w:rsidRPr="00BA21F2">
        <w:rPr>
          <w:rFonts w:hint="eastAsia"/>
          <w:sz w:val="28"/>
          <w:szCs w:val="28"/>
        </w:rPr>
        <w:t>投标人：</w:t>
      </w:r>
      <w:r w:rsidRPr="00BA21F2">
        <w:rPr>
          <w:rFonts w:hint="eastAsia"/>
          <w:sz w:val="28"/>
          <w:szCs w:val="28"/>
          <w:u w:val="single"/>
        </w:rPr>
        <w:t xml:space="preserve">                       </w:t>
      </w:r>
      <w:r w:rsidRPr="00BA21F2">
        <w:rPr>
          <w:rFonts w:hint="eastAsia"/>
          <w:sz w:val="28"/>
          <w:szCs w:val="28"/>
        </w:rPr>
        <w:t>（盖单位章）</w:t>
      </w:r>
    </w:p>
    <w:p w:rsidR="00BF4FC5" w:rsidRPr="00BA21F2" w:rsidRDefault="00BF4FC5">
      <w:pPr>
        <w:spacing w:line="460" w:lineRule="exact"/>
        <w:jc w:val="center"/>
        <w:rPr>
          <w:rFonts w:hint="eastAsia"/>
          <w:sz w:val="28"/>
          <w:szCs w:val="28"/>
        </w:rPr>
      </w:pPr>
      <w:r w:rsidRPr="00BA21F2">
        <w:rPr>
          <w:rFonts w:hint="eastAsia"/>
          <w:sz w:val="28"/>
          <w:szCs w:val="28"/>
        </w:rPr>
        <w:t>法定代表人或其委托代理人：</w:t>
      </w:r>
      <w:r w:rsidRPr="00BA21F2">
        <w:rPr>
          <w:rFonts w:hint="eastAsia"/>
          <w:sz w:val="28"/>
          <w:szCs w:val="28"/>
          <w:u w:val="single"/>
        </w:rPr>
        <w:t xml:space="preserve">          </w:t>
      </w:r>
      <w:r w:rsidRPr="00BA21F2">
        <w:rPr>
          <w:rFonts w:hint="eastAsia"/>
          <w:sz w:val="28"/>
          <w:szCs w:val="28"/>
        </w:rPr>
        <w:t>（签字或盖章）</w:t>
      </w:r>
    </w:p>
    <w:p w:rsidR="00BF4FC5" w:rsidRPr="00BA21F2" w:rsidRDefault="00BF4FC5">
      <w:pPr>
        <w:spacing w:line="460" w:lineRule="exact"/>
        <w:jc w:val="center"/>
        <w:rPr>
          <w:sz w:val="28"/>
          <w:szCs w:val="28"/>
        </w:rPr>
      </w:pPr>
      <w:r w:rsidRPr="00BA21F2">
        <w:rPr>
          <w:rFonts w:hint="eastAsia"/>
          <w:sz w:val="28"/>
          <w:szCs w:val="28"/>
          <w:u w:val="single"/>
        </w:rPr>
        <w:t xml:space="preserve">         </w:t>
      </w:r>
      <w:r w:rsidRPr="00BA21F2">
        <w:rPr>
          <w:rFonts w:hint="eastAsia"/>
          <w:sz w:val="28"/>
          <w:szCs w:val="28"/>
        </w:rPr>
        <w:t>年</w:t>
      </w:r>
      <w:r w:rsidRPr="00BA21F2">
        <w:rPr>
          <w:rFonts w:hint="eastAsia"/>
          <w:sz w:val="28"/>
          <w:szCs w:val="28"/>
          <w:u w:val="single"/>
        </w:rPr>
        <w:t xml:space="preserve">    </w:t>
      </w:r>
      <w:r w:rsidRPr="00BA21F2">
        <w:rPr>
          <w:rFonts w:hint="eastAsia"/>
          <w:sz w:val="28"/>
          <w:szCs w:val="28"/>
        </w:rPr>
        <w:t>月</w:t>
      </w:r>
      <w:r w:rsidRPr="00BA21F2">
        <w:rPr>
          <w:rFonts w:hint="eastAsia"/>
          <w:sz w:val="28"/>
          <w:szCs w:val="28"/>
          <w:u w:val="single"/>
        </w:rPr>
        <w:t xml:space="preserve">    </w:t>
      </w:r>
      <w:r w:rsidRPr="00BA21F2">
        <w:rPr>
          <w:rFonts w:hint="eastAsia"/>
          <w:sz w:val="28"/>
          <w:szCs w:val="28"/>
        </w:rPr>
        <w:t>日</w:t>
      </w:r>
    </w:p>
    <w:p w:rsidR="00BF4FC5" w:rsidRPr="00BA21F2" w:rsidRDefault="00BF4FC5">
      <w:pPr>
        <w:jc w:val="center"/>
        <w:rPr>
          <w:rFonts w:ascii="宋体" w:hAnsi="宋体" w:hint="eastAsia"/>
          <w:sz w:val="28"/>
          <w:szCs w:val="28"/>
        </w:rPr>
      </w:pPr>
      <w:r w:rsidRPr="00BA21F2">
        <w:rPr>
          <w:sz w:val="28"/>
          <w:szCs w:val="28"/>
        </w:rPr>
        <w:br w:type="page"/>
      </w:r>
      <w:r w:rsidRPr="00BA21F2">
        <w:rPr>
          <w:rFonts w:ascii="宋体" w:hAnsi="宋体" w:hint="eastAsia"/>
          <w:sz w:val="32"/>
          <w:szCs w:val="32"/>
        </w:rPr>
        <w:lastRenderedPageBreak/>
        <w:t>目    录</w:t>
      </w:r>
    </w:p>
    <w:p w:rsidR="00BF4FC5" w:rsidRPr="00BA21F2" w:rsidRDefault="00BF4FC5">
      <w:pPr>
        <w:tabs>
          <w:tab w:val="left" w:pos="990"/>
        </w:tabs>
        <w:spacing w:line="360" w:lineRule="auto"/>
        <w:rPr>
          <w:rFonts w:ascii="宋体" w:hAnsi="宋体" w:hint="eastAsia"/>
          <w:sz w:val="24"/>
        </w:rPr>
      </w:pPr>
      <w:r w:rsidRPr="00BA21F2">
        <w:rPr>
          <w:rFonts w:ascii="宋体" w:hAnsi="宋体" w:hint="eastAsia"/>
          <w:sz w:val="24"/>
        </w:rPr>
        <w:t>1、投标函（附件一）；</w:t>
      </w:r>
    </w:p>
    <w:p w:rsidR="00BF4FC5" w:rsidRPr="00BA21F2" w:rsidRDefault="00BF4FC5">
      <w:pPr>
        <w:tabs>
          <w:tab w:val="left" w:pos="990"/>
        </w:tabs>
        <w:spacing w:line="360" w:lineRule="auto"/>
        <w:rPr>
          <w:rFonts w:ascii="宋体" w:hAnsi="宋体" w:hint="eastAsia"/>
          <w:sz w:val="24"/>
        </w:rPr>
      </w:pPr>
      <w:r w:rsidRPr="00BA21F2">
        <w:rPr>
          <w:rFonts w:ascii="宋体" w:hAnsi="宋体" w:hint="eastAsia"/>
          <w:sz w:val="24"/>
        </w:rPr>
        <w:t>2、法定代表人身份证明（附件二）；</w:t>
      </w:r>
    </w:p>
    <w:p w:rsidR="00BF4FC5" w:rsidRPr="00BA21F2" w:rsidRDefault="00BF4FC5">
      <w:pPr>
        <w:tabs>
          <w:tab w:val="left" w:pos="990"/>
        </w:tabs>
        <w:spacing w:line="360" w:lineRule="auto"/>
        <w:jc w:val="left"/>
        <w:rPr>
          <w:rFonts w:ascii="宋体" w:hAnsi="宋体" w:hint="eastAsia"/>
          <w:sz w:val="24"/>
        </w:rPr>
      </w:pPr>
      <w:r w:rsidRPr="00BA21F2">
        <w:rPr>
          <w:rFonts w:ascii="宋体" w:hAnsi="宋体" w:hint="eastAsia"/>
          <w:sz w:val="24"/>
        </w:rPr>
        <w:t>3、授权委托书（附件三）；</w:t>
      </w:r>
    </w:p>
    <w:p w:rsidR="00BF4FC5" w:rsidRPr="00BA21F2" w:rsidRDefault="00BF4FC5">
      <w:pPr>
        <w:tabs>
          <w:tab w:val="left" w:pos="990"/>
        </w:tabs>
        <w:spacing w:line="360" w:lineRule="auto"/>
        <w:jc w:val="left"/>
        <w:rPr>
          <w:rFonts w:ascii="宋体" w:hAnsi="宋体" w:hint="eastAsia"/>
          <w:sz w:val="24"/>
        </w:rPr>
      </w:pPr>
      <w:r w:rsidRPr="00BA21F2">
        <w:rPr>
          <w:rFonts w:ascii="宋体" w:hAnsi="宋体" w:hint="eastAsia"/>
          <w:sz w:val="24"/>
        </w:rPr>
        <w:t>4、项目负责人简历表（附件四）；</w:t>
      </w:r>
    </w:p>
    <w:p w:rsidR="00BF4FC5" w:rsidRPr="00BA21F2" w:rsidRDefault="00BF4FC5">
      <w:pPr>
        <w:spacing w:line="360" w:lineRule="auto"/>
        <w:jc w:val="left"/>
        <w:rPr>
          <w:rFonts w:ascii="宋体" w:hAnsi="宋体" w:hint="eastAsia"/>
          <w:sz w:val="24"/>
        </w:rPr>
      </w:pPr>
      <w:r w:rsidRPr="00BA21F2">
        <w:rPr>
          <w:rFonts w:ascii="宋体" w:hAnsi="宋体" w:hint="eastAsia"/>
          <w:sz w:val="24"/>
        </w:rPr>
        <w:t>5、设计人员一览表（附件五）。</w:t>
      </w:r>
    </w:p>
    <w:p w:rsidR="00BF4FC5" w:rsidRPr="00BA21F2" w:rsidRDefault="00BF4FC5">
      <w:pPr>
        <w:tabs>
          <w:tab w:val="left" w:pos="990"/>
        </w:tabs>
        <w:spacing w:line="500" w:lineRule="exact"/>
        <w:rPr>
          <w:rFonts w:ascii="宋体" w:hAnsi="宋体" w:hint="eastAsia"/>
          <w:sz w:val="24"/>
        </w:rPr>
      </w:pPr>
    </w:p>
    <w:p w:rsidR="00BF4FC5" w:rsidRPr="00BA21F2" w:rsidRDefault="00BF4FC5">
      <w:pPr>
        <w:jc w:val="center"/>
        <w:rPr>
          <w:bCs/>
          <w:szCs w:val="21"/>
        </w:rPr>
      </w:pPr>
      <w:r w:rsidRPr="00BA21F2">
        <w:rPr>
          <w:rFonts w:ascii="宋体" w:hAnsi="宋体"/>
          <w:sz w:val="32"/>
          <w:szCs w:val="32"/>
          <w:u w:val="single"/>
        </w:rPr>
        <w:br w:type="page"/>
      </w:r>
      <w:bookmarkStart w:id="433" w:name="_Toc471863710"/>
      <w:bookmarkStart w:id="434" w:name="_Toc470468646"/>
    </w:p>
    <w:p w:rsidR="00BF4FC5" w:rsidRPr="00BA21F2" w:rsidRDefault="00BF4FC5">
      <w:pPr>
        <w:jc w:val="right"/>
        <w:rPr>
          <w:rFonts w:hint="eastAsia"/>
          <w:b/>
          <w:sz w:val="32"/>
          <w:szCs w:val="32"/>
        </w:rPr>
      </w:pPr>
      <w:r w:rsidRPr="00BA21F2">
        <w:rPr>
          <w:rFonts w:hint="eastAsia"/>
          <w:bCs/>
          <w:szCs w:val="21"/>
        </w:rPr>
        <w:t>附件</w:t>
      </w:r>
      <w:bookmarkEnd w:id="433"/>
      <w:r w:rsidRPr="00BA21F2">
        <w:rPr>
          <w:rFonts w:hint="eastAsia"/>
          <w:bCs/>
          <w:szCs w:val="21"/>
        </w:rPr>
        <w:t>一</w:t>
      </w:r>
    </w:p>
    <w:p w:rsidR="00BF4FC5" w:rsidRPr="00BA21F2" w:rsidRDefault="00BF4FC5">
      <w:pPr>
        <w:jc w:val="center"/>
        <w:outlineLvl w:val="2"/>
        <w:rPr>
          <w:b/>
          <w:sz w:val="32"/>
          <w:szCs w:val="32"/>
        </w:rPr>
      </w:pPr>
      <w:bookmarkStart w:id="435" w:name="_Toc471863711"/>
      <w:r w:rsidRPr="00BA21F2">
        <w:rPr>
          <w:b/>
          <w:sz w:val="32"/>
          <w:szCs w:val="32"/>
        </w:rPr>
        <w:t>投</w:t>
      </w:r>
      <w:r w:rsidRPr="00BA21F2">
        <w:rPr>
          <w:rFonts w:hint="eastAsia"/>
          <w:b/>
          <w:sz w:val="32"/>
          <w:szCs w:val="32"/>
        </w:rPr>
        <w:t xml:space="preserve"> </w:t>
      </w:r>
      <w:r w:rsidRPr="00BA21F2">
        <w:rPr>
          <w:b/>
          <w:sz w:val="32"/>
          <w:szCs w:val="32"/>
        </w:rPr>
        <w:t>标</w:t>
      </w:r>
      <w:r w:rsidRPr="00BA21F2">
        <w:rPr>
          <w:rFonts w:hint="eastAsia"/>
          <w:b/>
          <w:sz w:val="32"/>
          <w:szCs w:val="32"/>
        </w:rPr>
        <w:t xml:space="preserve"> </w:t>
      </w:r>
      <w:r w:rsidRPr="00BA21F2">
        <w:rPr>
          <w:b/>
          <w:sz w:val="32"/>
          <w:szCs w:val="32"/>
        </w:rPr>
        <w:t>函</w:t>
      </w:r>
      <w:bookmarkEnd w:id="434"/>
      <w:bookmarkEnd w:id="435"/>
    </w:p>
    <w:p w:rsidR="00BF4FC5" w:rsidRPr="00BA21F2" w:rsidRDefault="00BF4FC5"/>
    <w:p w:rsidR="00BF4FC5" w:rsidRPr="00BA21F2" w:rsidRDefault="00BF4FC5">
      <w:r w:rsidRPr="00BA21F2">
        <w:rPr>
          <w:rFonts w:hint="eastAsia"/>
        </w:rPr>
        <w:t xml:space="preserve"> </w:t>
      </w:r>
    </w:p>
    <w:p w:rsidR="00BF4FC5" w:rsidRPr="00BA21F2" w:rsidRDefault="00BF4FC5">
      <w:pPr>
        <w:spacing w:line="440" w:lineRule="exact"/>
      </w:pPr>
      <w:r w:rsidRPr="00BA21F2">
        <w:rPr>
          <w:u w:val="single"/>
        </w:rPr>
        <w:t xml:space="preserve">                        </w:t>
      </w:r>
      <w:r w:rsidRPr="00BA21F2">
        <w:t>（招标人名称）：</w:t>
      </w:r>
    </w:p>
    <w:p w:rsidR="00BF4FC5" w:rsidRPr="00BA21F2" w:rsidRDefault="00BF4FC5">
      <w:pPr>
        <w:widowControl/>
        <w:rPr>
          <w:rFonts w:ascii="宋体" w:hAnsi="宋体" w:cs="Arial"/>
          <w:kern w:val="0"/>
          <w:szCs w:val="21"/>
        </w:rPr>
      </w:pPr>
      <w:r w:rsidRPr="00BA21F2">
        <w:rPr>
          <w:szCs w:val="21"/>
        </w:rPr>
        <w:t>1</w:t>
      </w:r>
      <w:r w:rsidRPr="00BA21F2">
        <w:rPr>
          <w:rFonts w:ascii="宋体" w:hAnsi="宋体"/>
          <w:szCs w:val="21"/>
        </w:rPr>
        <w:t xml:space="preserve">．我方已仔细研究了 </w:t>
      </w:r>
      <w:r w:rsidRPr="00BA21F2">
        <w:rPr>
          <w:rFonts w:ascii="宋体" w:hAnsi="宋体"/>
          <w:szCs w:val="21"/>
          <w:u w:val="single"/>
        </w:rPr>
        <w:t xml:space="preserve">      </w:t>
      </w:r>
      <w:r w:rsidRPr="00BA21F2">
        <w:rPr>
          <w:rFonts w:ascii="宋体" w:hAnsi="宋体" w:hint="eastAsia"/>
          <w:szCs w:val="21"/>
          <w:u w:val="single"/>
        </w:rPr>
        <w:t xml:space="preserve">     </w:t>
      </w:r>
      <w:r w:rsidRPr="00BA21F2">
        <w:rPr>
          <w:rFonts w:ascii="宋体" w:hAnsi="宋体"/>
          <w:szCs w:val="21"/>
          <w:u w:val="single"/>
        </w:rPr>
        <w:t xml:space="preserve">   </w:t>
      </w:r>
      <w:r w:rsidRPr="00BA21F2">
        <w:rPr>
          <w:rFonts w:ascii="宋体" w:hAnsi="宋体"/>
          <w:szCs w:val="21"/>
        </w:rPr>
        <w:t>（项目名称）</w:t>
      </w:r>
      <w:r w:rsidRPr="00BA21F2">
        <w:rPr>
          <w:rFonts w:ascii="宋体" w:hAnsi="宋体" w:hint="eastAsia"/>
          <w:szCs w:val="21"/>
        </w:rPr>
        <w:t>《EPC总承包</w:t>
      </w:r>
      <w:r w:rsidRPr="00BA21F2">
        <w:rPr>
          <w:rFonts w:ascii="宋体" w:hAnsi="宋体"/>
          <w:szCs w:val="21"/>
        </w:rPr>
        <w:t>招标文件</w:t>
      </w:r>
      <w:r w:rsidRPr="00BA21F2">
        <w:rPr>
          <w:rFonts w:ascii="宋体" w:hAnsi="宋体" w:hint="eastAsia"/>
          <w:szCs w:val="21"/>
        </w:rPr>
        <w:t>》</w:t>
      </w:r>
      <w:r w:rsidRPr="00BA21F2">
        <w:rPr>
          <w:rFonts w:ascii="宋体" w:hAnsi="宋体"/>
          <w:szCs w:val="21"/>
        </w:rPr>
        <w:t>的全部内容，愿意以</w:t>
      </w:r>
      <w:r w:rsidR="003A7AC9" w:rsidRPr="00BA21F2">
        <w:rPr>
          <w:rFonts w:ascii="宋体" w:hAnsi="宋体" w:hint="eastAsia"/>
          <w:szCs w:val="28"/>
        </w:rPr>
        <w:t>招标控制价</w:t>
      </w:r>
      <w:r w:rsidRPr="00BA21F2">
        <w:rPr>
          <w:rFonts w:ascii="宋体" w:hAnsi="宋体" w:hint="eastAsia"/>
          <w:szCs w:val="21"/>
        </w:rPr>
        <w:t>下浮</w:t>
      </w:r>
      <w:r w:rsidRPr="00BA21F2">
        <w:rPr>
          <w:rFonts w:ascii="宋体" w:hAnsi="宋体"/>
          <w:szCs w:val="21"/>
        </w:rPr>
        <w:t>（大写）</w:t>
      </w:r>
      <w:r w:rsidRPr="00BA21F2">
        <w:rPr>
          <w:rFonts w:ascii="宋体" w:hAnsi="宋体" w:hint="eastAsia"/>
          <w:szCs w:val="21"/>
        </w:rPr>
        <w:t>百分之</w:t>
      </w:r>
      <w:r w:rsidRPr="00BA21F2">
        <w:rPr>
          <w:rFonts w:ascii="宋体" w:hAnsi="宋体"/>
          <w:szCs w:val="21"/>
          <w:u w:val="single"/>
        </w:rPr>
        <w:t xml:space="preserve">         </w:t>
      </w:r>
      <w:r w:rsidRPr="00BA21F2">
        <w:rPr>
          <w:rFonts w:ascii="宋体" w:hAnsi="宋体"/>
          <w:szCs w:val="21"/>
        </w:rPr>
        <w:t>（</w:t>
      </w:r>
      <w:r w:rsidRPr="00BA21F2">
        <w:rPr>
          <w:rFonts w:ascii="宋体" w:hAnsi="宋体" w:hint="eastAsia"/>
          <w:szCs w:val="21"/>
        </w:rPr>
        <w:t>小写</w:t>
      </w:r>
      <w:r w:rsidRPr="00BA21F2">
        <w:rPr>
          <w:rFonts w:ascii="宋体" w:hAnsi="宋体"/>
          <w:szCs w:val="21"/>
          <w:u w:val="single"/>
        </w:rPr>
        <w:t xml:space="preserve">         </w:t>
      </w:r>
      <w:r w:rsidRPr="00BA21F2">
        <w:rPr>
          <w:rFonts w:ascii="宋体" w:hAnsi="宋体" w:hint="eastAsia"/>
          <w:szCs w:val="21"/>
        </w:rPr>
        <w:t>%</w:t>
      </w:r>
      <w:r w:rsidRPr="00BA21F2">
        <w:rPr>
          <w:rFonts w:ascii="宋体" w:hAnsi="宋体"/>
          <w:szCs w:val="21"/>
        </w:rPr>
        <w:t>）</w:t>
      </w:r>
      <w:r w:rsidRPr="00BA21F2">
        <w:rPr>
          <w:rFonts w:ascii="宋体" w:hAnsi="宋体" w:hint="eastAsia"/>
          <w:szCs w:val="21"/>
        </w:rPr>
        <w:t>的条件承包工程施工、设计；工期</w:t>
      </w:r>
      <w:r w:rsidRPr="00BA21F2">
        <w:rPr>
          <w:rFonts w:ascii="宋体" w:hAnsi="宋体" w:cs="宋体" w:hint="eastAsia"/>
          <w:b/>
          <w:szCs w:val="21"/>
          <w:u w:val="single"/>
        </w:rPr>
        <w:t xml:space="preserve">           </w:t>
      </w:r>
      <w:r w:rsidRPr="00BA21F2">
        <w:rPr>
          <w:rFonts w:ascii="宋体" w:hAnsi="宋体" w:hint="eastAsia"/>
          <w:szCs w:val="21"/>
        </w:rPr>
        <w:t>，</w:t>
      </w:r>
      <w:r w:rsidRPr="00BA21F2">
        <w:rPr>
          <w:rFonts w:ascii="宋体" w:hAnsi="宋体"/>
          <w:szCs w:val="21"/>
        </w:rPr>
        <w:t>按合同约定</w:t>
      </w:r>
      <w:r w:rsidRPr="00BA21F2">
        <w:rPr>
          <w:rFonts w:ascii="宋体" w:hAnsi="宋体" w:hint="eastAsia"/>
          <w:szCs w:val="21"/>
        </w:rPr>
        <w:t>完成EPC总</w:t>
      </w:r>
      <w:r w:rsidRPr="00BA21F2">
        <w:rPr>
          <w:rFonts w:ascii="宋体" w:hAnsi="宋体"/>
          <w:szCs w:val="21"/>
        </w:rPr>
        <w:t>承包，修补工程中的任何缺陷，</w:t>
      </w:r>
      <w:r w:rsidRPr="00BA21F2">
        <w:rPr>
          <w:rFonts w:ascii="宋体" w:hAnsi="宋体" w:hint="eastAsia"/>
          <w:szCs w:val="21"/>
        </w:rPr>
        <w:t>实现工程目标</w:t>
      </w:r>
      <w:r w:rsidRPr="00BA21F2">
        <w:rPr>
          <w:rFonts w:ascii="宋体" w:hAnsi="宋体"/>
          <w:szCs w:val="21"/>
        </w:rPr>
        <w:t>。</w:t>
      </w:r>
    </w:p>
    <w:p w:rsidR="00BF4FC5" w:rsidRPr="00BA21F2" w:rsidRDefault="00BF4FC5">
      <w:pPr>
        <w:spacing w:line="440" w:lineRule="exact"/>
        <w:ind w:firstLineChars="200" w:firstLine="420"/>
        <w:rPr>
          <w:rFonts w:ascii="宋体" w:hAnsi="宋体"/>
          <w:szCs w:val="21"/>
        </w:rPr>
      </w:pPr>
      <w:r w:rsidRPr="00BA21F2">
        <w:rPr>
          <w:rFonts w:ascii="宋体" w:hAnsi="宋体"/>
          <w:szCs w:val="21"/>
        </w:rPr>
        <w:t>2．我方承诺在</w:t>
      </w:r>
      <w:r w:rsidRPr="00BA21F2">
        <w:rPr>
          <w:rFonts w:ascii="宋体" w:hAnsi="宋体" w:hint="eastAsia"/>
          <w:szCs w:val="21"/>
        </w:rPr>
        <w:t>招标文件规定的</w:t>
      </w:r>
      <w:r w:rsidRPr="00BA21F2">
        <w:rPr>
          <w:rFonts w:ascii="宋体" w:hAnsi="宋体"/>
          <w:szCs w:val="21"/>
        </w:rPr>
        <w:t>投标有效期内不修改、撤销投标文件</w:t>
      </w:r>
      <w:r w:rsidRPr="00BA21F2">
        <w:rPr>
          <w:rFonts w:ascii="宋体" w:hAnsi="宋体" w:hint="eastAsia"/>
          <w:szCs w:val="21"/>
        </w:rPr>
        <w:t>。</w:t>
      </w:r>
    </w:p>
    <w:p w:rsidR="00BF4FC5" w:rsidRPr="00BA21F2" w:rsidRDefault="00BF4FC5">
      <w:pPr>
        <w:spacing w:line="440" w:lineRule="exact"/>
        <w:ind w:firstLineChars="200" w:firstLine="420"/>
        <w:rPr>
          <w:rFonts w:ascii="宋体" w:hAnsi="宋体"/>
          <w:szCs w:val="21"/>
        </w:rPr>
      </w:pPr>
      <w:r w:rsidRPr="00BA21F2">
        <w:rPr>
          <w:rFonts w:ascii="宋体" w:hAnsi="宋体"/>
          <w:szCs w:val="21"/>
        </w:rPr>
        <w:t>3．</w:t>
      </w:r>
      <w:r w:rsidRPr="00BA21F2">
        <w:rPr>
          <w:rFonts w:ascii="宋体" w:hAnsi="宋体" w:hint="eastAsia"/>
          <w:szCs w:val="21"/>
        </w:rPr>
        <w:t>如果我方中标，我方将按绍兴市政府第87号令规定办理合同价款</w:t>
      </w:r>
      <w:r w:rsidRPr="00BA21F2">
        <w:rPr>
          <w:rFonts w:ascii="宋体" w:hAnsi="宋体" w:hint="eastAsia"/>
          <w:szCs w:val="21"/>
          <w:u w:val="single"/>
        </w:rPr>
        <w:t>10%</w:t>
      </w:r>
      <w:r w:rsidRPr="00BA21F2">
        <w:rPr>
          <w:rFonts w:ascii="宋体" w:hAnsi="宋体" w:hint="eastAsia"/>
          <w:szCs w:val="21"/>
        </w:rPr>
        <w:t>的履约担保手续。</w:t>
      </w:r>
    </w:p>
    <w:p w:rsidR="00BF4FC5" w:rsidRPr="00BA21F2" w:rsidRDefault="00BF4FC5">
      <w:pPr>
        <w:spacing w:line="440" w:lineRule="exact"/>
        <w:ind w:firstLineChars="200" w:firstLine="420"/>
        <w:rPr>
          <w:rFonts w:ascii="宋体" w:hAnsi="宋体"/>
          <w:szCs w:val="21"/>
        </w:rPr>
      </w:pPr>
      <w:r w:rsidRPr="00BA21F2">
        <w:rPr>
          <w:rFonts w:ascii="宋体" w:hAnsi="宋体"/>
          <w:szCs w:val="21"/>
        </w:rPr>
        <w:t>4．如我方中标：</w:t>
      </w:r>
    </w:p>
    <w:p w:rsidR="00BF4FC5" w:rsidRPr="00BA21F2" w:rsidRDefault="00BF4FC5">
      <w:pPr>
        <w:spacing w:line="440" w:lineRule="exact"/>
        <w:rPr>
          <w:szCs w:val="21"/>
        </w:rPr>
      </w:pPr>
      <w:r w:rsidRPr="00BA21F2">
        <w:rPr>
          <w:rFonts w:ascii="宋体" w:hAnsi="宋体"/>
          <w:szCs w:val="21"/>
        </w:rPr>
        <w:t>（1）我方承诺在收到中标通知书后，在中标通知书规定的期限内与</w:t>
      </w:r>
      <w:r w:rsidRPr="00BA21F2">
        <w:rPr>
          <w:szCs w:val="21"/>
        </w:rPr>
        <w:t>你方签订合同。</w:t>
      </w:r>
    </w:p>
    <w:p w:rsidR="00BF4FC5" w:rsidRPr="00BA21F2" w:rsidRDefault="00BF4FC5">
      <w:pPr>
        <w:spacing w:line="440" w:lineRule="exact"/>
        <w:rPr>
          <w:szCs w:val="21"/>
        </w:rPr>
      </w:pPr>
      <w:r w:rsidRPr="00BA21F2">
        <w:rPr>
          <w:szCs w:val="21"/>
        </w:rPr>
        <w:t>（</w:t>
      </w:r>
      <w:r w:rsidRPr="00BA21F2">
        <w:rPr>
          <w:rFonts w:hint="eastAsia"/>
          <w:szCs w:val="21"/>
        </w:rPr>
        <w:t>2</w:t>
      </w:r>
      <w:r w:rsidRPr="00BA21F2">
        <w:rPr>
          <w:szCs w:val="21"/>
        </w:rPr>
        <w:t>）我方承诺按照招标文件规定向你方递交履约担保。</w:t>
      </w:r>
    </w:p>
    <w:p w:rsidR="00BF4FC5" w:rsidRPr="00BA21F2" w:rsidRDefault="00BF4FC5">
      <w:pPr>
        <w:spacing w:line="440" w:lineRule="exact"/>
        <w:rPr>
          <w:szCs w:val="21"/>
        </w:rPr>
      </w:pPr>
      <w:r w:rsidRPr="00BA21F2">
        <w:rPr>
          <w:szCs w:val="21"/>
        </w:rPr>
        <w:t>（</w:t>
      </w:r>
      <w:r w:rsidRPr="00BA21F2">
        <w:rPr>
          <w:rFonts w:hint="eastAsia"/>
          <w:szCs w:val="21"/>
        </w:rPr>
        <w:t>3</w:t>
      </w:r>
      <w:r w:rsidRPr="00BA21F2">
        <w:rPr>
          <w:szCs w:val="21"/>
        </w:rPr>
        <w:t>）我方承诺在合同约定的期限内完成并移交全部合同工程。</w:t>
      </w:r>
    </w:p>
    <w:p w:rsidR="00BF4FC5" w:rsidRPr="00BA21F2" w:rsidRDefault="00BF4FC5">
      <w:pPr>
        <w:spacing w:line="440" w:lineRule="exact"/>
        <w:ind w:firstLineChars="200" w:firstLine="420"/>
        <w:rPr>
          <w:szCs w:val="21"/>
        </w:rPr>
      </w:pPr>
      <w:r w:rsidRPr="00BA21F2">
        <w:rPr>
          <w:szCs w:val="21"/>
        </w:rPr>
        <w:t>5</w:t>
      </w:r>
      <w:r w:rsidRPr="00BA21F2">
        <w:rPr>
          <w:szCs w:val="21"/>
        </w:rPr>
        <w:t>．</w:t>
      </w:r>
      <w:r w:rsidRPr="00BA21F2">
        <w:rPr>
          <w:rFonts w:hint="eastAsia"/>
          <w:szCs w:val="21"/>
        </w:rPr>
        <w:t>我方在此声明，所递交的投标文件及有关资料内容完整、真实和准确，且完全符合招标文件第二章“投标人须知”第</w:t>
      </w:r>
      <w:r w:rsidRPr="00BA21F2">
        <w:rPr>
          <w:rFonts w:hint="eastAsia"/>
          <w:szCs w:val="21"/>
        </w:rPr>
        <w:t>1.4.1</w:t>
      </w:r>
      <w:r w:rsidRPr="00BA21F2">
        <w:rPr>
          <w:rFonts w:hint="eastAsia"/>
          <w:szCs w:val="21"/>
        </w:rPr>
        <w:t>项规定的情形。</w:t>
      </w:r>
    </w:p>
    <w:p w:rsidR="00BF4FC5" w:rsidRPr="00BA21F2" w:rsidRDefault="00BF4FC5">
      <w:pPr>
        <w:spacing w:line="440" w:lineRule="exact"/>
        <w:ind w:firstLineChars="200" w:firstLine="420"/>
        <w:rPr>
          <w:rFonts w:hint="eastAsia"/>
          <w:szCs w:val="21"/>
        </w:rPr>
      </w:pPr>
      <w:r w:rsidRPr="00BA21F2">
        <w:rPr>
          <w:rFonts w:hint="eastAsia"/>
          <w:szCs w:val="21"/>
        </w:rPr>
        <w:t>6</w:t>
      </w:r>
      <w:r w:rsidRPr="00BA21F2">
        <w:rPr>
          <w:rFonts w:hint="eastAsia"/>
          <w:szCs w:val="21"/>
        </w:rPr>
        <w:t>．除招标文件规定不予退还</w:t>
      </w:r>
      <w:r w:rsidRPr="00BA21F2">
        <w:rPr>
          <w:szCs w:val="21"/>
        </w:rPr>
        <w:t>投标保证金</w:t>
      </w:r>
      <w:r w:rsidRPr="00BA21F2">
        <w:rPr>
          <w:rFonts w:hint="eastAsia"/>
          <w:szCs w:val="21"/>
        </w:rPr>
        <w:t>的条款我方予以遵守外，我方如有违背上述承诺条款也同意我方缴纳的</w:t>
      </w:r>
      <w:r w:rsidRPr="00BA21F2">
        <w:rPr>
          <w:szCs w:val="21"/>
        </w:rPr>
        <w:t>投标保证金</w:t>
      </w:r>
      <w:r w:rsidRPr="00BA21F2">
        <w:rPr>
          <w:rFonts w:hint="eastAsia"/>
          <w:szCs w:val="21"/>
        </w:rPr>
        <w:t>不予退还。</w:t>
      </w:r>
    </w:p>
    <w:p w:rsidR="00BF4FC5" w:rsidRPr="00BA21F2" w:rsidRDefault="00BF4FC5">
      <w:pPr>
        <w:rPr>
          <w:rFonts w:hint="eastAsia"/>
          <w:szCs w:val="21"/>
        </w:rPr>
      </w:pPr>
    </w:p>
    <w:p w:rsidR="00BF4FC5" w:rsidRPr="00BA21F2" w:rsidRDefault="00BF4FC5">
      <w:pPr>
        <w:rPr>
          <w:rFonts w:hint="eastAsia"/>
          <w:szCs w:val="21"/>
        </w:rPr>
      </w:pPr>
    </w:p>
    <w:p w:rsidR="00BF4FC5" w:rsidRPr="00BA21F2" w:rsidRDefault="00BF4FC5">
      <w:pPr>
        <w:rPr>
          <w:szCs w:val="21"/>
        </w:rPr>
      </w:pPr>
    </w:p>
    <w:p w:rsidR="00BF4FC5" w:rsidRPr="00BA21F2" w:rsidRDefault="00BF4FC5">
      <w:pPr>
        <w:autoSpaceDE w:val="0"/>
        <w:autoSpaceDN w:val="0"/>
        <w:adjustRightInd w:val="0"/>
        <w:spacing w:line="360" w:lineRule="auto"/>
        <w:jc w:val="left"/>
        <w:rPr>
          <w:szCs w:val="21"/>
        </w:rPr>
      </w:pPr>
      <w:r w:rsidRPr="00BA21F2">
        <w:rPr>
          <w:szCs w:val="21"/>
        </w:rPr>
        <w:t>投</w:t>
      </w:r>
      <w:r w:rsidRPr="00BA21F2">
        <w:rPr>
          <w:szCs w:val="21"/>
        </w:rPr>
        <w:t xml:space="preserve"> </w:t>
      </w:r>
      <w:r w:rsidRPr="00BA21F2">
        <w:rPr>
          <w:szCs w:val="21"/>
        </w:rPr>
        <w:t>标</w:t>
      </w:r>
      <w:r w:rsidRPr="00BA21F2">
        <w:rPr>
          <w:rFonts w:hint="eastAsia"/>
          <w:szCs w:val="21"/>
        </w:rPr>
        <w:t xml:space="preserve"> </w:t>
      </w:r>
      <w:r w:rsidRPr="00BA21F2">
        <w:rPr>
          <w:szCs w:val="21"/>
        </w:rPr>
        <w:t>人：</w:t>
      </w:r>
      <w:r w:rsidRPr="00BA21F2">
        <w:rPr>
          <w:szCs w:val="21"/>
          <w:u w:val="single"/>
        </w:rPr>
        <w:t xml:space="preserve">       </w:t>
      </w:r>
      <w:r w:rsidRPr="00BA21F2">
        <w:rPr>
          <w:rFonts w:hint="eastAsia"/>
          <w:szCs w:val="21"/>
          <w:u w:val="single"/>
        </w:rPr>
        <w:t xml:space="preserve">    </w:t>
      </w:r>
      <w:r w:rsidRPr="00BA21F2">
        <w:rPr>
          <w:szCs w:val="21"/>
        </w:rPr>
        <w:t>（盖公章）</w:t>
      </w:r>
    </w:p>
    <w:p w:rsidR="00BF4FC5" w:rsidRPr="00BA21F2" w:rsidRDefault="00BF4FC5">
      <w:pPr>
        <w:autoSpaceDE w:val="0"/>
        <w:autoSpaceDN w:val="0"/>
        <w:adjustRightInd w:val="0"/>
        <w:spacing w:line="360" w:lineRule="auto"/>
        <w:jc w:val="left"/>
        <w:rPr>
          <w:szCs w:val="21"/>
          <w:u w:val="single"/>
        </w:rPr>
      </w:pPr>
      <w:r w:rsidRPr="00BA21F2">
        <w:rPr>
          <w:szCs w:val="21"/>
        </w:rPr>
        <w:t>法定代表人或委托代理人：</w:t>
      </w:r>
      <w:r w:rsidRPr="00BA21F2">
        <w:rPr>
          <w:szCs w:val="21"/>
          <w:u w:val="single"/>
        </w:rPr>
        <w:t xml:space="preserve">           </w:t>
      </w:r>
      <w:r w:rsidRPr="00BA21F2">
        <w:rPr>
          <w:szCs w:val="21"/>
        </w:rPr>
        <w:t>（签字或盖章）</w:t>
      </w:r>
    </w:p>
    <w:p w:rsidR="00BF4FC5" w:rsidRPr="00BA21F2" w:rsidRDefault="00BF4FC5">
      <w:pPr>
        <w:autoSpaceDE w:val="0"/>
        <w:autoSpaceDN w:val="0"/>
        <w:adjustRightInd w:val="0"/>
        <w:spacing w:line="360" w:lineRule="auto"/>
        <w:jc w:val="left"/>
        <w:rPr>
          <w:szCs w:val="21"/>
        </w:rPr>
      </w:pPr>
      <w:r w:rsidRPr="00BA21F2">
        <w:rPr>
          <w:szCs w:val="21"/>
        </w:rPr>
        <w:t>日</w:t>
      </w:r>
      <w:r w:rsidRPr="00BA21F2">
        <w:rPr>
          <w:szCs w:val="21"/>
        </w:rPr>
        <w:t xml:space="preserve"> </w:t>
      </w:r>
      <w:r w:rsidRPr="00BA21F2">
        <w:rPr>
          <w:szCs w:val="21"/>
        </w:rPr>
        <w:t>期：</w:t>
      </w:r>
      <w:r w:rsidRPr="00BA21F2">
        <w:rPr>
          <w:rFonts w:hint="eastAsia"/>
          <w:szCs w:val="21"/>
        </w:rPr>
        <w:t xml:space="preserve">  </w:t>
      </w:r>
      <w:r w:rsidRPr="00BA21F2">
        <w:rPr>
          <w:szCs w:val="21"/>
        </w:rPr>
        <w:t xml:space="preserve"> </w:t>
      </w:r>
      <w:r w:rsidRPr="00BA21F2">
        <w:rPr>
          <w:szCs w:val="21"/>
        </w:rPr>
        <w:t>年</w:t>
      </w:r>
      <w:r w:rsidRPr="00BA21F2">
        <w:rPr>
          <w:rFonts w:hint="eastAsia"/>
          <w:szCs w:val="21"/>
        </w:rPr>
        <w:t xml:space="preserve">  </w:t>
      </w:r>
      <w:r w:rsidRPr="00BA21F2">
        <w:rPr>
          <w:szCs w:val="21"/>
        </w:rPr>
        <w:t xml:space="preserve"> </w:t>
      </w:r>
      <w:r w:rsidRPr="00BA21F2">
        <w:rPr>
          <w:szCs w:val="21"/>
        </w:rPr>
        <w:t>月</w:t>
      </w:r>
      <w:r w:rsidRPr="00BA21F2">
        <w:rPr>
          <w:rFonts w:hint="eastAsia"/>
          <w:szCs w:val="21"/>
        </w:rPr>
        <w:t xml:space="preserve">  </w:t>
      </w:r>
      <w:r w:rsidRPr="00BA21F2">
        <w:rPr>
          <w:szCs w:val="21"/>
        </w:rPr>
        <w:t xml:space="preserve"> </w:t>
      </w:r>
      <w:r w:rsidRPr="00BA21F2">
        <w:rPr>
          <w:szCs w:val="21"/>
        </w:rPr>
        <w:t>日</w:t>
      </w:r>
    </w:p>
    <w:p w:rsidR="00BF4FC5" w:rsidRPr="00BA21F2" w:rsidRDefault="00BF4FC5">
      <w:pPr>
        <w:ind w:firstLineChars="1311" w:firstLine="2753"/>
        <w:jc w:val="right"/>
        <w:rPr>
          <w:rFonts w:hint="eastAsia"/>
          <w:sz w:val="28"/>
          <w:szCs w:val="28"/>
        </w:rPr>
      </w:pPr>
      <w:r w:rsidRPr="00BA21F2">
        <w:rPr>
          <w:rFonts w:ascii="宋体" w:hAnsi="宋体"/>
          <w:szCs w:val="28"/>
        </w:rPr>
        <w:br w:type="page"/>
      </w:r>
      <w:r w:rsidRPr="00BA21F2">
        <w:rPr>
          <w:rFonts w:hint="eastAsia"/>
          <w:bCs/>
          <w:szCs w:val="21"/>
        </w:rPr>
        <w:lastRenderedPageBreak/>
        <w:t>附件二</w:t>
      </w:r>
    </w:p>
    <w:p w:rsidR="00BF4FC5" w:rsidRPr="00BA21F2" w:rsidRDefault="00BF4FC5">
      <w:pPr>
        <w:jc w:val="center"/>
        <w:outlineLvl w:val="2"/>
        <w:rPr>
          <w:rFonts w:hint="eastAsia"/>
          <w:sz w:val="28"/>
          <w:szCs w:val="28"/>
        </w:rPr>
      </w:pPr>
      <w:bookmarkStart w:id="436" w:name="_Toc470468647"/>
    </w:p>
    <w:p w:rsidR="00BF4FC5" w:rsidRPr="00BA21F2" w:rsidRDefault="00BF4FC5">
      <w:pPr>
        <w:jc w:val="center"/>
        <w:outlineLvl w:val="2"/>
        <w:rPr>
          <w:sz w:val="28"/>
          <w:szCs w:val="28"/>
        </w:rPr>
      </w:pPr>
      <w:bookmarkStart w:id="437" w:name="_Toc471863712"/>
      <w:r w:rsidRPr="00BA21F2">
        <w:rPr>
          <w:sz w:val="28"/>
          <w:szCs w:val="28"/>
        </w:rPr>
        <w:t>法定代表人身份证明</w:t>
      </w:r>
      <w:bookmarkEnd w:id="436"/>
      <w:bookmarkEnd w:id="437"/>
    </w:p>
    <w:p w:rsidR="00BF4FC5" w:rsidRPr="00BA21F2" w:rsidRDefault="00BF4FC5">
      <w:pPr>
        <w:rPr>
          <w:szCs w:val="21"/>
        </w:rPr>
      </w:pPr>
    </w:p>
    <w:p w:rsidR="00BF4FC5" w:rsidRPr="00BA21F2" w:rsidRDefault="00BF4FC5">
      <w:pPr>
        <w:spacing w:line="460" w:lineRule="exact"/>
        <w:rPr>
          <w:szCs w:val="21"/>
        </w:rPr>
      </w:pPr>
    </w:p>
    <w:p w:rsidR="00BF4FC5" w:rsidRPr="00BA21F2" w:rsidRDefault="00BF4FC5">
      <w:pPr>
        <w:spacing w:line="460" w:lineRule="exact"/>
        <w:rPr>
          <w:szCs w:val="21"/>
        </w:rPr>
      </w:pPr>
      <w:r w:rsidRPr="00BA21F2">
        <w:rPr>
          <w:szCs w:val="21"/>
        </w:rPr>
        <w:t>投标人名称：</w:t>
      </w:r>
      <w:r w:rsidRPr="00BA21F2">
        <w:rPr>
          <w:szCs w:val="21"/>
          <w:u w:val="single"/>
        </w:rPr>
        <w:t xml:space="preserve">                           </w:t>
      </w:r>
      <w:r w:rsidRPr="00BA21F2">
        <w:rPr>
          <w:szCs w:val="21"/>
        </w:rPr>
        <w:t xml:space="preserve">  </w:t>
      </w:r>
    </w:p>
    <w:p w:rsidR="00BF4FC5" w:rsidRPr="00BA21F2" w:rsidRDefault="00BF4FC5">
      <w:pPr>
        <w:spacing w:line="460" w:lineRule="exact"/>
        <w:rPr>
          <w:szCs w:val="21"/>
        </w:rPr>
      </w:pPr>
      <w:r w:rsidRPr="00BA21F2">
        <w:rPr>
          <w:szCs w:val="21"/>
        </w:rPr>
        <w:t>单位性质：</w:t>
      </w:r>
      <w:r w:rsidRPr="00BA21F2">
        <w:rPr>
          <w:szCs w:val="21"/>
          <w:u w:val="single"/>
        </w:rPr>
        <w:t xml:space="preserve">                            </w:t>
      </w:r>
      <w:r w:rsidRPr="00BA21F2">
        <w:rPr>
          <w:szCs w:val="21"/>
        </w:rPr>
        <w:t xml:space="preserve">    </w:t>
      </w:r>
    </w:p>
    <w:p w:rsidR="00BF4FC5" w:rsidRPr="00BA21F2" w:rsidRDefault="00BF4FC5">
      <w:pPr>
        <w:spacing w:line="460" w:lineRule="exact"/>
        <w:rPr>
          <w:szCs w:val="21"/>
        </w:rPr>
      </w:pPr>
      <w:r w:rsidRPr="00BA21F2">
        <w:rPr>
          <w:szCs w:val="21"/>
        </w:rPr>
        <w:t>地址：</w:t>
      </w:r>
      <w:r w:rsidRPr="00BA21F2">
        <w:rPr>
          <w:szCs w:val="21"/>
          <w:u w:val="single"/>
        </w:rPr>
        <w:t xml:space="preserve">                              </w:t>
      </w:r>
      <w:r w:rsidRPr="00BA21F2">
        <w:rPr>
          <w:szCs w:val="21"/>
        </w:rPr>
        <w:t xml:space="preserve">     </w:t>
      </w:r>
    </w:p>
    <w:p w:rsidR="00BF4FC5" w:rsidRPr="00BA21F2" w:rsidRDefault="00BF4FC5">
      <w:pPr>
        <w:spacing w:line="460" w:lineRule="exact"/>
        <w:rPr>
          <w:szCs w:val="21"/>
        </w:rPr>
      </w:pPr>
      <w:r w:rsidRPr="00BA21F2">
        <w:rPr>
          <w:szCs w:val="21"/>
        </w:rPr>
        <w:t>成立时间：</w:t>
      </w:r>
      <w:r w:rsidRPr="00BA21F2">
        <w:rPr>
          <w:szCs w:val="21"/>
          <w:u w:val="single"/>
        </w:rPr>
        <w:t xml:space="preserve">       </w:t>
      </w:r>
      <w:r w:rsidRPr="00BA21F2">
        <w:rPr>
          <w:szCs w:val="21"/>
        </w:rPr>
        <w:t xml:space="preserve">  </w:t>
      </w:r>
      <w:r w:rsidRPr="00BA21F2">
        <w:rPr>
          <w:szCs w:val="21"/>
        </w:rPr>
        <w:t>年</w:t>
      </w:r>
      <w:r w:rsidRPr="00BA21F2">
        <w:rPr>
          <w:szCs w:val="21"/>
        </w:rPr>
        <w:t xml:space="preserve"> </w:t>
      </w:r>
      <w:r w:rsidRPr="00BA21F2">
        <w:rPr>
          <w:szCs w:val="21"/>
          <w:u w:val="single"/>
        </w:rPr>
        <w:t xml:space="preserve">      </w:t>
      </w:r>
      <w:r w:rsidRPr="00BA21F2">
        <w:rPr>
          <w:szCs w:val="21"/>
        </w:rPr>
        <w:t>月</w:t>
      </w:r>
      <w:r w:rsidRPr="00BA21F2">
        <w:rPr>
          <w:szCs w:val="21"/>
        </w:rPr>
        <w:t xml:space="preserve">  </w:t>
      </w:r>
      <w:r w:rsidRPr="00BA21F2">
        <w:rPr>
          <w:szCs w:val="21"/>
          <w:u w:val="single"/>
        </w:rPr>
        <w:t xml:space="preserve">     </w:t>
      </w:r>
      <w:r w:rsidRPr="00BA21F2">
        <w:rPr>
          <w:szCs w:val="21"/>
        </w:rPr>
        <w:t>日</w:t>
      </w:r>
    </w:p>
    <w:p w:rsidR="00BF4FC5" w:rsidRPr="00BA21F2" w:rsidRDefault="00BF4FC5">
      <w:pPr>
        <w:spacing w:line="460" w:lineRule="exact"/>
        <w:rPr>
          <w:szCs w:val="21"/>
          <w:u w:val="single"/>
        </w:rPr>
      </w:pPr>
      <w:r w:rsidRPr="00BA21F2">
        <w:rPr>
          <w:szCs w:val="21"/>
        </w:rPr>
        <w:t>经营期限：</w:t>
      </w:r>
      <w:r w:rsidRPr="00BA21F2">
        <w:rPr>
          <w:szCs w:val="21"/>
          <w:u w:val="single"/>
        </w:rPr>
        <w:t xml:space="preserve">                               </w:t>
      </w:r>
    </w:p>
    <w:p w:rsidR="00BF4FC5" w:rsidRPr="00BA21F2" w:rsidRDefault="00BF4FC5">
      <w:pPr>
        <w:spacing w:line="460" w:lineRule="exact"/>
        <w:rPr>
          <w:szCs w:val="21"/>
        </w:rPr>
      </w:pPr>
      <w:r w:rsidRPr="00BA21F2">
        <w:rPr>
          <w:szCs w:val="21"/>
        </w:rPr>
        <w:t>姓名：</w:t>
      </w:r>
      <w:r w:rsidRPr="00BA21F2">
        <w:rPr>
          <w:szCs w:val="21"/>
          <w:u w:val="single"/>
        </w:rPr>
        <w:t xml:space="preserve">         </w:t>
      </w:r>
      <w:r w:rsidRPr="00BA21F2">
        <w:rPr>
          <w:szCs w:val="21"/>
        </w:rPr>
        <w:t>性别：</w:t>
      </w:r>
      <w:r w:rsidRPr="00BA21F2">
        <w:rPr>
          <w:szCs w:val="21"/>
          <w:u w:val="single"/>
        </w:rPr>
        <w:t xml:space="preserve">         </w:t>
      </w:r>
      <w:r w:rsidRPr="00BA21F2">
        <w:rPr>
          <w:szCs w:val="21"/>
        </w:rPr>
        <w:t xml:space="preserve"> </w:t>
      </w:r>
      <w:r w:rsidRPr="00BA21F2">
        <w:rPr>
          <w:szCs w:val="21"/>
        </w:rPr>
        <w:t>年龄：</w:t>
      </w:r>
      <w:r w:rsidRPr="00BA21F2">
        <w:rPr>
          <w:szCs w:val="21"/>
          <w:u w:val="single"/>
        </w:rPr>
        <w:t xml:space="preserve">       </w:t>
      </w:r>
      <w:r w:rsidRPr="00BA21F2">
        <w:rPr>
          <w:szCs w:val="21"/>
        </w:rPr>
        <w:t xml:space="preserve"> </w:t>
      </w:r>
      <w:r w:rsidRPr="00BA21F2">
        <w:rPr>
          <w:szCs w:val="21"/>
        </w:rPr>
        <w:t>职务：</w:t>
      </w:r>
      <w:r w:rsidRPr="00BA21F2">
        <w:rPr>
          <w:szCs w:val="21"/>
          <w:u w:val="single"/>
        </w:rPr>
        <w:t xml:space="preserve">        </w:t>
      </w:r>
    </w:p>
    <w:p w:rsidR="00BF4FC5" w:rsidRPr="00BA21F2" w:rsidRDefault="00BF4FC5">
      <w:pPr>
        <w:spacing w:line="460" w:lineRule="exact"/>
        <w:rPr>
          <w:szCs w:val="21"/>
        </w:rPr>
      </w:pPr>
      <w:r w:rsidRPr="00BA21F2">
        <w:rPr>
          <w:szCs w:val="21"/>
        </w:rPr>
        <w:t>系</w:t>
      </w:r>
      <w:r w:rsidRPr="00BA21F2">
        <w:rPr>
          <w:szCs w:val="21"/>
        </w:rPr>
        <w:t xml:space="preserve">  </w:t>
      </w:r>
      <w:r w:rsidRPr="00BA21F2">
        <w:rPr>
          <w:szCs w:val="21"/>
          <w:u w:val="single"/>
        </w:rPr>
        <w:t xml:space="preserve">                          </w:t>
      </w:r>
      <w:r w:rsidRPr="00BA21F2">
        <w:rPr>
          <w:szCs w:val="21"/>
        </w:rPr>
        <w:t xml:space="preserve">  </w:t>
      </w:r>
      <w:r w:rsidRPr="00BA21F2">
        <w:rPr>
          <w:rFonts w:hint="eastAsia"/>
          <w:szCs w:val="21"/>
        </w:rPr>
        <w:t>（</w:t>
      </w:r>
      <w:r w:rsidRPr="00BA21F2">
        <w:rPr>
          <w:szCs w:val="21"/>
        </w:rPr>
        <w:t>投标人名称</w:t>
      </w:r>
      <w:r w:rsidRPr="00BA21F2">
        <w:rPr>
          <w:rFonts w:hint="eastAsia"/>
          <w:szCs w:val="21"/>
        </w:rPr>
        <w:t>）</w:t>
      </w:r>
      <w:r w:rsidRPr="00BA21F2">
        <w:rPr>
          <w:szCs w:val="21"/>
        </w:rPr>
        <w:t>的法定代表人。</w:t>
      </w:r>
    </w:p>
    <w:p w:rsidR="00BF4FC5" w:rsidRPr="00BA21F2" w:rsidRDefault="00BF4FC5">
      <w:pPr>
        <w:spacing w:line="460" w:lineRule="exact"/>
        <w:rPr>
          <w:szCs w:val="21"/>
        </w:rPr>
      </w:pPr>
      <w:r w:rsidRPr="00BA21F2">
        <w:rPr>
          <w:szCs w:val="21"/>
        </w:rPr>
        <w:t>特此证明。</w:t>
      </w:r>
    </w:p>
    <w:p w:rsidR="00BF4FC5" w:rsidRPr="00BA21F2" w:rsidRDefault="00BF4FC5">
      <w:pPr>
        <w:spacing w:line="460" w:lineRule="exact"/>
        <w:rPr>
          <w:rFonts w:hint="eastAsia"/>
          <w:szCs w:val="21"/>
        </w:rPr>
      </w:pPr>
      <w:r w:rsidRPr="00BA21F2">
        <w:rPr>
          <w:rFonts w:hint="eastAsia"/>
          <w:szCs w:val="21"/>
        </w:rPr>
        <w:t>附：法定代表人身份证复印件。</w:t>
      </w:r>
    </w:p>
    <w:p w:rsidR="00BF4FC5" w:rsidRPr="00BA21F2" w:rsidRDefault="00BF4FC5">
      <w:pPr>
        <w:spacing w:line="460" w:lineRule="exact"/>
        <w:rPr>
          <w:rFonts w:hint="eastAsia"/>
          <w:szCs w:val="21"/>
        </w:rPr>
      </w:pPr>
    </w:p>
    <w:p w:rsidR="00BF4FC5" w:rsidRPr="00BA21F2" w:rsidRDefault="00BF4FC5">
      <w:pPr>
        <w:spacing w:line="460" w:lineRule="exact"/>
        <w:rPr>
          <w:rFonts w:hint="eastAsia"/>
          <w:szCs w:val="21"/>
        </w:rPr>
      </w:pPr>
    </w:p>
    <w:p w:rsidR="00BF4FC5" w:rsidRPr="00BA21F2" w:rsidRDefault="00BF4FC5">
      <w:pPr>
        <w:spacing w:line="460" w:lineRule="exact"/>
        <w:rPr>
          <w:szCs w:val="21"/>
        </w:rPr>
      </w:pPr>
    </w:p>
    <w:p w:rsidR="00BF4FC5" w:rsidRPr="00BA21F2" w:rsidRDefault="00BF4FC5">
      <w:pPr>
        <w:spacing w:line="460" w:lineRule="exact"/>
        <w:rPr>
          <w:szCs w:val="21"/>
        </w:rPr>
      </w:pPr>
      <w:r w:rsidRPr="00BA21F2">
        <w:rPr>
          <w:szCs w:val="21"/>
        </w:rPr>
        <w:t xml:space="preserve">                     </w:t>
      </w:r>
      <w:r w:rsidRPr="00BA21F2">
        <w:rPr>
          <w:rFonts w:hint="eastAsia"/>
          <w:szCs w:val="21"/>
        </w:rPr>
        <w:t xml:space="preserve">        </w:t>
      </w:r>
      <w:r w:rsidRPr="00BA21F2">
        <w:rPr>
          <w:szCs w:val="21"/>
        </w:rPr>
        <w:t xml:space="preserve">    </w:t>
      </w:r>
      <w:r w:rsidRPr="00BA21F2">
        <w:rPr>
          <w:rFonts w:hint="eastAsia"/>
          <w:szCs w:val="21"/>
        </w:rPr>
        <w:t xml:space="preserve">    </w:t>
      </w:r>
      <w:r w:rsidRPr="00BA21F2">
        <w:rPr>
          <w:szCs w:val="21"/>
        </w:rPr>
        <w:t xml:space="preserve"> </w:t>
      </w:r>
      <w:r w:rsidRPr="00BA21F2">
        <w:rPr>
          <w:szCs w:val="21"/>
        </w:rPr>
        <w:t>投标人：</w:t>
      </w:r>
      <w:r w:rsidRPr="00BA21F2">
        <w:rPr>
          <w:szCs w:val="21"/>
          <w:u w:val="single"/>
        </w:rPr>
        <w:t xml:space="preserve">                </w:t>
      </w:r>
      <w:r w:rsidRPr="00BA21F2">
        <w:rPr>
          <w:szCs w:val="21"/>
        </w:rPr>
        <w:t xml:space="preserve"> </w:t>
      </w:r>
      <w:r w:rsidRPr="00BA21F2">
        <w:rPr>
          <w:szCs w:val="21"/>
        </w:rPr>
        <w:t>（盖章）</w:t>
      </w:r>
    </w:p>
    <w:p w:rsidR="00BF4FC5" w:rsidRPr="00BA21F2" w:rsidRDefault="00BF4FC5">
      <w:pPr>
        <w:wordWrap w:val="0"/>
        <w:spacing w:line="460" w:lineRule="exact"/>
        <w:jc w:val="right"/>
        <w:rPr>
          <w:szCs w:val="21"/>
        </w:rPr>
      </w:pPr>
      <w:r w:rsidRPr="00BA21F2">
        <w:rPr>
          <w:szCs w:val="21"/>
        </w:rPr>
        <w:t xml:space="preserve">                                       </w:t>
      </w:r>
      <w:r w:rsidRPr="00BA21F2">
        <w:rPr>
          <w:rFonts w:hint="eastAsia"/>
          <w:szCs w:val="21"/>
        </w:rPr>
        <w:t xml:space="preserve">    </w:t>
      </w:r>
      <w:r w:rsidRPr="00BA21F2">
        <w:rPr>
          <w:szCs w:val="21"/>
        </w:rPr>
        <w:t xml:space="preserve"> </w:t>
      </w:r>
      <w:r w:rsidRPr="00BA21F2">
        <w:rPr>
          <w:rFonts w:hint="eastAsia"/>
          <w:szCs w:val="21"/>
        </w:rPr>
        <w:t xml:space="preserve">     </w:t>
      </w:r>
      <w:r w:rsidRPr="00BA21F2">
        <w:rPr>
          <w:szCs w:val="21"/>
        </w:rPr>
        <w:t xml:space="preserve"> </w:t>
      </w:r>
      <w:r w:rsidRPr="00BA21F2">
        <w:rPr>
          <w:szCs w:val="21"/>
        </w:rPr>
        <w:t>年</w:t>
      </w:r>
      <w:r w:rsidRPr="00BA21F2">
        <w:rPr>
          <w:szCs w:val="21"/>
        </w:rPr>
        <w:t xml:space="preserve">      </w:t>
      </w:r>
      <w:r w:rsidRPr="00BA21F2">
        <w:rPr>
          <w:szCs w:val="21"/>
        </w:rPr>
        <w:t>月</w:t>
      </w:r>
      <w:r w:rsidRPr="00BA21F2">
        <w:rPr>
          <w:szCs w:val="21"/>
        </w:rPr>
        <w:t xml:space="preserve"> </w:t>
      </w:r>
      <w:r w:rsidRPr="00BA21F2">
        <w:rPr>
          <w:rFonts w:hint="eastAsia"/>
          <w:szCs w:val="21"/>
        </w:rPr>
        <w:t xml:space="preserve">   </w:t>
      </w:r>
      <w:r w:rsidRPr="00BA21F2">
        <w:rPr>
          <w:szCs w:val="21"/>
        </w:rPr>
        <w:t xml:space="preserve">   </w:t>
      </w:r>
      <w:r w:rsidRPr="00BA21F2">
        <w:rPr>
          <w:szCs w:val="21"/>
        </w:rPr>
        <w:t>日</w:t>
      </w:r>
      <w:r w:rsidRPr="00BA21F2">
        <w:rPr>
          <w:szCs w:val="21"/>
        </w:rPr>
        <w:t xml:space="preserve"> </w:t>
      </w:r>
    </w:p>
    <w:p w:rsidR="00BF4FC5" w:rsidRPr="00BA21F2" w:rsidRDefault="00BF4FC5">
      <w:pPr>
        <w:spacing w:line="460" w:lineRule="exact"/>
        <w:rPr>
          <w:rFonts w:hint="eastAsia"/>
          <w:szCs w:val="21"/>
        </w:rPr>
      </w:pPr>
    </w:p>
    <w:p w:rsidR="00BF4FC5" w:rsidRPr="00BA21F2" w:rsidRDefault="00BF4FC5">
      <w:pPr>
        <w:spacing w:line="460" w:lineRule="exact"/>
        <w:jc w:val="right"/>
        <w:rPr>
          <w:rFonts w:hint="eastAsia"/>
          <w:sz w:val="28"/>
          <w:szCs w:val="28"/>
        </w:rPr>
      </w:pPr>
      <w:r w:rsidRPr="00BA21F2">
        <w:rPr>
          <w:sz w:val="28"/>
          <w:szCs w:val="28"/>
        </w:rPr>
        <w:br w:type="page"/>
      </w:r>
      <w:bookmarkStart w:id="438" w:name="_Toc471863713"/>
      <w:bookmarkStart w:id="439" w:name="_Toc470468648"/>
      <w:r w:rsidRPr="00BA21F2">
        <w:rPr>
          <w:rFonts w:hint="eastAsia"/>
          <w:bCs/>
          <w:szCs w:val="21"/>
        </w:rPr>
        <w:lastRenderedPageBreak/>
        <w:t>附件</w:t>
      </w:r>
      <w:bookmarkEnd w:id="438"/>
      <w:r w:rsidRPr="00BA21F2">
        <w:rPr>
          <w:rFonts w:hint="eastAsia"/>
          <w:bCs/>
          <w:szCs w:val="21"/>
        </w:rPr>
        <w:t>三</w:t>
      </w:r>
    </w:p>
    <w:p w:rsidR="00BF4FC5" w:rsidRPr="00BA21F2" w:rsidRDefault="00BF4FC5">
      <w:pPr>
        <w:spacing w:line="460" w:lineRule="exact"/>
        <w:jc w:val="center"/>
        <w:outlineLvl w:val="2"/>
        <w:rPr>
          <w:sz w:val="28"/>
          <w:szCs w:val="28"/>
        </w:rPr>
      </w:pPr>
      <w:bookmarkStart w:id="440" w:name="_Toc471863714"/>
      <w:r w:rsidRPr="00BA21F2">
        <w:rPr>
          <w:rFonts w:hint="eastAsia"/>
          <w:sz w:val="28"/>
          <w:szCs w:val="28"/>
        </w:rPr>
        <w:t>法定代表人授权</w:t>
      </w:r>
      <w:r w:rsidRPr="00BA21F2">
        <w:rPr>
          <w:sz w:val="28"/>
          <w:szCs w:val="28"/>
        </w:rPr>
        <w:t>委托书</w:t>
      </w:r>
      <w:bookmarkEnd w:id="439"/>
      <w:bookmarkEnd w:id="440"/>
    </w:p>
    <w:p w:rsidR="00BF4FC5" w:rsidRPr="00BA21F2" w:rsidRDefault="00BF4FC5"/>
    <w:p w:rsidR="00BF4FC5" w:rsidRPr="00BA21F2" w:rsidRDefault="00BF4FC5">
      <w:pPr>
        <w:spacing w:line="360" w:lineRule="auto"/>
        <w:ind w:firstLineChars="250" w:firstLine="525"/>
        <w:rPr>
          <w:szCs w:val="21"/>
        </w:rPr>
      </w:pPr>
      <w:r w:rsidRPr="00BA21F2">
        <w:rPr>
          <w:szCs w:val="21"/>
        </w:rPr>
        <w:t>本人</w:t>
      </w:r>
      <w:r w:rsidRPr="00BA21F2">
        <w:rPr>
          <w:szCs w:val="21"/>
        </w:rPr>
        <w:t xml:space="preserve"> </w:t>
      </w:r>
      <w:r w:rsidRPr="00BA21F2">
        <w:rPr>
          <w:szCs w:val="21"/>
          <w:u w:val="single"/>
        </w:rPr>
        <w:t xml:space="preserve">   </w:t>
      </w:r>
      <w:r w:rsidRPr="00BA21F2">
        <w:rPr>
          <w:rFonts w:hint="eastAsia"/>
          <w:szCs w:val="21"/>
          <w:u w:val="single"/>
        </w:rPr>
        <w:t xml:space="preserve">  </w:t>
      </w:r>
      <w:r w:rsidRPr="00BA21F2">
        <w:rPr>
          <w:szCs w:val="21"/>
          <w:u w:val="single"/>
        </w:rPr>
        <w:t xml:space="preserve">   </w:t>
      </w:r>
      <w:r w:rsidRPr="00BA21F2">
        <w:rPr>
          <w:szCs w:val="21"/>
        </w:rPr>
        <w:t>（姓名）系</w:t>
      </w:r>
      <w:r w:rsidRPr="00BA21F2">
        <w:rPr>
          <w:szCs w:val="21"/>
          <w:u w:val="single"/>
        </w:rPr>
        <w:t xml:space="preserve">      </w:t>
      </w:r>
      <w:r w:rsidRPr="00BA21F2">
        <w:rPr>
          <w:szCs w:val="21"/>
        </w:rPr>
        <w:t>（投标人名称）的法定代表人，现委托</w:t>
      </w:r>
      <w:r w:rsidRPr="00BA21F2">
        <w:rPr>
          <w:szCs w:val="21"/>
        </w:rPr>
        <w:t xml:space="preserve"> </w:t>
      </w:r>
      <w:r w:rsidRPr="00BA21F2">
        <w:rPr>
          <w:szCs w:val="21"/>
          <w:u w:val="single"/>
        </w:rPr>
        <w:t xml:space="preserve">       </w:t>
      </w:r>
      <w:r w:rsidRPr="00BA21F2">
        <w:rPr>
          <w:szCs w:val="21"/>
        </w:rPr>
        <w:t>（姓名）为我方代理人。代理人根据授权，以我方名义签署、澄清</w:t>
      </w:r>
      <w:r w:rsidRPr="00BA21F2">
        <w:rPr>
          <w:rFonts w:hint="eastAsia"/>
          <w:szCs w:val="21"/>
        </w:rPr>
        <w:t>、说明、补正</w:t>
      </w:r>
      <w:r w:rsidRPr="00BA21F2">
        <w:rPr>
          <w:szCs w:val="21"/>
        </w:rPr>
        <w:t>、递交、撤回、修改</w:t>
      </w:r>
      <w:r w:rsidRPr="00BA21F2">
        <w:rPr>
          <w:szCs w:val="21"/>
        </w:rPr>
        <w:t xml:space="preserve"> </w:t>
      </w:r>
      <w:r w:rsidRPr="00BA21F2">
        <w:rPr>
          <w:szCs w:val="21"/>
          <w:u w:val="single"/>
        </w:rPr>
        <w:t xml:space="preserve">          </w:t>
      </w:r>
      <w:r w:rsidRPr="00BA21F2">
        <w:rPr>
          <w:szCs w:val="21"/>
        </w:rPr>
        <w:t>（项目名称）</w:t>
      </w:r>
      <w:r w:rsidRPr="00BA21F2">
        <w:rPr>
          <w:rFonts w:hint="eastAsia"/>
          <w:szCs w:val="21"/>
        </w:rPr>
        <w:t>总承包</w:t>
      </w:r>
      <w:r w:rsidRPr="00BA21F2">
        <w:rPr>
          <w:szCs w:val="21"/>
        </w:rPr>
        <w:t>投标文件、签订合同和处理有关事宜，其法律后果由我方承担。</w:t>
      </w:r>
    </w:p>
    <w:p w:rsidR="00BF4FC5" w:rsidRPr="00BA21F2" w:rsidRDefault="00BF4FC5">
      <w:pPr>
        <w:spacing w:line="360" w:lineRule="auto"/>
        <w:rPr>
          <w:szCs w:val="21"/>
        </w:rPr>
      </w:pPr>
      <w:r w:rsidRPr="00BA21F2">
        <w:rPr>
          <w:szCs w:val="21"/>
        </w:rPr>
        <w:t xml:space="preserve">    </w:t>
      </w:r>
      <w:r w:rsidRPr="00BA21F2">
        <w:rPr>
          <w:szCs w:val="21"/>
        </w:rPr>
        <w:t>委托期限：</w:t>
      </w:r>
      <w:r w:rsidRPr="00BA21F2">
        <w:rPr>
          <w:szCs w:val="21"/>
          <w:u w:val="single"/>
        </w:rPr>
        <w:t xml:space="preserve">            </w:t>
      </w:r>
      <w:r w:rsidRPr="00BA21F2">
        <w:rPr>
          <w:szCs w:val="21"/>
        </w:rPr>
        <w:t xml:space="preserve"> </w:t>
      </w:r>
      <w:r w:rsidRPr="00BA21F2">
        <w:rPr>
          <w:rFonts w:hint="eastAsia"/>
          <w:szCs w:val="21"/>
        </w:rPr>
        <w:t>。</w:t>
      </w:r>
    </w:p>
    <w:p w:rsidR="00BF4FC5" w:rsidRPr="00BA21F2" w:rsidRDefault="00BF4FC5">
      <w:pPr>
        <w:spacing w:line="360" w:lineRule="auto"/>
        <w:ind w:firstLineChars="150" w:firstLine="315"/>
        <w:rPr>
          <w:szCs w:val="21"/>
        </w:rPr>
      </w:pPr>
      <w:r w:rsidRPr="00BA21F2">
        <w:rPr>
          <w:szCs w:val="21"/>
        </w:rPr>
        <w:t>代理人无转委托权。</w:t>
      </w:r>
    </w:p>
    <w:p w:rsidR="00BF4FC5" w:rsidRPr="00BA21F2" w:rsidRDefault="00BF4FC5">
      <w:pPr>
        <w:spacing w:line="360" w:lineRule="auto"/>
        <w:rPr>
          <w:szCs w:val="21"/>
        </w:rPr>
      </w:pPr>
      <w:r w:rsidRPr="00BA21F2">
        <w:rPr>
          <w:rFonts w:hint="eastAsia"/>
          <w:szCs w:val="21"/>
        </w:rPr>
        <w:t>附：法定代表人身份证明</w:t>
      </w:r>
    </w:p>
    <w:p w:rsidR="00BF4FC5" w:rsidRPr="00BA21F2" w:rsidRDefault="00BF4FC5">
      <w:pPr>
        <w:rPr>
          <w:szCs w:val="21"/>
        </w:rPr>
      </w:pPr>
    </w:p>
    <w:p w:rsidR="00BF4FC5" w:rsidRPr="00BA21F2" w:rsidRDefault="00BF4FC5">
      <w:pPr>
        <w:rPr>
          <w:rFonts w:hint="eastAsia"/>
          <w:szCs w:val="21"/>
        </w:rPr>
      </w:pPr>
    </w:p>
    <w:p w:rsidR="00BF4FC5" w:rsidRPr="00BA21F2" w:rsidRDefault="00BF4FC5">
      <w:pPr>
        <w:rPr>
          <w:rFonts w:hint="eastAsia"/>
          <w:szCs w:val="21"/>
        </w:rPr>
      </w:pPr>
    </w:p>
    <w:p w:rsidR="00BF4FC5" w:rsidRPr="00BA21F2" w:rsidRDefault="00BF4FC5">
      <w:pPr>
        <w:rPr>
          <w:rFonts w:hint="eastAsia"/>
          <w:szCs w:val="21"/>
        </w:rPr>
      </w:pPr>
    </w:p>
    <w:p w:rsidR="00BF4FC5" w:rsidRPr="00BA21F2" w:rsidRDefault="00BF4FC5">
      <w:pPr>
        <w:rPr>
          <w:rFonts w:hint="eastAsia"/>
          <w:szCs w:val="21"/>
        </w:rPr>
      </w:pPr>
    </w:p>
    <w:p w:rsidR="00BF4FC5" w:rsidRPr="00BA21F2" w:rsidRDefault="00BF4FC5">
      <w:pPr>
        <w:rPr>
          <w:rFonts w:hint="eastAsia"/>
          <w:szCs w:val="21"/>
        </w:rPr>
      </w:pPr>
    </w:p>
    <w:p w:rsidR="00BF4FC5" w:rsidRPr="00BA21F2" w:rsidRDefault="00BF4FC5">
      <w:pPr>
        <w:rPr>
          <w:szCs w:val="21"/>
        </w:rPr>
      </w:pPr>
    </w:p>
    <w:p w:rsidR="00BF4FC5" w:rsidRPr="00BA21F2" w:rsidRDefault="00BF4FC5">
      <w:pPr>
        <w:rPr>
          <w:szCs w:val="21"/>
        </w:rPr>
      </w:pPr>
      <w:r w:rsidRPr="00BA21F2">
        <w:rPr>
          <w:szCs w:val="21"/>
        </w:rPr>
        <w:t>投标人：</w:t>
      </w:r>
      <w:r w:rsidRPr="00BA21F2">
        <w:rPr>
          <w:szCs w:val="21"/>
        </w:rPr>
        <w:t xml:space="preserve"> </w:t>
      </w:r>
      <w:r w:rsidRPr="00BA21F2">
        <w:rPr>
          <w:szCs w:val="21"/>
          <w:u w:val="single"/>
        </w:rPr>
        <w:t xml:space="preserve">                            </w:t>
      </w:r>
      <w:r w:rsidRPr="00BA21F2">
        <w:rPr>
          <w:szCs w:val="21"/>
        </w:rPr>
        <w:t xml:space="preserve">  </w:t>
      </w:r>
      <w:r w:rsidRPr="00BA21F2">
        <w:rPr>
          <w:szCs w:val="21"/>
        </w:rPr>
        <w:t>（盖单位章）</w:t>
      </w:r>
    </w:p>
    <w:p w:rsidR="00BF4FC5" w:rsidRPr="00BA21F2" w:rsidRDefault="00BF4FC5">
      <w:pPr>
        <w:rPr>
          <w:szCs w:val="21"/>
        </w:rPr>
      </w:pPr>
    </w:p>
    <w:p w:rsidR="00BF4FC5" w:rsidRPr="00BA21F2" w:rsidRDefault="00BF4FC5">
      <w:pPr>
        <w:rPr>
          <w:szCs w:val="21"/>
        </w:rPr>
      </w:pPr>
      <w:r w:rsidRPr="00BA21F2">
        <w:rPr>
          <w:szCs w:val="21"/>
        </w:rPr>
        <w:t>法定代表人：</w:t>
      </w:r>
      <w:r w:rsidRPr="00BA21F2">
        <w:rPr>
          <w:szCs w:val="21"/>
          <w:u w:val="single"/>
        </w:rPr>
        <w:t xml:space="preserve">                        </w:t>
      </w:r>
      <w:r w:rsidRPr="00BA21F2">
        <w:rPr>
          <w:szCs w:val="21"/>
        </w:rPr>
        <w:t xml:space="preserve">  </w:t>
      </w:r>
      <w:r w:rsidRPr="00BA21F2">
        <w:rPr>
          <w:szCs w:val="21"/>
        </w:rPr>
        <w:t>（签字</w:t>
      </w:r>
      <w:r w:rsidRPr="00BA21F2">
        <w:rPr>
          <w:rFonts w:hint="eastAsia"/>
          <w:szCs w:val="21"/>
        </w:rPr>
        <w:t>或盖章</w:t>
      </w:r>
      <w:r w:rsidRPr="00BA21F2">
        <w:rPr>
          <w:szCs w:val="21"/>
        </w:rPr>
        <w:t>）</w:t>
      </w:r>
    </w:p>
    <w:p w:rsidR="00BF4FC5" w:rsidRPr="00BA21F2" w:rsidRDefault="00BF4FC5">
      <w:pPr>
        <w:rPr>
          <w:szCs w:val="21"/>
        </w:rPr>
      </w:pPr>
    </w:p>
    <w:p w:rsidR="00BF4FC5" w:rsidRPr="00BA21F2" w:rsidRDefault="00BF4FC5">
      <w:pPr>
        <w:rPr>
          <w:szCs w:val="21"/>
        </w:rPr>
      </w:pPr>
      <w:r w:rsidRPr="00BA21F2">
        <w:rPr>
          <w:szCs w:val="21"/>
        </w:rPr>
        <w:t>身份证号码：</w:t>
      </w:r>
      <w:r w:rsidRPr="00BA21F2">
        <w:rPr>
          <w:szCs w:val="21"/>
          <w:u w:val="single"/>
        </w:rPr>
        <w:t xml:space="preserve">                        </w:t>
      </w:r>
      <w:r w:rsidRPr="00BA21F2">
        <w:rPr>
          <w:szCs w:val="21"/>
        </w:rPr>
        <w:t xml:space="preserve">             </w:t>
      </w:r>
    </w:p>
    <w:p w:rsidR="00BF4FC5" w:rsidRPr="00BA21F2" w:rsidRDefault="00BF4FC5">
      <w:pPr>
        <w:rPr>
          <w:szCs w:val="21"/>
        </w:rPr>
      </w:pPr>
    </w:p>
    <w:p w:rsidR="00BF4FC5" w:rsidRPr="00BA21F2" w:rsidRDefault="00BF4FC5">
      <w:pPr>
        <w:rPr>
          <w:szCs w:val="21"/>
        </w:rPr>
      </w:pPr>
      <w:r w:rsidRPr="00BA21F2">
        <w:rPr>
          <w:szCs w:val="21"/>
        </w:rPr>
        <w:t>委托代理人：</w:t>
      </w:r>
      <w:r w:rsidRPr="00BA21F2">
        <w:rPr>
          <w:szCs w:val="21"/>
        </w:rPr>
        <w:t xml:space="preserve"> </w:t>
      </w:r>
      <w:r w:rsidRPr="00BA21F2">
        <w:rPr>
          <w:szCs w:val="21"/>
          <w:u w:val="single"/>
        </w:rPr>
        <w:t xml:space="preserve">                       </w:t>
      </w:r>
      <w:r w:rsidRPr="00BA21F2">
        <w:rPr>
          <w:rFonts w:hint="eastAsia"/>
          <w:szCs w:val="21"/>
          <w:u w:val="single"/>
        </w:rPr>
        <w:t xml:space="preserve"> </w:t>
      </w:r>
      <w:r w:rsidRPr="00BA21F2">
        <w:rPr>
          <w:rFonts w:hint="eastAsia"/>
          <w:szCs w:val="21"/>
        </w:rPr>
        <w:t xml:space="preserve">  </w:t>
      </w:r>
      <w:r w:rsidRPr="00BA21F2">
        <w:rPr>
          <w:szCs w:val="21"/>
        </w:rPr>
        <w:t>（签字</w:t>
      </w:r>
      <w:r w:rsidRPr="00BA21F2">
        <w:rPr>
          <w:rFonts w:hint="eastAsia"/>
          <w:szCs w:val="21"/>
        </w:rPr>
        <w:t>或盖章</w:t>
      </w:r>
      <w:r w:rsidRPr="00BA21F2">
        <w:rPr>
          <w:szCs w:val="21"/>
        </w:rPr>
        <w:t>）</w:t>
      </w:r>
      <w:r w:rsidRPr="00BA21F2">
        <w:rPr>
          <w:szCs w:val="21"/>
        </w:rPr>
        <w:t xml:space="preserve"> </w:t>
      </w:r>
    </w:p>
    <w:p w:rsidR="00BF4FC5" w:rsidRPr="00BA21F2" w:rsidRDefault="00BF4FC5">
      <w:pPr>
        <w:rPr>
          <w:szCs w:val="21"/>
        </w:rPr>
      </w:pPr>
    </w:p>
    <w:p w:rsidR="00BF4FC5" w:rsidRPr="00BA21F2" w:rsidRDefault="00BF4FC5">
      <w:pPr>
        <w:rPr>
          <w:rFonts w:hint="eastAsia"/>
          <w:szCs w:val="21"/>
        </w:rPr>
      </w:pPr>
      <w:r w:rsidRPr="00BA21F2">
        <w:rPr>
          <w:szCs w:val="21"/>
        </w:rPr>
        <w:t>身份证号码：</w:t>
      </w:r>
      <w:r w:rsidRPr="00BA21F2">
        <w:rPr>
          <w:szCs w:val="21"/>
        </w:rPr>
        <w:t xml:space="preserve"> </w:t>
      </w:r>
      <w:r w:rsidRPr="00BA21F2">
        <w:rPr>
          <w:szCs w:val="21"/>
          <w:u w:val="single"/>
        </w:rPr>
        <w:t xml:space="preserve">            </w:t>
      </w:r>
      <w:r w:rsidRPr="00BA21F2">
        <w:rPr>
          <w:rFonts w:hint="eastAsia"/>
          <w:szCs w:val="21"/>
          <w:u w:val="single"/>
        </w:rPr>
        <w:t xml:space="preserve">       </w:t>
      </w:r>
      <w:r w:rsidRPr="00BA21F2">
        <w:rPr>
          <w:szCs w:val="21"/>
          <w:u w:val="single"/>
        </w:rPr>
        <w:t xml:space="preserve">     </w:t>
      </w:r>
      <w:r w:rsidRPr="00BA21F2">
        <w:rPr>
          <w:szCs w:val="21"/>
        </w:rPr>
        <w:t xml:space="preserve">  </w:t>
      </w:r>
    </w:p>
    <w:p w:rsidR="00BF4FC5" w:rsidRPr="00BA21F2" w:rsidRDefault="00BF4FC5">
      <w:pPr>
        <w:rPr>
          <w:szCs w:val="21"/>
        </w:rPr>
      </w:pPr>
    </w:p>
    <w:p w:rsidR="00BF4FC5" w:rsidRPr="00BA21F2" w:rsidRDefault="00BF4FC5">
      <w:pPr>
        <w:rPr>
          <w:rFonts w:hint="eastAsia"/>
          <w:szCs w:val="21"/>
        </w:rPr>
      </w:pPr>
      <w:r w:rsidRPr="00BA21F2">
        <w:rPr>
          <w:szCs w:val="21"/>
        </w:rPr>
        <w:t xml:space="preserve">     </w:t>
      </w:r>
      <w:r w:rsidRPr="00BA21F2">
        <w:rPr>
          <w:rFonts w:hint="eastAsia"/>
          <w:szCs w:val="21"/>
        </w:rPr>
        <w:t xml:space="preserve">     </w:t>
      </w:r>
      <w:r w:rsidRPr="00BA21F2">
        <w:rPr>
          <w:szCs w:val="21"/>
        </w:rPr>
        <w:t xml:space="preserve">  </w:t>
      </w:r>
      <w:r w:rsidRPr="00BA21F2">
        <w:rPr>
          <w:szCs w:val="21"/>
        </w:rPr>
        <w:t>年</w:t>
      </w:r>
      <w:r w:rsidRPr="00BA21F2">
        <w:rPr>
          <w:szCs w:val="21"/>
        </w:rPr>
        <w:t xml:space="preserve">       </w:t>
      </w:r>
      <w:r w:rsidRPr="00BA21F2">
        <w:rPr>
          <w:szCs w:val="21"/>
        </w:rPr>
        <w:t>月</w:t>
      </w:r>
      <w:r w:rsidRPr="00BA21F2">
        <w:rPr>
          <w:szCs w:val="21"/>
        </w:rPr>
        <w:t xml:space="preserve">       </w:t>
      </w:r>
      <w:r w:rsidRPr="00BA21F2">
        <w:rPr>
          <w:szCs w:val="21"/>
        </w:rPr>
        <w:t>日</w:t>
      </w:r>
    </w:p>
    <w:p w:rsidR="00BF4FC5" w:rsidRPr="00BA21F2" w:rsidRDefault="00BF4FC5">
      <w:pPr>
        <w:rPr>
          <w:rFonts w:ascii="宋体" w:hAnsi="宋体" w:hint="eastAsia"/>
          <w:szCs w:val="21"/>
        </w:rPr>
      </w:pPr>
    </w:p>
    <w:p w:rsidR="00BF4FC5" w:rsidRPr="00BA21F2" w:rsidRDefault="00BF4FC5">
      <w:pPr>
        <w:rPr>
          <w:rFonts w:hint="eastAsia"/>
        </w:rPr>
      </w:pPr>
    </w:p>
    <w:p w:rsidR="00BF4FC5" w:rsidRPr="00BA21F2" w:rsidRDefault="00BF4FC5">
      <w:pPr>
        <w:rPr>
          <w:rFonts w:hint="eastAsia"/>
        </w:rPr>
      </w:pPr>
    </w:p>
    <w:p w:rsidR="00BF4FC5" w:rsidRPr="00BA21F2" w:rsidRDefault="00BF4FC5">
      <w:pPr>
        <w:rPr>
          <w:rFonts w:hint="eastAsia"/>
        </w:rPr>
      </w:pPr>
    </w:p>
    <w:p w:rsidR="00BF4FC5" w:rsidRPr="00BA21F2" w:rsidRDefault="00BF4FC5">
      <w:pPr>
        <w:rPr>
          <w:rFonts w:hint="eastAsia"/>
        </w:rPr>
      </w:pPr>
    </w:p>
    <w:p w:rsidR="00BF4FC5" w:rsidRPr="00BA21F2" w:rsidRDefault="00BF4FC5">
      <w:pPr>
        <w:rPr>
          <w:rFonts w:hint="eastAsia"/>
        </w:rPr>
      </w:pPr>
    </w:p>
    <w:p w:rsidR="00BF4FC5" w:rsidRPr="00BA21F2" w:rsidRDefault="00BF4FC5">
      <w:pPr>
        <w:rPr>
          <w:rFonts w:hint="eastAsia"/>
        </w:rPr>
      </w:pPr>
    </w:p>
    <w:p w:rsidR="00BF4FC5" w:rsidRPr="00BA21F2" w:rsidRDefault="00BF4FC5">
      <w:pPr>
        <w:rPr>
          <w:rFonts w:hint="eastAsia"/>
          <w:sz w:val="28"/>
          <w:szCs w:val="28"/>
        </w:rPr>
      </w:pPr>
    </w:p>
    <w:p w:rsidR="00BF4FC5" w:rsidRPr="00BA21F2" w:rsidRDefault="00BF4FC5">
      <w:pPr>
        <w:spacing w:line="500" w:lineRule="exact"/>
        <w:ind w:right="640"/>
        <w:rPr>
          <w:rFonts w:ascii="宋体" w:hAnsi="宋体"/>
          <w:sz w:val="18"/>
          <w:szCs w:val="18"/>
        </w:rPr>
      </w:pPr>
    </w:p>
    <w:p w:rsidR="00BF4FC5" w:rsidRPr="00BA21F2" w:rsidRDefault="00BF4FC5">
      <w:pPr>
        <w:pStyle w:val="32"/>
        <w:ind w:leftChars="0" w:firstLineChars="300" w:firstLine="540"/>
        <w:jc w:val="right"/>
        <w:rPr>
          <w:rFonts w:ascii="宋体" w:hAnsi="宋体" w:hint="eastAsia"/>
          <w:sz w:val="18"/>
          <w:szCs w:val="18"/>
        </w:rPr>
      </w:pPr>
      <w:r w:rsidRPr="00BA21F2">
        <w:rPr>
          <w:rFonts w:ascii="宋体" w:hAnsi="宋体"/>
          <w:sz w:val="18"/>
          <w:szCs w:val="18"/>
        </w:rPr>
        <w:br w:type="page"/>
      </w:r>
      <w:r w:rsidRPr="00BA21F2">
        <w:rPr>
          <w:rFonts w:ascii="宋体" w:hAnsi="宋体" w:hint="eastAsia"/>
          <w:sz w:val="18"/>
          <w:szCs w:val="18"/>
        </w:rPr>
        <w:lastRenderedPageBreak/>
        <w:t>附件四</w:t>
      </w:r>
    </w:p>
    <w:p w:rsidR="00BF4FC5" w:rsidRPr="00BA21F2" w:rsidRDefault="00BF4FC5">
      <w:pPr>
        <w:pStyle w:val="32"/>
        <w:ind w:leftChars="0"/>
        <w:jc w:val="center"/>
        <w:rPr>
          <w:rFonts w:ascii="宋体" w:hAnsi="宋体" w:cs="仿宋_GB2312" w:hint="eastAsia"/>
          <w:bCs/>
          <w:sz w:val="28"/>
          <w:szCs w:val="28"/>
          <w:lang w:val="zh-CN"/>
        </w:rPr>
      </w:pPr>
      <w:r w:rsidRPr="00BA21F2">
        <w:rPr>
          <w:rFonts w:ascii="宋体" w:hAnsi="宋体" w:cs="仿宋_GB2312" w:hint="eastAsia"/>
          <w:bCs/>
          <w:sz w:val="28"/>
          <w:szCs w:val="28"/>
          <w:lang w:val="zh-CN"/>
        </w:rPr>
        <w:t>项目负责人简历表</w:t>
      </w:r>
    </w:p>
    <w:p w:rsidR="00BF4FC5" w:rsidRPr="00BA21F2" w:rsidRDefault="00BF4FC5">
      <w:pPr>
        <w:pStyle w:val="32"/>
        <w:rPr>
          <w:rFonts w:ascii="宋体" w:hAnsi="宋体" w:hint="eastAsia"/>
        </w:rPr>
      </w:pPr>
    </w:p>
    <w:tbl>
      <w:tblPr>
        <w:tblW w:w="0" w:type="auto"/>
        <w:jc w:val="center"/>
        <w:tblInd w:w="0" w:type="dxa"/>
        <w:tblLayout w:type="fixed"/>
        <w:tblLook w:val="0000"/>
      </w:tblPr>
      <w:tblGrid>
        <w:gridCol w:w="1676"/>
        <w:gridCol w:w="719"/>
        <w:gridCol w:w="705"/>
        <w:gridCol w:w="1425"/>
        <w:gridCol w:w="1463"/>
        <w:gridCol w:w="1425"/>
        <w:gridCol w:w="1704"/>
      </w:tblGrid>
      <w:tr w:rsidR="00BF4FC5" w:rsidRPr="00BA21F2">
        <w:trPr>
          <w:trHeight w:val="680"/>
          <w:jc w:val="center"/>
        </w:trPr>
        <w:tc>
          <w:tcPr>
            <w:tcW w:w="167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r w:rsidRPr="00BA21F2">
              <w:rPr>
                <w:rFonts w:ascii="宋体" w:hAnsi="宋体" w:cs="宋体" w:hint="eastAsia"/>
                <w:sz w:val="24"/>
                <w:lang w:val="zh-CN"/>
              </w:rPr>
              <w:t>姓  名</w:t>
            </w:r>
          </w:p>
        </w:tc>
        <w:tc>
          <w:tcPr>
            <w:tcW w:w="1424"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r w:rsidRPr="00BA21F2">
              <w:rPr>
                <w:rFonts w:ascii="宋体" w:hAnsi="宋体" w:cs="宋体" w:hint="eastAsia"/>
                <w:sz w:val="24"/>
                <w:lang w:val="zh-CN"/>
              </w:rPr>
              <w:t>性  别</w:t>
            </w:r>
          </w:p>
        </w:tc>
        <w:tc>
          <w:tcPr>
            <w:tcW w:w="146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r w:rsidRPr="00BA21F2">
              <w:rPr>
                <w:rFonts w:ascii="宋体" w:hAnsi="宋体" w:cs="宋体" w:hint="eastAsia"/>
                <w:sz w:val="24"/>
                <w:lang w:val="zh-CN"/>
              </w:rPr>
              <w:t>年  龄</w:t>
            </w:r>
          </w:p>
        </w:tc>
        <w:tc>
          <w:tcPr>
            <w:tcW w:w="170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167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r w:rsidRPr="00BA21F2">
              <w:rPr>
                <w:rFonts w:ascii="宋体" w:hAnsi="宋体" w:cs="宋体" w:hint="eastAsia"/>
                <w:sz w:val="24"/>
                <w:lang w:val="zh-CN"/>
              </w:rPr>
              <w:t xml:space="preserve">职  </w:t>
            </w:r>
            <w:proofErr w:type="gramStart"/>
            <w:r w:rsidRPr="00BA21F2">
              <w:rPr>
                <w:rFonts w:ascii="宋体" w:hAnsi="宋体" w:cs="宋体" w:hint="eastAsia"/>
                <w:sz w:val="24"/>
                <w:lang w:val="zh-CN"/>
              </w:rPr>
              <w:t>务</w:t>
            </w:r>
            <w:proofErr w:type="gramEnd"/>
          </w:p>
        </w:tc>
        <w:tc>
          <w:tcPr>
            <w:tcW w:w="1424"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r w:rsidRPr="00BA21F2">
              <w:rPr>
                <w:rFonts w:ascii="宋体" w:hAnsi="宋体" w:cs="宋体" w:hint="eastAsia"/>
                <w:sz w:val="24"/>
                <w:lang w:val="zh-CN"/>
              </w:rPr>
              <w:t>专业职称</w:t>
            </w:r>
          </w:p>
        </w:tc>
        <w:tc>
          <w:tcPr>
            <w:tcW w:w="146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r w:rsidRPr="00BA21F2">
              <w:rPr>
                <w:rFonts w:ascii="宋体" w:hAnsi="宋体" w:cs="宋体" w:hint="eastAsia"/>
                <w:sz w:val="24"/>
                <w:lang w:val="zh-CN"/>
              </w:rPr>
              <w:t>学  历</w:t>
            </w:r>
          </w:p>
        </w:tc>
        <w:tc>
          <w:tcPr>
            <w:tcW w:w="170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2395"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r w:rsidRPr="00BA21F2">
              <w:rPr>
                <w:rFonts w:ascii="宋体" w:hAnsi="宋体" w:cs="宋体" w:hint="eastAsia"/>
                <w:sz w:val="24"/>
                <w:lang w:val="zh-CN"/>
              </w:rPr>
              <w:t>参加工作时间</w:t>
            </w:r>
          </w:p>
        </w:tc>
        <w:tc>
          <w:tcPr>
            <w:tcW w:w="2130"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2888"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r w:rsidRPr="00BA21F2">
              <w:rPr>
                <w:rFonts w:ascii="宋体" w:hAnsi="宋体" w:cs="宋体" w:hint="eastAsia"/>
                <w:sz w:val="24"/>
                <w:lang w:val="zh-CN"/>
              </w:rPr>
              <w:t>从事设计工作年限</w:t>
            </w:r>
          </w:p>
        </w:tc>
        <w:tc>
          <w:tcPr>
            <w:tcW w:w="170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9117" w:type="dxa"/>
            <w:gridSpan w:val="7"/>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r w:rsidRPr="00BA21F2">
              <w:rPr>
                <w:rFonts w:ascii="宋体" w:hAnsi="宋体" w:cs="宋体" w:hint="eastAsia"/>
                <w:sz w:val="24"/>
                <w:lang w:val="zh-CN"/>
              </w:rPr>
              <w:t>主持或参与设计的工程项目情况</w:t>
            </w:r>
          </w:p>
        </w:tc>
      </w:tr>
      <w:tr w:rsidR="00BF4FC5" w:rsidRPr="00BA21F2">
        <w:trPr>
          <w:trHeight w:val="680"/>
          <w:jc w:val="center"/>
        </w:trPr>
        <w:tc>
          <w:tcPr>
            <w:tcW w:w="167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r w:rsidRPr="00BA21F2">
              <w:rPr>
                <w:rFonts w:ascii="宋体" w:hAnsi="宋体" w:cs="宋体" w:hint="eastAsia"/>
                <w:sz w:val="24"/>
                <w:lang w:val="zh-CN"/>
              </w:rPr>
              <w:t>项目名称</w:t>
            </w:r>
          </w:p>
        </w:tc>
        <w:tc>
          <w:tcPr>
            <w:tcW w:w="1424"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r w:rsidRPr="00BA21F2">
              <w:rPr>
                <w:rFonts w:ascii="宋体" w:hAnsi="宋体" w:cs="宋体" w:hint="eastAsia"/>
                <w:sz w:val="24"/>
                <w:lang w:val="zh-CN"/>
              </w:rPr>
              <w:t>建设单位</w:t>
            </w: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r w:rsidRPr="00BA21F2">
              <w:rPr>
                <w:rFonts w:ascii="宋体" w:hAnsi="宋体" w:cs="宋体" w:hint="eastAsia"/>
                <w:sz w:val="24"/>
                <w:lang w:val="zh-CN"/>
              </w:rPr>
              <w:t>建设规模</w:t>
            </w:r>
          </w:p>
        </w:tc>
        <w:tc>
          <w:tcPr>
            <w:tcW w:w="146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spacing w:line="300" w:lineRule="exact"/>
              <w:jc w:val="center"/>
              <w:rPr>
                <w:rFonts w:ascii="宋体" w:hAnsi="宋体" w:hint="eastAsia"/>
                <w:kern w:val="13"/>
                <w:sz w:val="24"/>
                <w:lang w:val="zh-CN"/>
              </w:rPr>
            </w:pPr>
            <w:r w:rsidRPr="00BA21F2">
              <w:rPr>
                <w:rFonts w:ascii="宋体" w:hAnsi="宋体" w:cs="宋体" w:hint="eastAsia"/>
                <w:sz w:val="24"/>
                <w:lang w:val="zh-CN"/>
              </w:rPr>
              <w:t>设计时间</w:t>
            </w: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r w:rsidRPr="00BA21F2">
              <w:rPr>
                <w:rFonts w:ascii="宋体" w:hAnsi="宋体" w:cs="宋体" w:hint="eastAsia"/>
                <w:sz w:val="24"/>
                <w:lang w:val="zh-CN"/>
              </w:rPr>
              <w:t>设计质量</w:t>
            </w:r>
          </w:p>
        </w:tc>
        <w:tc>
          <w:tcPr>
            <w:tcW w:w="170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spacing w:line="320" w:lineRule="exact"/>
              <w:jc w:val="center"/>
              <w:rPr>
                <w:rFonts w:ascii="宋体" w:hAnsi="宋体" w:hint="eastAsia"/>
                <w:sz w:val="24"/>
                <w:lang w:val="zh-CN"/>
              </w:rPr>
            </w:pPr>
            <w:r w:rsidRPr="00BA21F2">
              <w:rPr>
                <w:rFonts w:ascii="宋体" w:hAnsi="宋体" w:cs="宋体" w:hint="eastAsia"/>
                <w:sz w:val="24"/>
                <w:lang w:val="zh-CN"/>
              </w:rPr>
              <w:t>在设计中起何作用</w:t>
            </w:r>
          </w:p>
        </w:tc>
      </w:tr>
      <w:tr w:rsidR="00BF4FC5" w:rsidRPr="00BA21F2">
        <w:trPr>
          <w:trHeight w:val="680"/>
          <w:jc w:val="center"/>
        </w:trPr>
        <w:tc>
          <w:tcPr>
            <w:tcW w:w="167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4"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6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70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167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4"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6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70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167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4"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6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70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167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4"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6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70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167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4"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6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70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167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4"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6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70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167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4"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6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70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167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4"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6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70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167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4"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6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70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1676"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4" w:type="dxa"/>
            <w:gridSpan w:val="2"/>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6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425"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704"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bl>
    <w:p w:rsidR="00BF4FC5" w:rsidRPr="00BA21F2" w:rsidRDefault="00BF4FC5">
      <w:pPr>
        <w:pStyle w:val="32"/>
        <w:ind w:leftChars="0" w:firstLineChars="300" w:firstLine="840"/>
        <w:jc w:val="right"/>
        <w:rPr>
          <w:rFonts w:ascii="宋体" w:hAnsi="宋体" w:hint="eastAsia"/>
          <w:b/>
          <w:bCs/>
          <w:sz w:val="18"/>
          <w:szCs w:val="18"/>
          <w:lang w:val="zh-CN"/>
        </w:rPr>
      </w:pPr>
      <w:r w:rsidRPr="00BA21F2">
        <w:rPr>
          <w:rFonts w:ascii="宋体" w:hAnsi="宋体"/>
          <w:sz w:val="28"/>
          <w:szCs w:val="28"/>
        </w:rPr>
        <w:br w:type="page"/>
      </w:r>
      <w:r w:rsidRPr="00BA21F2">
        <w:rPr>
          <w:rFonts w:ascii="宋体" w:hAnsi="宋体" w:hint="eastAsia"/>
          <w:sz w:val="18"/>
          <w:szCs w:val="18"/>
        </w:rPr>
        <w:lastRenderedPageBreak/>
        <w:t>附件五：</w:t>
      </w:r>
    </w:p>
    <w:p w:rsidR="00BF4FC5" w:rsidRPr="00BA21F2" w:rsidRDefault="00BF4FC5">
      <w:pPr>
        <w:jc w:val="center"/>
        <w:rPr>
          <w:rFonts w:ascii="宋体" w:hAnsi="宋体" w:cs="仿宋_GB2312" w:hint="eastAsia"/>
          <w:bCs/>
          <w:sz w:val="28"/>
          <w:szCs w:val="28"/>
          <w:lang w:val="zh-CN"/>
        </w:rPr>
      </w:pPr>
      <w:r w:rsidRPr="00BA21F2">
        <w:rPr>
          <w:rFonts w:ascii="宋体" w:hAnsi="宋体" w:cs="仿宋_GB2312" w:hint="eastAsia"/>
          <w:bCs/>
          <w:sz w:val="28"/>
          <w:szCs w:val="28"/>
          <w:lang w:val="zh-CN"/>
        </w:rPr>
        <w:t>设计人员一览表</w:t>
      </w:r>
    </w:p>
    <w:p w:rsidR="00BF4FC5" w:rsidRPr="00BA21F2" w:rsidRDefault="00BF4FC5">
      <w:pPr>
        <w:jc w:val="center"/>
        <w:rPr>
          <w:rFonts w:ascii="宋体" w:hAnsi="宋体" w:hint="eastAsia"/>
          <w:b/>
          <w:bCs/>
          <w:sz w:val="32"/>
          <w:szCs w:val="32"/>
          <w:lang w:val="zh-CN"/>
        </w:rPr>
      </w:pPr>
    </w:p>
    <w:tbl>
      <w:tblPr>
        <w:tblW w:w="0" w:type="auto"/>
        <w:jc w:val="center"/>
        <w:tblInd w:w="0" w:type="dxa"/>
        <w:tblLayout w:type="fixed"/>
        <w:tblCellMar>
          <w:left w:w="10" w:type="dxa"/>
          <w:right w:w="10" w:type="dxa"/>
        </w:tblCellMar>
        <w:tblLook w:val="0000"/>
      </w:tblPr>
      <w:tblGrid>
        <w:gridCol w:w="932"/>
        <w:gridCol w:w="1517"/>
        <w:gridCol w:w="1850"/>
        <w:gridCol w:w="1260"/>
        <w:gridCol w:w="1260"/>
        <w:gridCol w:w="2803"/>
      </w:tblGrid>
      <w:tr w:rsidR="00BF4FC5" w:rsidRPr="00BA21F2">
        <w:trPr>
          <w:trHeight w:val="680"/>
          <w:jc w:val="center"/>
        </w:trPr>
        <w:tc>
          <w:tcPr>
            <w:tcW w:w="932"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spacing w:line="300" w:lineRule="exact"/>
              <w:jc w:val="center"/>
              <w:rPr>
                <w:rFonts w:ascii="宋体" w:hAnsi="宋体" w:hint="eastAsia"/>
                <w:sz w:val="24"/>
                <w:lang w:val="zh-CN"/>
              </w:rPr>
            </w:pPr>
            <w:r w:rsidRPr="00BA21F2">
              <w:rPr>
                <w:rFonts w:ascii="宋体" w:hAnsi="宋体" w:cs="宋体" w:hint="eastAsia"/>
                <w:sz w:val="24"/>
                <w:lang w:val="zh-CN"/>
              </w:rPr>
              <w:t>序号</w:t>
            </w:r>
          </w:p>
        </w:tc>
        <w:tc>
          <w:tcPr>
            <w:tcW w:w="1517"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spacing w:line="300" w:lineRule="exact"/>
              <w:jc w:val="center"/>
              <w:rPr>
                <w:rFonts w:ascii="宋体" w:hAnsi="宋体" w:hint="eastAsia"/>
                <w:sz w:val="24"/>
                <w:lang w:val="zh-CN"/>
              </w:rPr>
            </w:pPr>
            <w:r w:rsidRPr="00BA21F2">
              <w:rPr>
                <w:rFonts w:ascii="宋体" w:hAnsi="宋体" w:cs="宋体" w:hint="eastAsia"/>
                <w:sz w:val="24"/>
                <w:lang w:val="zh-CN"/>
              </w:rPr>
              <w:t>设计专业</w:t>
            </w:r>
          </w:p>
        </w:tc>
        <w:tc>
          <w:tcPr>
            <w:tcW w:w="185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spacing w:line="300" w:lineRule="exact"/>
              <w:jc w:val="center"/>
              <w:rPr>
                <w:rFonts w:ascii="宋体" w:hAnsi="宋体" w:hint="eastAsia"/>
                <w:sz w:val="24"/>
                <w:lang w:val="zh-CN"/>
              </w:rPr>
            </w:pPr>
            <w:r w:rsidRPr="00BA21F2">
              <w:rPr>
                <w:rFonts w:ascii="宋体" w:hAnsi="宋体" w:cs="宋体" w:hint="eastAsia"/>
                <w:sz w:val="24"/>
                <w:lang w:val="zh-CN"/>
              </w:rPr>
              <w:t>姓  名</w:t>
            </w: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spacing w:line="300" w:lineRule="exact"/>
              <w:jc w:val="center"/>
              <w:rPr>
                <w:rFonts w:ascii="宋体" w:hAnsi="宋体" w:hint="eastAsia"/>
                <w:sz w:val="24"/>
                <w:lang w:val="zh-CN"/>
              </w:rPr>
            </w:pPr>
            <w:r w:rsidRPr="00BA21F2">
              <w:rPr>
                <w:rFonts w:ascii="宋体" w:hAnsi="宋体" w:cs="宋体" w:hint="eastAsia"/>
                <w:sz w:val="24"/>
                <w:lang w:val="zh-CN"/>
              </w:rPr>
              <w:t xml:space="preserve">职 </w:t>
            </w:r>
            <w:proofErr w:type="gramStart"/>
            <w:r w:rsidRPr="00BA21F2">
              <w:rPr>
                <w:rFonts w:ascii="宋体" w:hAnsi="宋体" w:cs="宋体" w:hint="eastAsia"/>
                <w:sz w:val="24"/>
                <w:lang w:val="zh-CN"/>
              </w:rPr>
              <w:t>务</w:t>
            </w:r>
            <w:proofErr w:type="gramEnd"/>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spacing w:line="300" w:lineRule="exact"/>
              <w:jc w:val="center"/>
              <w:rPr>
                <w:rFonts w:ascii="宋体" w:hAnsi="宋体" w:hint="eastAsia"/>
                <w:sz w:val="24"/>
                <w:lang w:val="zh-CN"/>
              </w:rPr>
            </w:pPr>
            <w:r w:rsidRPr="00BA21F2">
              <w:rPr>
                <w:rFonts w:ascii="宋体" w:hAnsi="宋体" w:cs="宋体" w:hint="eastAsia"/>
                <w:sz w:val="24"/>
                <w:lang w:val="zh-CN"/>
              </w:rPr>
              <w:t>职  称</w:t>
            </w:r>
          </w:p>
        </w:tc>
        <w:tc>
          <w:tcPr>
            <w:tcW w:w="280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spacing w:line="300" w:lineRule="exact"/>
              <w:jc w:val="center"/>
              <w:rPr>
                <w:rFonts w:ascii="宋体" w:hAnsi="宋体" w:hint="eastAsia"/>
                <w:sz w:val="24"/>
                <w:lang w:val="zh-CN"/>
              </w:rPr>
            </w:pPr>
            <w:r w:rsidRPr="00BA21F2">
              <w:rPr>
                <w:rFonts w:ascii="宋体" w:hAnsi="宋体" w:cs="宋体" w:hint="eastAsia"/>
                <w:sz w:val="24"/>
                <w:lang w:val="zh-CN"/>
              </w:rPr>
              <w:t>设计主要经历</w:t>
            </w:r>
          </w:p>
        </w:tc>
      </w:tr>
      <w:tr w:rsidR="00BF4FC5" w:rsidRPr="00BA21F2">
        <w:trPr>
          <w:trHeight w:val="680"/>
          <w:jc w:val="center"/>
        </w:trPr>
        <w:tc>
          <w:tcPr>
            <w:tcW w:w="932"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517"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85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280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932"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517"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85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280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932"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517"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85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280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932"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517"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85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280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932"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517"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85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280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932"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517"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85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280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932"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517"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85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280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932"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517"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85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280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932"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517"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85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280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932"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517"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85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280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932"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517"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85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280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932"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517"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85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280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932"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517"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85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280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r w:rsidR="00BF4FC5" w:rsidRPr="00BA21F2">
        <w:trPr>
          <w:trHeight w:val="680"/>
          <w:jc w:val="center"/>
        </w:trPr>
        <w:tc>
          <w:tcPr>
            <w:tcW w:w="932"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517"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85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1260"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c>
          <w:tcPr>
            <w:tcW w:w="2803" w:type="dxa"/>
            <w:tcBorders>
              <w:top w:val="single" w:sz="6" w:space="0" w:color="auto"/>
              <w:left w:val="single" w:sz="6" w:space="0" w:color="auto"/>
              <w:bottom w:val="single" w:sz="6" w:space="0" w:color="auto"/>
              <w:right w:val="single" w:sz="6" w:space="0" w:color="auto"/>
            </w:tcBorders>
            <w:vAlign w:val="center"/>
          </w:tcPr>
          <w:p w:rsidR="00BF4FC5" w:rsidRPr="00BA21F2" w:rsidRDefault="00BF4FC5">
            <w:pPr>
              <w:autoSpaceDE w:val="0"/>
              <w:autoSpaceDN w:val="0"/>
              <w:adjustRightInd w:val="0"/>
              <w:jc w:val="center"/>
              <w:rPr>
                <w:rFonts w:ascii="宋体" w:hAnsi="宋体" w:hint="eastAsia"/>
                <w:sz w:val="24"/>
                <w:lang w:val="zh-CN"/>
              </w:rPr>
            </w:pPr>
          </w:p>
        </w:tc>
      </w:tr>
    </w:tbl>
    <w:p w:rsidR="00BF4FC5" w:rsidRPr="00BA21F2" w:rsidRDefault="00BF4FC5">
      <w:pPr>
        <w:jc w:val="center"/>
        <w:rPr>
          <w:rFonts w:hAnsi="宋体"/>
          <w:sz w:val="32"/>
          <w:szCs w:val="32"/>
          <w:u w:val="single"/>
        </w:rPr>
      </w:pPr>
      <w:r w:rsidRPr="00BA21F2">
        <w:rPr>
          <w:rFonts w:ascii="宋体" w:hAnsi="宋体"/>
          <w:sz w:val="28"/>
          <w:szCs w:val="28"/>
        </w:rPr>
        <w:br w:type="page"/>
      </w:r>
    </w:p>
    <w:p w:rsidR="00BF4FC5" w:rsidRPr="00BA21F2" w:rsidRDefault="00BF4FC5">
      <w:pPr>
        <w:pStyle w:val="BodyTextIndent3"/>
        <w:spacing w:line="440" w:lineRule="exact"/>
        <w:ind w:firstLineChars="337" w:firstLine="1078"/>
        <w:rPr>
          <w:rFonts w:hAnsi="宋体"/>
          <w:sz w:val="32"/>
          <w:szCs w:val="32"/>
          <w:u w:val="single"/>
        </w:rPr>
      </w:pPr>
    </w:p>
    <w:p w:rsidR="00BF4FC5" w:rsidRPr="00BA21F2" w:rsidRDefault="00BF4FC5">
      <w:pPr>
        <w:jc w:val="center"/>
        <w:rPr>
          <w:rFonts w:hint="eastAsia"/>
          <w:sz w:val="32"/>
          <w:szCs w:val="32"/>
        </w:rPr>
      </w:pPr>
      <w:r w:rsidRPr="00BA21F2">
        <w:rPr>
          <w:rFonts w:hint="eastAsia"/>
          <w:sz w:val="32"/>
          <w:szCs w:val="32"/>
          <w:u w:val="single"/>
        </w:rPr>
        <w:t xml:space="preserve">                      </w:t>
      </w:r>
      <w:r w:rsidRPr="00BA21F2">
        <w:rPr>
          <w:rFonts w:hint="eastAsia"/>
          <w:sz w:val="32"/>
          <w:szCs w:val="32"/>
        </w:rPr>
        <w:t>（项目名称）招标</w:t>
      </w:r>
    </w:p>
    <w:p w:rsidR="00BF4FC5" w:rsidRPr="00BA21F2" w:rsidRDefault="00BF4FC5">
      <w:pPr>
        <w:spacing w:beforeLines="100"/>
        <w:jc w:val="center"/>
        <w:rPr>
          <w:rFonts w:ascii="宋体" w:hAnsi="宋体" w:hint="eastAsia"/>
          <w:sz w:val="44"/>
          <w:szCs w:val="44"/>
        </w:rPr>
      </w:pPr>
    </w:p>
    <w:p w:rsidR="00BF4FC5" w:rsidRPr="00BA21F2" w:rsidRDefault="00BF4FC5">
      <w:pPr>
        <w:spacing w:beforeLines="100"/>
        <w:jc w:val="center"/>
        <w:rPr>
          <w:rFonts w:ascii="宋体" w:hAnsi="宋体" w:hint="eastAsia"/>
          <w:sz w:val="44"/>
          <w:szCs w:val="44"/>
        </w:rPr>
      </w:pPr>
    </w:p>
    <w:p w:rsidR="00BF4FC5" w:rsidRPr="00BA21F2" w:rsidRDefault="00BF4FC5">
      <w:pPr>
        <w:spacing w:beforeLines="100"/>
        <w:jc w:val="center"/>
        <w:rPr>
          <w:rFonts w:ascii="宋体" w:hAnsi="宋体" w:hint="eastAsia"/>
          <w:sz w:val="44"/>
          <w:szCs w:val="44"/>
        </w:rPr>
      </w:pPr>
    </w:p>
    <w:p w:rsidR="00BF4FC5" w:rsidRPr="00BA21F2" w:rsidRDefault="00BF4FC5">
      <w:pPr>
        <w:spacing w:beforeLines="100"/>
        <w:jc w:val="center"/>
        <w:rPr>
          <w:rFonts w:ascii="宋体" w:hAnsi="宋体" w:hint="eastAsia"/>
          <w:sz w:val="44"/>
          <w:szCs w:val="44"/>
        </w:rPr>
      </w:pPr>
    </w:p>
    <w:p w:rsidR="00BF4FC5" w:rsidRPr="00BA21F2" w:rsidRDefault="00BF4FC5">
      <w:pPr>
        <w:spacing w:beforeLines="100"/>
        <w:jc w:val="center"/>
        <w:rPr>
          <w:rFonts w:ascii="宋体" w:hAnsi="宋体" w:hint="eastAsia"/>
          <w:sz w:val="44"/>
          <w:szCs w:val="44"/>
        </w:rPr>
      </w:pPr>
      <w:r w:rsidRPr="00BA21F2">
        <w:rPr>
          <w:rFonts w:ascii="宋体" w:hAnsi="宋体" w:hint="eastAsia"/>
          <w:sz w:val="44"/>
          <w:szCs w:val="44"/>
        </w:rPr>
        <w:t>资格后审资料</w:t>
      </w:r>
    </w:p>
    <w:p w:rsidR="00BF4FC5" w:rsidRPr="00BA21F2" w:rsidRDefault="00BF4FC5">
      <w:pPr>
        <w:jc w:val="center"/>
        <w:rPr>
          <w:rFonts w:ascii="宋体" w:hAnsi="宋体" w:hint="eastAsia"/>
          <w:sz w:val="32"/>
          <w:szCs w:val="32"/>
        </w:rPr>
      </w:pPr>
    </w:p>
    <w:p w:rsidR="00BF4FC5" w:rsidRPr="00BA21F2" w:rsidRDefault="00BF4FC5">
      <w:pPr>
        <w:jc w:val="center"/>
        <w:rPr>
          <w:rFonts w:ascii="宋体" w:hAnsi="宋体" w:hint="eastAsia"/>
          <w:sz w:val="32"/>
          <w:szCs w:val="32"/>
        </w:rPr>
      </w:pPr>
    </w:p>
    <w:p w:rsidR="00BF4FC5" w:rsidRPr="00BA21F2" w:rsidRDefault="00BF4FC5">
      <w:pPr>
        <w:jc w:val="center"/>
        <w:rPr>
          <w:rFonts w:ascii="宋体" w:hAnsi="宋体" w:hint="eastAsia"/>
          <w:sz w:val="32"/>
          <w:szCs w:val="32"/>
        </w:rPr>
      </w:pPr>
    </w:p>
    <w:p w:rsidR="00BF4FC5" w:rsidRPr="00BA21F2" w:rsidRDefault="00BF4FC5">
      <w:pPr>
        <w:jc w:val="center"/>
        <w:rPr>
          <w:rFonts w:ascii="宋体" w:hAnsi="宋体" w:hint="eastAsia"/>
          <w:sz w:val="32"/>
          <w:szCs w:val="32"/>
        </w:rPr>
      </w:pPr>
    </w:p>
    <w:p w:rsidR="00BF4FC5" w:rsidRPr="00BA21F2" w:rsidRDefault="00BF4FC5">
      <w:pPr>
        <w:jc w:val="center"/>
        <w:rPr>
          <w:rFonts w:ascii="宋体" w:hAnsi="宋体" w:hint="eastAsia"/>
          <w:sz w:val="32"/>
          <w:szCs w:val="32"/>
        </w:rPr>
      </w:pPr>
    </w:p>
    <w:p w:rsidR="00BF4FC5" w:rsidRPr="00BA21F2" w:rsidRDefault="00BF4FC5">
      <w:pPr>
        <w:jc w:val="center"/>
        <w:rPr>
          <w:rFonts w:ascii="宋体" w:hAnsi="宋体" w:hint="eastAsia"/>
          <w:sz w:val="32"/>
          <w:szCs w:val="32"/>
        </w:rPr>
      </w:pPr>
    </w:p>
    <w:p w:rsidR="00BF4FC5" w:rsidRPr="00BA21F2" w:rsidRDefault="00BF4FC5">
      <w:pPr>
        <w:jc w:val="center"/>
        <w:rPr>
          <w:rFonts w:ascii="宋体" w:hAnsi="宋体" w:hint="eastAsia"/>
          <w:sz w:val="32"/>
          <w:szCs w:val="32"/>
        </w:rPr>
      </w:pPr>
    </w:p>
    <w:p w:rsidR="00BF4FC5" w:rsidRPr="00BA21F2" w:rsidRDefault="00BF4FC5">
      <w:pPr>
        <w:spacing w:line="360" w:lineRule="auto"/>
        <w:jc w:val="center"/>
        <w:rPr>
          <w:rFonts w:ascii="宋体" w:hAnsi="宋体" w:hint="eastAsia"/>
          <w:sz w:val="28"/>
          <w:szCs w:val="28"/>
        </w:rPr>
      </w:pPr>
      <w:r w:rsidRPr="00BA21F2">
        <w:rPr>
          <w:rFonts w:ascii="宋体" w:hAnsi="宋体" w:hint="eastAsia"/>
          <w:sz w:val="28"/>
          <w:szCs w:val="28"/>
        </w:rPr>
        <w:t>投标人：</w:t>
      </w:r>
      <w:r w:rsidRPr="00BA21F2">
        <w:rPr>
          <w:rFonts w:ascii="宋体" w:hAnsi="宋体" w:hint="eastAsia"/>
          <w:sz w:val="28"/>
          <w:szCs w:val="28"/>
          <w:u w:val="single"/>
        </w:rPr>
        <w:t xml:space="preserve">                          </w:t>
      </w:r>
      <w:r w:rsidRPr="00BA21F2">
        <w:rPr>
          <w:rFonts w:ascii="宋体" w:hAnsi="宋体" w:hint="eastAsia"/>
          <w:sz w:val="28"/>
          <w:szCs w:val="28"/>
        </w:rPr>
        <w:t>（盖单位章）</w:t>
      </w:r>
    </w:p>
    <w:p w:rsidR="00BF4FC5" w:rsidRPr="00BA21F2" w:rsidRDefault="00BF4FC5">
      <w:pPr>
        <w:spacing w:line="360" w:lineRule="auto"/>
        <w:jc w:val="center"/>
        <w:rPr>
          <w:rFonts w:ascii="宋体" w:hAnsi="宋体" w:hint="eastAsia"/>
          <w:sz w:val="28"/>
          <w:szCs w:val="28"/>
        </w:rPr>
      </w:pPr>
      <w:r w:rsidRPr="00BA21F2">
        <w:rPr>
          <w:rFonts w:ascii="宋体" w:hAnsi="宋体" w:hint="eastAsia"/>
          <w:sz w:val="28"/>
          <w:szCs w:val="28"/>
        </w:rPr>
        <w:t>法定代表人或其委托代理人：</w:t>
      </w:r>
      <w:r w:rsidRPr="00BA21F2">
        <w:rPr>
          <w:rFonts w:ascii="宋体" w:hAnsi="宋体" w:hint="eastAsia"/>
          <w:sz w:val="28"/>
          <w:szCs w:val="28"/>
          <w:u w:val="single"/>
        </w:rPr>
        <w:t xml:space="preserve">            </w:t>
      </w:r>
      <w:r w:rsidRPr="00BA21F2">
        <w:rPr>
          <w:rFonts w:ascii="宋体" w:hAnsi="宋体" w:hint="eastAsia"/>
          <w:sz w:val="28"/>
          <w:szCs w:val="28"/>
        </w:rPr>
        <w:t>（签字或盖章）</w:t>
      </w:r>
    </w:p>
    <w:p w:rsidR="00BF4FC5" w:rsidRPr="00BA21F2" w:rsidRDefault="00BF4FC5">
      <w:pPr>
        <w:jc w:val="center"/>
        <w:rPr>
          <w:rFonts w:ascii="宋体" w:hAnsi="宋体" w:hint="eastAsia"/>
          <w:sz w:val="28"/>
          <w:szCs w:val="28"/>
        </w:rPr>
      </w:pPr>
      <w:r w:rsidRPr="00BA21F2">
        <w:rPr>
          <w:rFonts w:ascii="宋体" w:hAnsi="宋体" w:hint="eastAsia"/>
          <w:sz w:val="28"/>
          <w:szCs w:val="28"/>
          <w:u w:val="single"/>
        </w:rPr>
        <w:t xml:space="preserve">         </w:t>
      </w:r>
      <w:r w:rsidRPr="00BA21F2">
        <w:rPr>
          <w:rFonts w:ascii="宋体" w:hAnsi="宋体" w:hint="eastAsia"/>
          <w:sz w:val="28"/>
          <w:szCs w:val="28"/>
        </w:rPr>
        <w:t>年</w:t>
      </w:r>
      <w:r w:rsidRPr="00BA21F2">
        <w:rPr>
          <w:rFonts w:ascii="宋体" w:hAnsi="宋体" w:hint="eastAsia"/>
          <w:sz w:val="28"/>
          <w:szCs w:val="28"/>
          <w:u w:val="single"/>
        </w:rPr>
        <w:t xml:space="preserve">         </w:t>
      </w:r>
      <w:r w:rsidRPr="00BA21F2">
        <w:rPr>
          <w:rFonts w:ascii="宋体" w:hAnsi="宋体" w:hint="eastAsia"/>
          <w:sz w:val="28"/>
          <w:szCs w:val="28"/>
        </w:rPr>
        <w:t>月</w:t>
      </w:r>
      <w:r w:rsidRPr="00BA21F2">
        <w:rPr>
          <w:rFonts w:ascii="宋体" w:hAnsi="宋体" w:hint="eastAsia"/>
          <w:sz w:val="28"/>
          <w:szCs w:val="28"/>
          <w:u w:val="single"/>
        </w:rPr>
        <w:t xml:space="preserve">         </w:t>
      </w:r>
      <w:r w:rsidRPr="00BA21F2">
        <w:rPr>
          <w:rFonts w:ascii="宋体" w:hAnsi="宋体" w:hint="eastAsia"/>
          <w:sz w:val="28"/>
          <w:szCs w:val="28"/>
        </w:rPr>
        <w:t>日</w:t>
      </w:r>
    </w:p>
    <w:p w:rsidR="00BF4FC5" w:rsidRPr="00BA21F2" w:rsidRDefault="00BF4FC5">
      <w:pPr>
        <w:spacing w:line="420" w:lineRule="exact"/>
        <w:ind w:firstLineChars="150" w:firstLine="420"/>
        <w:rPr>
          <w:rFonts w:ascii="宋体" w:hAnsi="宋体" w:hint="eastAsia"/>
        </w:rPr>
      </w:pPr>
      <w:r w:rsidRPr="00BA21F2">
        <w:rPr>
          <w:rFonts w:ascii="宋体" w:hAnsi="宋体"/>
          <w:sz w:val="28"/>
          <w:szCs w:val="28"/>
        </w:rPr>
        <w:br w:type="page"/>
      </w:r>
      <w:r w:rsidRPr="00BA21F2">
        <w:rPr>
          <w:rFonts w:ascii="宋体" w:hAnsi="宋体" w:hint="eastAsia"/>
        </w:rPr>
        <w:lastRenderedPageBreak/>
        <w:t>资格后审投标人必须提交的资料：</w:t>
      </w:r>
    </w:p>
    <w:p w:rsidR="00BF4FC5" w:rsidRPr="00BA21F2" w:rsidRDefault="00BF4FC5">
      <w:pPr>
        <w:spacing w:line="380" w:lineRule="exact"/>
        <w:ind w:firstLineChars="150" w:firstLine="315"/>
        <w:rPr>
          <w:rFonts w:ascii="宋体" w:hAnsi="宋体" w:hint="eastAsia"/>
          <w:szCs w:val="21"/>
        </w:rPr>
      </w:pPr>
      <w:r w:rsidRPr="00BA21F2">
        <w:rPr>
          <w:rFonts w:ascii="宋体" w:hAnsi="宋体" w:cs="宋体" w:hint="eastAsia"/>
          <w:szCs w:val="21"/>
        </w:rPr>
        <w:t>①</w:t>
      </w:r>
      <w:r w:rsidRPr="00BA21F2">
        <w:rPr>
          <w:rFonts w:ascii="宋体" w:hAnsi="宋体" w:hint="eastAsia"/>
          <w:szCs w:val="21"/>
        </w:rPr>
        <w:t>企业营业资质；</w:t>
      </w:r>
    </w:p>
    <w:p w:rsidR="00BF4FC5" w:rsidRPr="00BA21F2" w:rsidRDefault="00BF4FC5">
      <w:pPr>
        <w:spacing w:line="380" w:lineRule="exact"/>
        <w:ind w:firstLineChars="150" w:firstLine="315"/>
        <w:rPr>
          <w:rFonts w:ascii="宋体" w:hAnsi="宋体" w:hint="eastAsia"/>
          <w:szCs w:val="21"/>
        </w:rPr>
      </w:pPr>
      <w:r w:rsidRPr="00BA21F2">
        <w:rPr>
          <w:rFonts w:ascii="宋体" w:hAnsi="宋体" w:cs="宋体" w:hint="eastAsia"/>
          <w:szCs w:val="21"/>
        </w:rPr>
        <w:t>②</w:t>
      </w:r>
      <w:r w:rsidRPr="00BA21F2">
        <w:rPr>
          <w:rFonts w:ascii="宋体" w:hAnsi="宋体" w:hint="eastAsia"/>
          <w:szCs w:val="21"/>
        </w:rPr>
        <w:t xml:space="preserve">企业资质证书； </w:t>
      </w:r>
    </w:p>
    <w:p w:rsidR="00BF4FC5" w:rsidRPr="00BA21F2" w:rsidRDefault="00BF4FC5">
      <w:pPr>
        <w:spacing w:line="380" w:lineRule="exact"/>
        <w:ind w:firstLineChars="150" w:firstLine="315"/>
        <w:rPr>
          <w:rFonts w:ascii="宋体" w:hAnsi="宋体" w:hint="eastAsia"/>
          <w:szCs w:val="21"/>
        </w:rPr>
      </w:pPr>
      <w:r w:rsidRPr="00BA21F2">
        <w:rPr>
          <w:rFonts w:ascii="宋体" w:hAnsi="宋体" w:cs="宋体" w:hint="eastAsia"/>
          <w:szCs w:val="21"/>
        </w:rPr>
        <w:t>③</w:t>
      </w:r>
      <w:r w:rsidRPr="00BA21F2">
        <w:rPr>
          <w:rFonts w:ascii="宋体" w:hAnsi="宋体" w:hint="eastAsia"/>
          <w:szCs w:val="21"/>
        </w:rPr>
        <w:t>省</w:t>
      </w:r>
      <w:proofErr w:type="gramStart"/>
      <w:r w:rsidRPr="00BA21F2">
        <w:rPr>
          <w:rFonts w:ascii="宋体" w:hAnsi="宋体" w:hint="eastAsia"/>
          <w:szCs w:val="21"/>
        </w:rPr>
        <w:t>外企业须提供</w:t>
      </w:r>
      <w:proofErr w:type="gramEnd"/>
      <w:r w:rsidRPr="00BA21F2">
        <w:rPr>
          <w:rFonts w:ascii="宋体" w:hAnsi="宋体" w:hint="eastAsia"/>
          <w:szCs w:val="21"/>
        </w:rPr>
        <w:t>浙江省住建厅核发的有效期内备案证明（省内企业不作要求）</w:t>
      </w:r>
      <w:r w:rsidRPr="00BA21F2">
        <w:rPr>
          <w:rFonts w:hAnsi="宋体" w:hint="eastAsia"/>
          <w:szCs w:val="21"/>
        </w:rPr>
        <w:t>；</w:t>
      </w:r>
    </w:p>
    <w:p w:rsidR="00BF4FC5" w:rsidRPr="00BA21F2" w:rsidRDefault="00BF4FC5">
      <w:pPr>
        <w:spacing w:line="380" w:lineRule="exact"/>
        <w:ind w:firstLineChars="150" w:firstLine="315"/>
        <w:rPr>
          <w:rFonts w:ascii="宋体" w:hAnsi="宋体" w:hint="eastAsia"/>
          <w:szCs w:val="21"/>
        </w:rPr>
      </w:pPr>
      <w:r w:rsidRPr="00BA21F2">
        <w:rPr>
          <w:rFonts w:ascii="宋体" w:hAnsi="宋体" w:cs="宋体" w:hint="eastAsia"/>
          <w:szCs w:val="21"/>
        </w:rPr>
        <w:t>④</w:t>
      </w:r>
      <w:r w:rsidRPr="00BA21F2">
        <w:rPr>
          <w:rFonts w:ascii="宋体" w:hAnsi="宋体" w:hint="eastAsia"/>
          <w:szCs w:val="21"/>
        </w:rPr>
        <w:t>项目负责人注册证书；</w:t>
      </w:r>
    </w:p>
    <w:p w:rsidR="00BF4FC5" w:rsidRPr="00BA21F2" w:rsidRDefault="00B72F35">
      <w:pPr>
        <w:spacing w:line="380" w:lineRule="exact"/>
        <w:ind w:firstLineChars="150" w:firstLine="315"/>
        <w:rPr>
          <w:rFonts w:ascii="宋体" w:hAnsi="宋体" w:hint="eastAsia"/>
          <w:szCs w:val="21"/>
        </w:rPr>
      </w:pPr>
      <w:r>
        <w:rPr>
          <w:rFonts w:ascii="宋体" w:hAnsi="宋体" w:cs="宋体" w:hint="eastAsia"/>
          <w:szCs w:val="21"/>
        </w:rPr>
        <w:t>⑤</w:t>
      </w:r>
      <w:r w:rsidR="00BF4FC5" w:rsidRPr="00BA21F2">
        <w:rPr>
          <w:rFonts w:ascii="宋体" w:hAnsi="宋体" w:hint="eastAsia"/>
          <w:szCs w:val="21"/>
        </w:rPr>
        <w:t>项目负责人养老保险缴纳证明</w:t>
      </w:r>
      <w:r w:rsidR="00BF4FC5" w:rsidRPr="00BA21F2">
        <w:rPr>
          <w:rFonts w:hint="eastAsia"/>
          <w:szCs w:val="21"/>
        </w:rPr>
        <w:t>【</w:t>
      </w:r>
      <w:r w:rsidR="00BF4FC5" w:rsidRPr="00BA21F2">
        <w:rPr>
          <w:rFonts w:ascii="宋体" w:hAnsi="宋体" w:cs="Arial" w:hint="eastAsia"/>
          <w:kern w:val="0"/>
          <w:szCs w:val="21"/>
          <w:u w:val="single"/>
        </w:rPr>
        <w:t>拟派项目负责人须为投标企业在职职工（在职职工不包括离、退休返聘人员），须提供缴费期限包含</w:t>
      </w:r>
      <w:r w:rsidR="00531F12" w:rsidRPr="00BA21F2">
        <w:rPr>
          <w:rFonts w:ascii="宋体" w:hAnsi="宋体" w:cs="Arial" w:hint="eastAsia"/>
          <w:b/>
          <w:kern w:val="0"/>
          <w:szCs w:val="21"/>
          <w:u w:val="single"/>
        </w:rPr>
        <w:t>2019</w:t>
      </w:r>
      <w:r w:rsidR="00BF4FC5" w:rsidRPr="00BA21F2">
        <w:rPr>
          <w:rFonts w:ascii="宋体" w:hAnsi="宋体" w:cs="Arial" w:hint="eastAsia"/>
          <w:b/>
          <w:kern w:val="0"/>
          <w:szCs w:val="21"/>
          <w:u w:val="single"/>
        </w:rPr>
        <w:t>年</w:t>
      </w:r>
      <w:r w:rsidR="00531F12" w:rsidRPr="00BA21F2">
        <w:rPr>
          <w:rFonts w:ascii="宋体" w:hAnsi="宋体" w:cs="Arial" w:hint="eastAsia"/>
          <w:b/>
          <w:kern w:val="0"/>
          <w:szCs w:val="21"/>
          <w:u w:val="single"/>
        </w:rPr>
        <w:t>3</w:t>
      </w:r>
      <w:r w:rsidR="00BF4FC5" w:rsidRPr="00BA21F2">
        <w:rPr>
          <w:rFonts w:ascii="宋体" w:hAnsi="宋体" w:cs="Arial" w:hint="eastAsia"/>
          <w:b/>
          <w:kern w:val="0"/>
          <w:szCs w:val="21"/>
          <w:u w:val="single"/>
        </w:rPr>
        <w:t>月至2019年5月</w:t>
      </w:r>
      <w:r w:rsidR="00BF4FC5" w:rsidRPr="00BA21F2">
        <w:rPr>
          <w:rFonts w:ascii="宋体" w:hAnsi="宋体" w:cs="Arial" w:hint="eastAsia"/>
          <w:kern w:val="0"/>
          <w:szCs w:val="21"/>
          <w:u w:val="single"/>
        </w:rPr>
        <w:t>的投标人所属社保机构养老保险交纳清单或证明为准（缴费单位和投标单位名称必须一致，并加盖社保缴费证明专用章）。</w:t>
      </w:r>
      <w:r w:rsidR="00BF4FC5" w:rsidRPr="00BA21F2">
        <w:rPr>
          <w:rFonts w:hint="eastAsia"/>
          <w:szCs w:val="21"/>
        </w:rPr>
        <w:t>】</w:t>
      </w:r>
    </w:p>
    <w:p w:rsidR="00BF4FC5" w:rsidRPr="00BA21F2" w:rsidRDefault="00BF4FC5">
      <w:pPr>
        <w:spacing w:line="380" w:lineRule="exact"/>
        <w:ind w:firstLineChars="150" w:firstLine="315"/>
        <w:rPr>
          <w:rFonts w:ascii="宋体" w:hAnsi="宋体" w:hint="eastAsia"/>
          <w:szCs w:val="21"/>
        </w:rPr>
      </w:pPr>
      <w:r w:rsidRPr="00BA21F2">
        <w:rPr>
          <w:rFonts w:ascii="宋体" w:hAnsi="宋体" w:cs="宋体" w:hint="eastAsia"/>
          <w:szCs w:val="21"/>
        </w:rPr>
        <w:t>⑥</w:t>
      </w:r>
      <w:r w:rsidRPr="00BA21F2">
        <w:rPr>
          <w:rFonts w:hAnsi="宋体"/>
          <w:szCs w:val="21"/>
        </w:rPr>
        <w:t>承诺书（承诺对资格后审资料所有提交的证明材料真实有效性负责，若发现其有伪造证书、业绩等行为的，同意招标人不接受其投标，其缴纳的投标保证金不予退还），格式自拟，加盖公章；</w:t>
      </w:r>
    </w:p>
    <w:p w:rsidR="00BF4FC5" w:rsidRPr="00BA21F2" w:rsidRDefault="00BF4FC5">
      <w:pPr>
        <w:spacing w:line="380" w:lineRule="exact"/>
        <w:ind w:firstLineChars="200" w:firstLine="420"/>
        <w:rPr>
          <w:rFonts w:ascii="宋体" w:hAnsi="宋体"/>
        </w:rPr>
      </w:pPr>
      <w:r w:rsidRPr="00BA21F2">
        <w:rPr>
          <w:rFonts w:ascii="宋体" w:hAnsi="宋体" w:hint="eastAsia"/>
        </w:rPr>
        <w:t>上述资格审查资料，在开标时必须提交纸质原件（放在档案袋内并注明投标人名称，其中</w:t>
      </w:r>
      <w:r w:rsidRPr="00BA21F2">
        <w:rPr>
          <w:rFonts w:ascii="宋体" w:hAnsi="宋体" w:cs="宋体" w:hint="eastAsia"/>
          <w:szCs w:val="21"/>
        </w:rPr>
        <w:t>⑥</w:t>
      </w:r>
      <w:r w:rsidRPr="00BA21F2">
        <w:rPr>
          <w:rFonts w:ascii="宋体" w:hAnsi="宋体" w:hint="eastAsia"/>
        </w:rPr>
        <w:t>项可以不再提供纸质原件），</w:t>
      </w:r>
      <w:proofErr w:type="gramStart"/>
      <w:r w:rsidRPr="00BA21F2">
        <w:rPr>
          <w:rFonts w:ascii="宋体" w:hAnsi="宋体" w:hint="eastAsia"/>
        </w:rPr>
        <w:t>供资格</w:t>
      </w:r>
      <w:proofErr w:type="gramEnd"/>
      <w:r w:rsidRPr="00BA21F2">
        <w:rPr>
          <w:rFonts w:ascii="宋体" w:hAnsi="宋体" w:hint="eastAsia"/>
        </w:rPr>
        <w:t>后审委员会评审（纸质原件经资格审查委员会评审后退回）。不能提供上述材料任何一项或不符合审查要求的投标人为资格审查不合格。</w:t>
      </w:r>
    </w:p>
    <w:p w:rsidR="00BF4FC5" w:rsidRPr="00BA21F2" w:rsidRDefault="00BF4FC5">
      <w:pPr>
        <w:jc w:val="center"/>
        <w:rPr>
          <w:rFonts w:hint="eastAsia"/>
          <w:sz w:val="32"/>
          <w:szCs w:val="32"/>
        </w:rPr>
      </w:pPr>
      <w:r w:rsidRPr="00BA21F2">
        <w:rPr>
          <w:rFonts w:ascii="宋体" w:hAnsi="宋体"/>
        </w:rPr>
        <w:br w:type="page"/>
      </w:r>
      <w:r w:rsidRPr="00BA21F2">
        <w:rPr>
          <w:rFonts w:hint="eastAsia"/>
          <w:sz w:val="32"/>
          <w:szCs w:val="32"/>
          <w:u w:val="single"/>
        </w:rPr>
        <w:lastRenderedPageBreak/>
        <w:t xml:space="preserve">                      </w:t>
      </w:r>
      <w:r w:rsidRPr="00BA21F2">
        <w:rPr>
          <w:rFonts w:hint="eastAsia"/>
          <w:sz w:val="32"/>
          <w:szCs w:val="32"/>
        </w:rPr>
        <w:t>（项目名称）招标</w:t>
      </w:r>
    </w:p>
    <w:p w:rsidR="00BF4FC5" w:rsidRPr="00BA21F2" w:rsidRDefault="00BF4FC5">
      <w:pPr>
        <w:jc w:val="center"/>
        <w:rPr>
          <w:rFonts w:hint="eastAsia"/>
          <w:sz w:val="28"/>
          <w:szCs w:val="28"/>
        </w:rPr>
      </w:pPr>
    </w:p>
    <w:p w:rsidR="00BF4FC5" w:rsidRPr="00BA21F2" w:rsidRDefault="00BF4FC5">
      <w:pPr>
        <w:jc w:val="center"/>
        <w:rPr>
          <w:rFonts w:hint="eastAsia"/>
          <w:sz w:val="28"/>
          <w:szCs w:val="28"/>
        </w:rPr>
      </w:pPr>
    </w:p>
    <w:p w:rsidR="00BF4FC5" w:rsidRPr="00BA21F2" w:rsidRDefault="00BF4FC5">
      <w:pPr>
        <w:jc w:val="center"/>
        <w:rPr>
          <w:rFonts w:hint="eastAsia"/>
          <w:sz w:val="28"/>
          <w:szCs w:val="28"/>
        </w:rPr>
      </w:pPr>
    </w:p>
    <w:p w:rsidR="00BF4FC5" w:rsidRPr="00BA21F2" w:rsidRDefault="00BF4FC5">
      <w:pPr>
        <w:jc w:val="center"/>
        <w:rPr>
          <w:rFonts w:hint="eastAsia"/>
          <w:sz w:val="28"/>
          <w:szCs w:val="28"/>
        </w:rPr>
      </w:pPr>
    </w:p>
    <w:p w:rsidR="00BF4FC5" w:rsidRPr="00BA21F2" w:rsidRDefault="00BF4FC5">
      <w:pPr>
        <w:rPr>
          <w:rFonts w:hint="eastAsia"/>
          <w:sz w:val="28"/>
          <w:szCs w:val="28"/>
        </w:rPr>
      </w:pPr>
    </w:p>
    <w:p w:rsidR="00BF4FC5" w:rsidRPr="00BA21F2" w:rsidRDefault="00BF4FC5">
      <w:pPr>
        <w:rPr>
          <w:rFonts w:hint="eastAsia"/>
          <w:sz w:val="28"/>
          <w:szCs w:val="28"/>
        </w:rPr>
      </w:pPr>
    </w:p>
    <w:p w:rsidR="00BF4FC5" w:rsidRPr="00BA21F2" w:rsidRDefault="00BF4FC5">
      <w:pPr>
        <w:rPr>
          <w:rFonts w:hint="eastAsia"/>
          <w:sz w:val="28"/>
          <w:szCs w:val="28"/>
        </w:rPr>
      </w:pPr>
    </w:p>
    <w:p w:rsidR="00BF4FC5" w:rsidRPr="00BA21F2" w:rsidRDefault="00BF4FC5">
      <w:pPr>
        <w:jc w:val="center"/>
        <w:rPr>
          <w:rFonts w:hint="eastAsia"/>
          <w:sz w:val="48"/>
          <w:szCs w:val="48"/>
        </w:rPr>
      </w:pPr>
      <w:r w:rsidRPr="00BA21F2">
        <w:rPr>
          <w:rFonts w:hint="eastAsia"/>
          <w:sz w:val="48"/>
          <w:szCs w:val="48"/>
        </w:rPr>
        <w:t>投</w:t>
      </w:r>
      <w:r w:rsidRPr="00BA21F2">
        <w:rPr>
          <w:rFonts w:hint="eastAsia"/>
          <w:sz w:val="48"/>
          <w:szCs w:val="48"/>
        </w:rPr>
        <w:t xml:space="preserve">  </w:t>
      </w:r>
      <w:r w:rsidRPr="00BA21F2">
        <w:rPr>
          <w:rFonts w:hint="eastAsia"/>
          <w:sz w:val="48"/>
          <w:szCs w:val="48"/>
        </w:rPr>
        <w:t>标</w:t>
      </w:r>
      <w:r w:rsidRPr="00BA21F2">
        <w:rPr>
          <w:rFonts w:hint="eastAsia"/>
          <w:sz w:val="48"/>
          <w:szCs w:val="48"/>
        </w:rPr>
        <w:t xml:space="preserve">  </w:t>
      </w:r>
      <w:r w:rsidRPr="00BA21F2">
        <w:rPr>
          <w:rFonts w:hint="eastAsia"/>
          <w:sz w:val="48"/>
          <w:szCs w:val="48"/>
        </w:rPr>
        <w:t>文</w:t>
      </w:r>
      <w:r w:rsidRPr="00BA21F2">
        <w:rPr>
          <w:rFonts w:hint="eastAsia"/>
          <w:sz w:val="48"/>
          <w:szCs w:val="48"/>
        </w:rPr>
        <w:t xml:space="preserve">  </w:t>
      </w:r>
      <w:r w:rsidRPr="00BA21F2">
        <w:rPr>
          <w:rFonts w:hint="eastAsia"/>
          <w:sz w:val="48"/>
          <w:szCs w:val="48"/>
        </w:rPr>
        <w:t>件</w:t>
      </w:r>
    </w:p>
    <w:p w:rsidR="00BF4FC5" w:rsidRPr="00BA21F2" w:rsidRDefault="00BF4FC5">
      <w:pPr>
        <w:jc w:val="center"/>
        <w:outlineLvl w:val="1"/>
        <w:rPr>
          <w:rFonts w:hint="eastAsia"/>
          <w:sz w:val="32"/>
          <w:szCs w:val="32"/>
        </w:rPr>
      </w:pPr>
      <w:bookmarkStart w:id="441" w:name="_Toc470468644"/>
      <w:bookmarkStart w:id="442" w:name="_Toc471863708"/>
      <w:r w:rsidRPr="00BA21F2">
        <w:rPr>
          <w:rFonts w:hint="eastAsia"/>
          <w:sz w:val="32"/>
          <w:szCs w:val="32"/>
        </w:rPr>
        <w:t>（技术标）</w:t>
      </w:r>
      <w:bookmarkEnd w:id="441"/>
      <w:bookmarkEnd w:id="442"/>
    </w:p>
    <w:p w:rsidR="00BF4FC5" w:rsidRPr="00BA21F2" w:rsidRDefault="00BF4FC5">
      <w:pPr>
        <w:jc w:val="center"/>
        <w:rPr>
          <w:rFonts w:hint="eastAsia"/>
          <w:sz w:val="36"/>
          <w:szCs w:val="36"/>
        </w:rPr>
      </w:pPr>
    </w:p>
    <w:p w:rsidR="00BF4FC5" w:rsidRPr="00BA21F2" w:rsidRDefault="00BF4FC5">
      <w:pPr>
        <w:jc w:val="center"/>
        <w:rPr>
          <w:rFonts w:hint="eastAsia"/>
          <w:sz w:val="18"/>
          <w:szCs w:val="18"/>
        </w:rPr>
      </w:pPr>
    </w:p>
    <w:p w:rsidR="00BF4FC5" w:rsidRPr="00BA21F2" w:rsidRDefault="00BF4FC5">
      <w:pPr>
        <w:rPr>
          <w:rFonts w:hint="eastAsia"/>
          <w:sz w:val="18"/>
          <w:szCs w:val="18"/>
        </w:rPr>
      </w:pPr>
    </w:p>
    <w:p w:rsidR="00BF4FC5" w:rsidRPr="00BA21F2" w:rsidRDefault="00BF4FC5">
      <w:pPr>
        <w:jc w:val="center"/>
        <w:rPr>
          <w:rFonts w:hint="eastAsia"/>
          <w:sz w:val="18"/>
          <w:szCs w:val="18"/>
        </w:rPr>
      </w:pPr>
    </w:p>
    <w:p w:rsidR="00BF4FC5" w:rsidRPr="00BA21F2" w:rsidRDefault="00BF4FC5">
      <w:pPr>
        <w:jc w:val="center"/>
        <w:rPr>
          <w:rFonts w:hint="eastAsia"/>
          <w:sz w:val="18"/>
          <w:szCs w:val="18"/>
        </w:rPr>
      </w:pPr>
    </w:p>
    <w:p w:rsidR="00BF4FC5" w:rsidRPr="00BA21F2" w:rsidRDefault="00BF4FC5">
      <w:pPr>
        <w:jc w:val="center"/>
        <w:rPr>
          <w:rFonts w:hint="eastAsia"/>
          <w:sz w:val="18"/>
          <w:szCs w:val="18"/>
        </w:rPr>
      </w:pPr>
    </w:p>
    <w:p w:rsidR="00BF4FC5" w:rsidRPr="00BA21F2" w:rsidRDefault="00BF4FC5">
      <w:pPr>
        <w:jc w:val="center"/>
        <w:rPr>
          <w:rFonts w:hint="eastAsia"/>
          <w:sz w:val="18"/>
          <w:szCs w:val="18"/>
        </w:rPr>
      </w:pPr>
    </w:p>
    <w:p w:rsidR="00BF4FC5" w:rsidRPr="00BA21F2" w:rsidRDefault="00BF4FC5">
      <w:pPr>
        <w:jc w:val="center"/>
        <w:rPr>
          <w:rFonts w:hint="eastAsia"/>
          <w:sz w:val="18"/>
          <w:szCs w:val="18"/>
        </w:rPr>
      </w:pPr>
    </w:p>
    <w:p w:rsidR="00BF4FC5" w:rsidRPr="00BA21F2" w:rsidRDefault="00BF4FC5">
      <w:pPr>
        <w:jc w:val="center"/>
        <w:rPr>
          <w:rFonts w:hint="eastAsia"/>
          <w:sz w:val="18"/>
          <w:szCs w:val="18"/>
        </w:rPr>
      </w:pPr>
    </w:p>
    <w:p w:rsidR="00BF4FC5" w:rsidRPr="00BA21F2" w:rsidRDefault="00BF4FC5">
      <w:pPr>
        <w:jc w:val="center"/>
        <w:rPr>
          <w:rFonts w:hint="eastAsia"/>
          <w:sz w:val="18"/>
          <w:szCs w:val="18"/>
        </w:rPr>
      </w:pPr>
    </w:p>
    <w:p w:rsidR="00BF4FC5" w:rsidRPr="00BA21F2" w:rsidRDefault="00BF4FC5">
      <w:pPr>
        <w:jc w:val="center"/>
        <w:rPr>
          <w:rFonts w:hint="eastAsia"/>
          <w:sz w:val="18"/>
          <w:szCs w:val="18"/>
        </w:rPr>
      </w:pPr>
    </w:p>
    <w:p w:rsidR="00BF4FC5" w:rsidRPr="00BA21F2" w:rsidRDefault="00BF4FC5">
      <w:pPr>
        <w:jc w:val="center"/>
        <w:rPr>
          <w:rFonts w:hint="eastAsia"/>
          <w:sz w:val="18"/>
          <w:szCs w:val="18"/>
        </w:rPr>
      </w:pPr>
    </w:p>
    <w:p w:rsidR="00BF4FC5" w:rsidRPr="00BA21F2" w:rsidRDefault="00BF4FC5">
      <w:pPr>
        <w:jc w:val="center"/>
        <w:rPr>
          <w:rFonts w:hint="eastAsia"/>
          <w:sz w:val="18"/>
          <w:szCs w:val="18"/>
        </w:rPr>
      </w:pPr>
    </w:p>
    <w:p w:rsidR="00BF4FC5" w:rsidRPr="00BA21F2" w:rsidRDefault="00BF4FC5">
      <w:pPr>
        <w:rPr>
          <w:rFonts w:hint="eastAsia"/>
          <w:sz w:val="18"/>
          <w:szCs w:val="18"/>
        </w:rPr>
      </w:pPr>
    </w:p>
    <w:p w:rsidR="00BF4FC5" w:rsidRPr="00BA21F2" w:rsidRDefault="00BF4FC5">
      <w:pPr>
        <w:spacing w:line="460" w:lineRule="exact"/>
        <w:rPr>
          <w:rFonts w:hint="eastAsia"/>
          <w:sz w:val="18"/>
          <w:szCs w:val="18"/>
        </w:rPr>
      </w:pPr>
    </w:p>
    <w:p w:rsidR="00BF4FC5" w:rsidRPr="00BA21F2" w:rsidRDefault="00BF4FC5">
      <w:pPr>
        <w:spacing w:line="460" w:lineRule="exact"/>
        <w:jc w:val="center"/>
        <w:rPr>
          <w:rFonts w:hint="eastAsia"/>
          <w:sz w:val="28"/>
          <w:szCs w:val="28"/>
        </w:rPr>
      </w:pPr>
      <w:r w:rsidRPr="00BA21F2">
        <w:rPr>
          <w:rFonts w:hint="eastAsia"/>
          <w:sz w:val="28"/>
          <w:szCs w:val="28"/>
        </w:rPr>
        <w:t>投标人：</w:t>
      </w:r>
      <w:r w:rsidRPr="00BA21F2">
        <w:rPr>
          <w:rFonts w:hint="eastAsia"/>
          <w:sz w:val="28"/>
          <w:szCs w:val="28"/>
          <w:u w:val="single"/>
        </w:rPr>
        <w:t xml:space="preserve">                         </w:t>
      </w:r>
      <w:r w:rsidRPr="00BA21F2">
        <w:rPr>
          <w:rFonts w:hint="eastAsia"/>
          <w:sz w:val="28"/>
          <w:szCs w:val="28"/>
        </w:rPr>
        <w:t>（盖单位章）</w:t>
      </w:r>
    </w:p>
    <w:p w:rsidR="00BF4FC5" w:rsidRPr="00BA21F2" w:rsidRDefault="00BF4FC5">
      <w:pPr>
        <w:spacing w:line="460" w:lineRule="exact"/>
        <w:jc w:val="center"/>
        <w:rPr>
          <w:rFonts w:hint="eastAsia"/>
          <w:sz w:val="28"/>
          <w:szCs w:val="28"/>
        </w:rPr>
      </w:pPr>
      <w:r w:rsidRPr="00BA21F2">
        <w:rPr>
          <w:rFonts w:hint="eastAsia"/>
          <w:sz w:val="28"/>
          <w:szCs w:val="28"/>
        </w:rPr>
        <w:t>法定代表人或其委托代理人：</w:t>
      </w:r>
      <w:r w:rsidRPr="00BA21F2">
        <w:rPr>
          <w:rFonts w:hint="eastAsia"/>
          <w:sz w:val="28"/>
          <w:szCs w:val="28"/>
          <w:u w:val="single"/>
        </w:rPr>
        <w:t xml:space="preserve">        </w:t>
      </w:r>
      <w:r w:rsidRPr="00BA21F2">
        <w:rPr>
          <w:rFonts w:hint="eastAsia"/>
          <w:sz w:val="28"/>
          <w:szCs w:val="28"/>
        </w:rPr>
        <w:t>（签字或盖章）</w:t>
      </w:r>
    </w:p>
    <w:p w:rsidR="00BF4FC5" w:rsidRPr="00BA21F2" w:rsidRDefault="00BF4FC5">
      <w:pPr>
        <w:spacing w:line="460" w:lineRule="exact"/>
        <w:jc w:val="center"/>
        <w:rPr>
          <w:rFonts w:hint="eastAsia"/>
          <w:sz w:val="28"/>
          <w:szCs w:val="28"/>
        </w:rPr>
      </w:pPr>
      <w:r w:rsidRPr="00BA21F2">
        <w:rPr>
          <w:rFonts w:hint="eastAsia"/>
          <w:sz w:val="28"/>
          <w:szCs w:val="28"/>
          <w:u w:val="single"/>
        </w:rPr>
        <w:t xml:space="preserve">      </w:t>
      </w:r>
      <w:r w:rsidRPr="00BA21F2">
        <w:rPr>
          <w:rFonts w:hint="eastAsia"/>
          <w:sz w:val="28"/>
          <w:szCs w:val="28"/>
        </w:rPr>
        <w:t>年</w:t>
      </w:r>
      <w:r w:rsidRPr="00BA21F2">
        <w:rPr>
          <w:rFonts w:hint="eastAsia"/>
          <w:sz w:val="28"/>
          <w:szCs w:val="28"/>
          <w:u w:val="single"/>
        </w:rPr>
        <w:t xml:space="preserve">    </w:t>
      </w:r>
      <w:r w:rsidRPr="00BA21F2">
        <w:rPr>
          <w:rFonts w:hint="eastAsia"/>
          <w:sz w:val="28"/>
          <w:szCs w:val="28"/>
        </w:rPr>
        <w:t>月</w:t>
      </w:r>
      <w:r w:rsidRPr="00BA21F2">
        <w:rPr>
          <w:rFonts w:hint="eastAsia"/>
          <w:sz w:val="28"/>
          <w:szCs w:val="28"/>
          <w:u w:val="single"/>
        </w:rPr>
        <w:t xml:space="preserve">    </w:t>
      </w:r>
      <w:r w:rsidRPr="00BA21F2">
        <w:rPr>
          <w:rFonts w:hint="eastAsia"/>
          <w:sz w:val="28"/>
          <w:szCs w:val="28"/>
        </w:rPr>
        <w:t>日</w:t>
      </w:r>
    </w:p>
    <w:p w:rsidR="00BF4FC5" w:rsidRPr="00BA21F2" w:rsidRDefault="00BF4FC5">
      <w:pPr>
        <w:rPr>
          <w:rFonts w:hint="eastAsia"/>
          <w:sz w:val="28"/>
          <w:szCs w:val="28"/>
        </w:rPr>
      </w:pPr>
    </w:p>
    <w:p w:rsidR="00BF4FC5" w:rsidRPr="00BA21F2" w:rsidRDefault="00BF4FC5">
      <w:pPr>
        <w:spacing w:line="400" w:lineRule="exact"/>
        <w:jc w:val="center"/>
        <w:rPr>
          <w:rFonts w:hint="eastAsia"/>
          <w:b/>
          <w:sz w:val="28"/>
          <w:szCs w:val="28"/>
        </w:rPr>
      </w:pPr>
      <w:r w:rsidRPr="00BA21F2">
        <w:rPr>
          <w:rFonts w:hAnsi="宋体"/>
          <w:szCs w:val="21"/>
        </w:rPr>
        <w:br w:type="page"/>
      </w:r>
      <w:r w:rsidRPr="00BA21F2">
        <w:rPr>
          <w:rFonts w:hint="eastAsia"/>
          <w:b/>
          <w:sz w:val="28"/>
          <w:szCs w:val="28"/>
        </w:rPr>
        <w:lastRenderedPageBreak/>
        <w:t>目</w:t>
      </w:r>
      <w:r w:rsidRPr="00BA21F2">
        <w:rPr>
          <w:rFonts w:hint="eastAsia"/>
          <w:b/>
          <w:sz w:val="28"/>
          <w:szCs w:val="28"/>
        </w:rPr>
        <w:t xml:space="preserve">   </w:t>
      </w:r>
      <w:r w:rsidRPr="00BA21F2">
        <w:rPr>
          <w:rFonts w:hint="eastAsia"/>
          <w:b/>
          <w:sz w:val="28"/>
          <w:szCs w:val="28"/>
        </w:rPr>
        <w:t>录</w:t>
      </w:r>
    </w:p>
    <w:p w:rsidR="00BF4FC5" w:rsidRPr="00BA21F2" w:rsidRDefault="00BF4FC5">
      <w:pPr>
        <w:jc w:val="center"/>
        <w:rPr>
          <w:rFonts w:hAnsi="宋体" w:hint="eastAsia"/>
          <w:szCs w:val="21"/>
        </w:rPr>
      </w:pPr>
    </w:p>
    <w:p w:rsidR="00BF4FC5" w:rsidRPr="00BA21F2" w:rsidRDefault="00BF4FC5" w:rsidP="00001891">
      <w:pPr>
        <w:pStyle w:val="BodyTextIndent3"/>
        <w:spacing w:line="440" w:lineRule="exact"/>
        <w:ind w:firstLineChars="337" w:firstLine="708"/>
        <w:rPr>
          <w:rFonts w:hAnsi="宋体" w:hint="eastAsia"/>
          <w:sz w:val="21"/>
          <w:szCs w:val="21"/>
        </w:rPr>
      </w:pPr>
      <w:r w:rsidRPr="00BA21F2">
        <w:rPr>
          <w:rFonts w:hAnsi="宋体" w:hint="eastAsia"/>
          <w:sz w:val="21"/>
          <w:szCs w:val="21"/>
        </w:rPr>
        <w:t>1、设计文件技术部分量化评审内容，格式自拟；</w:t>
      </w:r>
    </w:p>
    <w:p w:rsidR="00BF4FC5" w:rsidRPr="00BA21F2" w:rsidRDefault="00BF4FC5" w:rsidP="00001891">
      <w:pPr>
        <w:autoSpaceDE w:val="0"/>
        <w:autoSpaceDN w:val="0"/>
        <w:adjustRightInd w:val="0"/>
        <w:snapToGrid w:val="0"/>
        <w:spacing w:line="440" w:lineRule="exact"/>
        <w:ind w:firstLineChars="337" w:firstLine="708"/>
        <w:jc w:val="left"/>
        <w:rPr>
          <w:rFonts w:ascii="宋体" w:hAnsi="宋体" w:hint="eastAsia"/>
          <w:szCs w:val="21"/>
        </w:rPr>
      </w:pPr>
      <w:r w:rsidRPr="00BA21F2">
        <w:rPr>
          <w:rFonts w:ascii="宋体" w:hAnsi="宋体" w:hint="eastAsia"/>
          <w:szCs w:val="21"/>
        </w:rPr>
        <w:t>2、施工文件技术部分量化评审内容，格式自拟。</w:t>
      </w:r>
    </w:p>
    <w:p w:rsidR="00BF4FC5" w:rsidRPr="00BA21F2" w:rsidRDefault="00BF4FC5">
      <w:pPr>
        <w:spacing w:line="520" w:lineRule="exact"/>
        <w:rPr>
          <w:rFonts w:ascii="宋体" w:hAnsi="宋体" w:hint="eastAsia"/>
          <w:szCs w:val="21"/>
        </w:rPr>
      </w:pPr>
      <w:r w:rsidRPr="00BA21F2">
        <w:rPr>
          <w:rFonts w:ascii="宋体" w:hAnsi="宋体" w:hint="eastAsia"/>
          <w:szCs w:val="21"/>
        </w:rPr>
        <w:t xml:space="preserve">   </w:t>
      </w:r>
      <w:r w:rsidR="0003327B" w:rsidRPr="00BA21F2">
        <w:rPr>
          <w:rFonts w:ascii="宋体" w:hAnsi="宋体" w:hint="eastAsia"/>
          <w:szCs w:val="21"/>
        </w:rPr>
        <w:t xml:space="preserve">  </w:t>
      </w:r>
      <w:r w:rsidRPr="00BA21F2">
        <w:rPr>
          <w:rFonts w:ascii="宋体" w:hAnsi="宋体" w:hint="eastAsia"/>
          <w:szCs w:val="21"/>
        </w:rPr>
        <w:t xml:space="preserve">  </w:t>
      </w:r>
      <w:r w:rsidR="0003327B" w:rsidRPr="00BA21F2">
        <w:rPr>
          <w:rFonts w:ascii="宋体" w:hAnsi="宋体" w:hint="eastAsia"/>
          <w:szCs w:val="21"/>
        </w:rPr>
        <w:t>3、投标人认为需要提价的其他内容，格式自拟。</w:t>
      </w:r>
    </w:p>
    <w:p w:rsidR="00BF4FC5" w:rsidRPr="00BA21F2" w:rsidRDefault="00BF4FC5">
      <w:pPr>
        <w:spacing w:after="120" w:line="360" w:lineRule="auto"/>
        <w:ind w:firstLineChars="200" w:firstLine="640"/>
        <w:jc w:val="left"/>
        <w:rPr>
          <w:rFonts w:ascii="宋体" w:hAnsi="宋体" w:cs="宋体" w:hint="eastAsia"/>
          <w:b/>
          <w:bCs/>
          <w:sz w:val="36"/>
          <w:szCs w:val="36"/>
        </w:rPr>
      </w:pPr>
      <w:r w:rsidRPr="00BA21F2">
        <w:rPr>
          <w:rFonts w:ascii="宋体" w:hAnsi="宋体"/>
          <w:sz w:val="32"/>
          <w:szCs w:val="32"/>
          <w:u w:val="single"/>
        </w:rPr>
        <w:br w:type="page"/>
      </w:r>
      <w:r w:rsidRPr="00BA21F2">
        <w:rPr>
          <w:rFonts w:ascii="宋体" w:hAnsi="宋体" w:cs="宋体" w:hint="eastAsia"/>
          <w:b/>
          <w:bCs/>
          <w:sz w:val="36"/>
          <w:szCs w:val="36"/>
        </w:rPr>
        <w:lastRenderedPageBreak/>
        <w:t>附</w:t>
      </w:r>
    </w:p>
    <w:p w:rsidR="00BF4FC5" w:rsidRPr="00BA21F2" w:rsidRDefault="00BF4FC5">
      <w:pPr>
        <w:spacing w:line="276" w:lineRule="auto"/>
        <w:ind w:firstLineChars="645" w:firstLine="2331"/>
        <w:rPr>
          <w:rFonts w:ascii="宋体" w:hAnsi="宋体"/>
          <w:b/>
          <w:bCs/>
          <w:sz w:val="36"/>
          <w:szCs w:val="36"/>
        </w:rPr>
      </w:pPr>
      <w:r w:rsidRPr="00BA21F2">
        <w:rPr>
          <w:rFonts w:ascii="宋体" w:hAnsi="宋体" w:cs="宋体" w:hint="eastAsia"/>
          <w:b/>
          <w:bCs/>
          <w:sz w:val="36"/>
          <w:szCs w:val="36"/>
        </w:rPr>
        <w:t>投标报价书写规范说明</w:t>
      </w:r>
    </w:p>
    <w:p w:rsidR="00BF4FC5" w:rsidRPr="00BA21F2" w:rsidRDefault="00BF4FC5">
      <w:pPr>
        <w:spacing w:line="276" w:lineRule="auto"/>
        <w:rPr>
          <w:rFonts w:ascii="宋体" w:hAnsi="宋体" w:hint="eastAsia"/>
          <w:sz w:val="28"/>
          <w:szCs w:val="28"/>
        </w:rPr>
      </w:pPr>
    </w:p>
    <w:p w:rsidR="00BF4FC5" w:rsidRPr="00BA21F2" w:rsidRDefault="00BF4FC5">
      <w:pPr>
        <w:spacing w:line="480" w:lineRule="auto"/>
        <w:rPr>
          <w:rFonts w:ascii="宋体" w:hAnsi="宋体"/>
          <w:sz w:val="24"/>
          <w:szCs w:val="28"/>
        </w:rPr>
      </w:pPr>
      <w:r w:rsidRPr="00BA21F2">
        <w:rPr>
          <w:rFonts w:ascii="宋体" w:hAnsi="宋体" w:cs="宋体" w:hint="eastAsia"/>
          <w:sz w:val="24"/>
          <w:szCs w:val="28"/>
        </w:rPr>
        <w:t>一、投标文件中报价（包括下浮率，下同）填写要求为大写的，应用中文（中文大、小写均可）书写，数值表述清晰即可，但不得出现阿拉伯数字、标点符号或者中文以外的其他文字；填写要求为小写的或者不作要求的，均应采用阿拉伯数字和数学符号（如“</w:t>
      </w:r>
      <w:r w:rsidRPr="00BA21F2">
        <w:rPr>
          <w:rFonts w:ascii="宋体" w:hAnsi="宋体"/>
          <w:sz w:val="24"/>
          <w:szCs w:val="28"/>
        </w:rPr>
        <w:t>.</w:t>
      </w:r>
      <w:r w:rsidRPr="00BA21F2">
        <w:rPr>
          <w:rFonts w:ascii="宋体" w:hAnsi="宋体" w:cs="宋体" w:hint="eastAsia"/>
          <w:sz w:val="24"/>
          <w:szCs w:val="28"/>
        </w:rPr>
        <w:t>”、“</w:t>
      </w:r>
      <w:r w:rsidRPr="00BA21F2">
        <w:rPr>
          <w:rFonts w:ascii="宋体" w:hAnsi="宋体"/>
          <w:sz w:val="24"/>
          <w:szCs w:val="28"/>
        </w:rPr>
        <w:t>%</w:t>
      </w:r>
      <w:r w:rsidRPr="00BA21F2">
        <w:rPr>
          <w:rFonts w:ascii="宋体" w:hAnsi="宋体" w:cs="宋体" w:hint="eastAsia"/>
          <w:sz w:val="24"/>
          <w:szCs w:val="28"/>
        </w:rPr>
        <w:t>”等）书写，不得出现中文或其他文字。不满足以上书写规范要求或者未填写的，相应的投标文件作废标处理。</w:t>
      </w:r>
    </w:p>
    <w:p w:rsidR="00BF4FC5" w:rsidRPr="00BA21F2" w:rsidRDefault="00BF4FC5">
      <w:pPr>
        <w:spacing w:line="480" w:lineRule="auto"/>
        <w:rPr>
          <w:rFonts w:ascii="宋体" w:hAnsi="宋体"/>
          <w:sz w:val="24"/>
          <w:szCs w:val="28"/>
        </w:rPr>
      </w:pPr>
      <w:r w:rsidRPr="00BA21F2">
        <w:rPr>
          <w:rFonts w:ascii="宋体" w:hAnsi="宋体" w:cs="宋体" w:hint="eastAsia"/>
          <w:sz w:val="24"/>
          <w:szCs w:val="28"/>
        </w:rPr>
        <w:t>二、投标文件中对同一内容有多处报价的，出现报价不一致时，按以下办法处理：</w:t>
      </w:r>
    </w:p>
    <w:p w:rsidR="00BF4FC5" w:rsidRPr="00BA21F2" w:rsidRDefault="00BF4FC5">
      <w:pPr>
        <w:spacing w:line="480" w:lineRule="auto"/>
        <w:rPr>
          <w:rFonts w:ascii="宋体" w:hAnsi="宋体"/>
          <w:sz w:val="24"/>
          <w:szCs w:val="28"/>
        </w:rPr>
      </w:pPr>
      <w:r w:rsidRPr="00BA21F2">
        <w:rPr>
          <w:rFonts w:ascii="宋体" w:hAnsi="宋体" w:cs="宋体" w:hint="eastAsia"/>
          <w:sz w:val="24"/>
          <w:szCs w:val="28"/>
        </w:rPr>
        <w:t>（</w:t>
      </w:r>
      <w:r w:rsidRPr="00BA21F2">
        <w:rPr>
          <w:rFonts w:ascii="宋体" w:hAnsi="宋体"/>
          <w:sz w:val="24"/>
          <w:szCs w:val="28"/>
        </w:rPr>
        <w:t>1</w:t>
      </w:r>
      <w:r w:rsidRPr="00BA21F2">
        <w:rPr>
          <w:rFonts w:ascii="宋体" w:hAnsi="宋体" w:cs="宋体" w:hint="eastAsia"/>
          <w:sz w:val="24"/>
          <w:szCs w:val="28"/>
        </w:rPr>
        <w:t>）大写与小写不一致的，以大写为准（大写或者小写书写不规范的，或未填写的按第“一”条处理）；</w:t>
      </w:r>
    </w:p>
    <w:p w:rsidR="00BF4FC5" w:rsidRPr="00BA21F2" w:rsidRDefault="00BF4FC5">
      <w:pPr>
        <w:spacing w:line="480" w:lineRule="auto"/>
        <w:rPr>
          <w:rFonts w:ascii="宋体" w:hAnsi="宋体"/>
          <w:sz w:val="24"/>
          <w:szCs w:val="28"/>
        </w:rPr>
      </w:pPr>
      <w:r w:rsidRPr="00BA21F2">
        <w:rPr>
          <w:rFonts w:ascii="宋体" w:hAnsi="宋体" w:cs="宋体" w:hint="eastAsia"/>
          <w:sz w:val="24"/>
          <w:szCs w:val="28"/>
        </w:rPr>
        <w:t>（</w:t>
      </w:r>
      <w:r w:rsidRPr="00BA21F2">
        <w:rPr>
          <w:rFonts w:ascii="宋体" w:hAnsi="宋体"/>
          <w:sz w:val="24"/>
          <w:szCs w:val="28"/>
        </w:rPr>
        <w:t>2</w:t>
      </w:r>
      <w:r w:rsidRPr="00BA21F2">
        <w:rPr>
          <w:rFonts w:ascii="宋体" w:hAnsi="宋体" w:cs="宋体" w:hint="eastAsia"/>
          <w:sz w:val="24"/>
          <w:szCs w:val="28"/>
        </w:rPr>
        <w:t>）有二个及以上大写报价且数值大小有不一致的，</w:t>
      </w:r>
      <w:proofErr w:type="gramStart"/>
      <w:r w:rsidRPr="00BA21F2">
        <w:rPr>
          <w:rFonts w:ascii="宋体" w:hAnsi="宋体" w:cs="宋体" w:hint="eastAsia"/>
          <w:sz w:val="24"/>
          <w:szCs w:val="28"/>
        </w:rPr>
        <w:t>按废标处理</w:t>
      </w:r>
      <w:proofErr w:type="gramEnd"/>
      <w:r w:rsidRPr="00BA21F2">
        <w:rPr>
          <w:rFonts w:ascii="宋体" w:hAnsi="宋体" w:cs="宋体" w:hint="eastAsia"/>
          <w:sz w:val="24"/>
          <w:szCs w:val="28"/>
        </w:rPr>
        <w:t>；</w:t>
      </w:r>
    </w:p>
    <w:p w:rsidR="00BF4FC5" w:rsidRPr="00BA21F2" w:rsidRDefault="00BF4FC5">
      <w:pPr>
        <w:spacing w:beforeLines="100" w:afterLines="50" w:line="340" w:lineRule="exact"/>
        <w:ind w:firstLineChars="200" w:firstLine="480"/>
        <w:jc w:val="left"/>
        <w:rPr>
          <w:rFonts w:ascii="黑体" w:eastAsia="黑体" w:hAnsi="宋体"/>
          <w:sz w:val="28"/>
          <w:szCs w:val="28"/>
        </w:rPr>
      </w:pPr>
      <w:r w:rsidRPr="00BA21F2">
        <w:rPr>
          <w:rFonts w:ascii="宋体" w:hAnsi="宋体" w:cs="宋体" w:hint="eastAsia"/>
          <w:sz w:val="24"/>
          <w:szCs w:val="28"/>
        </w:rPr>
        <w:t>（</w:t>
      </w:r>
      <w:r w:rsidRPr="00BA21F2">
        <w:rPr>
          <w:rFonts w:ascii="宋体" w:hAnsi="宋体"/>
          <w:sz w:val="24"/>
          <w:szCs w:val="28"/>
        </w:rPr>
        <w:t>3</w:t>
      </w:r>
      <w:r w:rsidRPr="00BA21F2">
        <w:rPr>
          <w:rFonts w:ascii="宋体" w:hAnsi="宋体" w:cs="宋体" w:hint="eastAsia"/>
          <w:sz w:val="24"/>
          <w:szCs w:val="28"/>
        </w:rPr>
        <w:t>）无大写报价的，但有二个以上小写报价且数值大小有不一致的，</w:t>
      </w:r>
      <w:proofErr w:type="gramStart"/>
      <w:r w:rsidRPr="00BA21F2">
        <w:rPr>
          <w:rFonts w:ascii="宋体" w:hAnsi="宋体" w:cs="宋体" w:hint="eastAsia"/>
          <w:sz w:val="24"/>
          <w:szCs w:val="28"/>
        </w:rPr>
        <w:t>按废标处理</w:t>
      </w:r>
      <w:proofErr w:type="gramEnd"/>
      <w:r w:rsidRPr="00BA21F2">
        <w:rPr>
          <w:rFonts w:ascii="宋体" w:hAnsi="宋体" w:cs="宋体" w:hint="eastAsia"/>
          <w:sz w:val="24"/>
          <w:szCs w:val="28"/>
        </w:rPr>
        <w:t>。</w:t>
      </w:r>
    </w:p>
    <w:p w:rsidR="00BF4FC5" w:rsidRPr="00BA21F2" w:rsidRDefault="00BF4FC5">
      <w:pPr>
        <w:spacing w:line="360" w:lineRule="auto"/>
        <w:rPr>
          <w:rFonts w:hAnsi="宋体" w:hint="eastAsia"/>
          <w:b/>
          <w:szCs w:val="21"/>
        </w:rPr>
      </w:pPr>
      <w:r w:rsidRPr="00BA21F2">
        <w:rPr>
          <w:rFonts w:hAnsi="宋体" w:hint="eastAsia"/>
          <w:b/>
          <w:szCs w:val="21"/>
        </w:rPr>
        <w:t xml:space="preserve"> </w:t>
      </w:r>
    </w:p>
    <w:sectPr w:rsidR="00BF4FC5" w:rsidRPr="00BA21F2">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68A2" w:rsidRDefault="00E468A2">
      <w:r>
        <w:separator/>
      </w:r>
    </w:p>
  </w:endnote>
  <w:endnote w:type="continuationSeparator" w:id="0">
    <w:p w:rsidR="00E468A2" w:rsidRDefault="00E468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080E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FC5" w:rsidRDefault="00BF4FC5">
    <w:pPr>
      <w:pStyle w:val="af5"/>
      <w:framePr w:wrap="around" w:vAnchor="text" w:hAnchor="margin" w:xAlign="center" w:y="1"/>
      <w:rPr>
        <w:rStyle w:val="a5"/>
      </w:rPr>
    </w:pPr>
    <w:r>
      <w:fldChar w:fldCharType="begin"/>
    </w:r>
    <w:r>
      <w:rPr>
        <w:rStyle w:val="a5"/>
      </w:rPr>
      <w:instrText xml:space="preserve">PAGE  </w:instrText>
    </w:r>
    <w:r>
      <w:fldChar w:fldCharType="separate"/>
    </w:r>
    <w:r>
      <w:rPr>
        <w:rStyle w:val="a5"/>
        <w:lang w:val="en-US" w:eastAsia="zh-CN"/>
      </w:rPr>
      <w:t>0</w:t>
    </w:r>
    <w:r>
      <w:fldChar w:fldCharType="end"/>
    </w:r>
  </w:p>
  <w:p w:rsidR="00BF4FC5" w:rsidRDefault="00BF4FC5">
    <w:pPr>
      <w:pStyle w:val="af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FC5" w:rsidRDefault="00BF4FC5">
    <w:pPr>
      <w:pStyle w:val="af5"/>
      <w:jc w:val="center"/>
    </w:pPr>
    <w:fldSimple w:instr=" PAGE   \* MERGEFORMAT ">
      <w:r w:rsidR="005B1D16" w:rsidRPr="005B1D16">
        <w:rPr>
          <w:noProof/>
          <w:lang w:val="zh-CN" w:eastAsia="zh-CN"/>
        </w:rPr>
        <w:t>5</w:t>
      </w:r>
    </w:fldSimple>
  </w:p>
  <w:p w:rsidR="00BF4FC5" w:rsidRDefault="00BF4FC5">
    <w:pPr>
      <w:pStyle w:val="af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FC5" w:rsidRDefault="00BF4FC5">
    <w:pPr>
      <w:pStyle w:val="af5"/>
      <w:jc w:val="center"/>
      <w:rPr>
        <w:rFonts w:hint="eastAsia"/>
        <w:lang w:eastAsia="zh-CN"/>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FC5" w:rsidRDefault="00BF4FC5">
    <w:pPr>
      <w:pStyle w:val="af5"/>
      <w:framePr w:wrap="around" w:vAnchor="text" w:hAnchor="margin" w:xAlign="right" w:y="1"/>
      <w:rPr>
        <w:rStyle w:val="a5"/>
      </w:rPr>
    </w:pPr>
    <w:r>
      <w:fldChar w:fldCharType="begin"/>
    </w:r>
    <w:r>
      <w:rPr>
        <w:rStyle w:val="a5"/>
      </w:rPr>
      <w:instrText xml:space="preserve">PAGE  </w:instrText>
    </w:r>
    <w:r>
      <w:fldChar w:fldCharType="separate"/>
    </w:r>
    <w:r>
      <w:rPr>
        <w:rStyle w:val="a5"/>
      </w:rPr>
      <w:t>19</w:t>
    </w:r>
    <w:r>
      <w:fldChar w:fldCharType="end"/>
    </w:r>
  </w:p>
  <w:p w:rsidR="00BF4FC5" w:rsidRDefault="00BF4FC5">
    <w:pPr>
      <w:pStyle w:val="af5"/>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FC5" w:rsidRDefault="00BF4FC5">
    <w:pPr>
      <w:pStyle w:val="af5"/>
      <w:ind w:right="360"/>
    </w:pPr>
    <w:r>
      <w:pict>
        <v:shapetype id="_x0000_t202" coordsize="21600,21600" o:spt="202" path="m,l,21600r21600,l21600,xe">
          <v:stroke joinstyle="miter"/>
          <v:path gradientshapeok="t" o:connecttype="rect"/>
        </v:shapetype>
        <v:shape id="文本框4" o:spid="_x0000_s4097" type="#_x0000_t202" style="position:absolute;margin-left:0;margin-top:0;width:2in;height:2in;z-index:251657728;mso-wrap-style:none;mso-position-horizontal:center;mso-position-horizontal-relative:margin" filled="f" stroked="f">
          <v:textbox style="mso-next-textbox:#文本框4;mso-fit-shape-to-text:t" inset="0,0,0,0">
            <w:txbxContent>
              <w:p w:rsidR="00BF4FC5" w:rsidRDefault="00BF4FC5">
                <w:pPr>
                  <w:pStyle w:val="af5"/>
                  <w:rPr>
                    <w:rStyle w:val="a5"/>
                  </w:rPr>
                </w:pPr>
                <w:r>
                  <w:fldChar w:fldCharType="begin"/>
                </w:r>
                <w:r>
                  <w:rPr>
                    <w:rStyle w:val="a5"/>
                  </w:rPr>
                  <w:instrText xml:space="preserve">PAGE  </w:instrText>
                </w:r>
                <w:r>
                  <w:fldChar w:fldCharType="separate"/>
                </w:r>
                <w:r w:rsidR="00D702D1">
                  <w:rPr>
                    <w:rStyle w:val="a5"/>
                    <w:noProof/>
                  </w:rPr>
                  <w:t>31</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FC5" w:rsidRDefault="00BF4FC5">
    <w:pPr>
      <w:pStyle w:val="af5"/>
      <w:framePr w:wrap="around" w:vAnchor="text" w:hAnchor="margin" w:xAlign="right" w:y="1"/>
      <w:rPr>
        <w:rStyle w:val="a5"/>
      </w:rPr>
    </w:pPr>
    <w:r>
      <w:fldChar w:fldCharType="begin"/>
    </w:r>
    <w:r>
      <w:rPr>
        <w:rStyle w:val="a5"/>
      </w:rPr>
      <w:instrText xml:space="preserve">PAGE  </w:instrText>
    </w:r>
    <w:r>
      <w:fldChar w:fldCharType="separate"/>
    </w:r>
    <w:r>
      <w:rPr>
        <w:rStyle w:val="a5"/>
      </w:rPr>
      <w:t>2</w:t>
    </w:r>
    <w:r>
      <w:fldChar w:fldCharType="end"/>
    </w:r>
  </w:p>
  <w:p w:rsidR="00BF4FC5" w:rsidRDefault="00BF4FC5">
    <w:pPr>
      <w:pStyle w:val="af5"/>
      <w:ind w:right="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FC5" w:rsidRDefault="00BF4FC5">
    <w:pPr>
      <w:pStyle w:val="af5"/>
      <w:framePr w:wrap="notBeside" w:vAnchor="text" w:hAnchor="page" w:x="5739" w:yAlign="inside"/>
      <w:rPr>
        <w:rStyle w:val="a5"/>
        <w:rFonts w:hint="eastAsia"/>
      </w:rPr>
    </w:pPr>
    <w:r>
      <w:fldChar w:fldCharType="begin"/>
    </w:r>
    <w:r>
      <w:rPr>
        <w:rStyle w:val="a5"/>
      </w:rPr>
      <w:instrText xml:space="preserve">PAGE  </w:instrText>
    </w:r>
    <w:r>
      <w:fldChar w:fldCharType="separate"/>
    </w:r>
    <w:r w:rsidR="00D702D1">
      <w:rPr>
        <w:rStyle w:val="a5"/>
        <w:noProof/>
      </w:rPr>
      <w:t>40</w:t>
    </w:r>
    <w:r>
      <w:fldChar w:fldCharType="end"/>
    </w:r>
  </w:p>
  <w:p w:rsidR="00BF4FC5" w:rsidRDefault="00BF4FC5">
    <w:pPr>
      <w:pStyle w:val="af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68A2" w:rsidRDefault="00E468A2">
      <w:r>
        <w:separator/>
      </w:r>
    </w:p>
  </w:footnote>
  <w:footnote w:type="continuationSeparator" w:id="0">
    <w:p w:rsidR="00E468A2" w:rsidRDefault="00E468A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FC5" w:rsidRDefault="00BF4FC5">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FC5" w:rsidRDefault="00BF4FC5">
    <w:pPr>
      <w:pStyle w:val="ac"/>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4813" w:rsidRDefault="00354813">
    <w:pPr>
      <w:pStyle w:val="ac"/>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FC5" w:rsidRDefault="00BF4FC5">
    <w:pPr>
      <w:pStyle w:val="ac"/>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multilevel"/>
    <w:tmpl w:val="00000006"/>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00000008"/>
    <w:multiLevelType w:val="multilevel"/>
    <w:tmpl w:val="00000008"/>
    <w:lvl w:ilvl="0">
      <w:start w:val="1"/>
      <w:numFmt w:val="decimal"/>
      <w:lvlText w:val="%1、"/>
      <w:lvlJc w:val="left"/>
      <w:pPr>
        <w:ind w:left="3195" w:hanging="360"/>
      </w:pPr>
      <w:rPr>
        <w:rFonts w:hint="default"/>
      </w:rPr>
    </w:lvl>
    <w:lvl w:ilvl="1">
      <w:start w:val="1"/>
      <w:numFmt w:val="lowerLetter"/>
      <w:lvlText w:val="%2)"/>
      <w:lvlJc w:val="left"/>
      <w:pPr>
        <w:ind w:left="3675" w:hanging="420"/>
      </w:pPr>
    </w:lvl>
    <w:lvl w:ilvl="2">
      <w:start w:val="1"/>
      <w:numFmt w:val="lowerRoman"/>
      <w:lvlText w:val="%3."/>
      <w:lvlJc w:val="right"/>
      <w:pPr>
        <w:ind w:left="4095" w:hanging="420"/>
      </w:pPr>
    </w:lvl>
    <w:lvl w:ilvl="3">
      <w:start w:val="1"/>
      <w:numFmt w:val="decimal"/>
      <w:lvlText w:val="%4."/>
      <w:lvlJc w:val="left"/>
      <w:pPr>
        <w:ind w:left="4515" w:hanging="420"/>
      </w:pPr>
    </w:lvl>
    <w:lvl w:ilvl="4">
      <w:start w:val="1"/>
      <w:numFmt w:val="lowerLetter"/>
      <w:lvlText w:val="%5)"/>
      <w:lvlJc w:val="left"/>
      <w:pPr>
        <w:ind w:left="4935" w:hanging="420"/>
      </w:pPr>
    </w:lvl>
    <w:lvl w:ilvl="5">
      <w:start w:val="1"/>
      <w:numFmt w:val="lowerRoman"/>
      <w:lvlText w:val="%6."/>
      <w:lvlJc w:val="right"/>
      <w:pPr>
        <w:ind w:left="5355" w:hanging="420"/>
      </w:pPr>
    </w:lvl>
    <w:lvl w:ilvl="6">
      <w:start w:val="1"/>
      <w:numFmt w:val="decimal"/>
      <w:lvlText w:val="%7."/>
      <w:lvlJc w:val="left"/>
      <w:pPr>
        <w:ind w:left="5775" w:hanging="420"/>
      </w:pPr>
    </w:lvl>
    <w:lvl w:ilvl="7">
      <w:start w:val="1"/>
      <w:numFmt w:val="lowerLetter"/>
      <w:lvlText w:val="%8)"/>
      <w:lvlJc w:val="left"/>
      <w:pPr>
        <w:ind w:left="6195" w:hanging="420"/>
      </w:pPr>
    </w:lvl>
    <w:lvl w:ilvl="8">
      <w:start w:val="1"/>
      <w:numFmt w:val="lowerRoman"/>
      <w:lvlText w:val="%9."/>
      <w:lvlJc w:val="right"/>
      <w:pPr>
        <w:ind w:left="6615" w:hanging="420"/>
      </w:pPr>
    </w:lvl>
  </w:abstractNum>
  <w:abstractNum w:abstractNumId="2">
    <w:nsid w:val="0000000D"/>
    <w:multiLevelType w:val="singleLevel"/>
    <w:tmpl w:val="0000000D"/>
    <w:lvl w:ilvl="0">
      <w:start w:val="1"/>
      <w:numFmt w:val="decimal"/>
      <w:suff w:val="nothing"/>
      <w:lvlText w:val="（%1）"/>
      <w:lvlJc w:val="left"/>
    </w:lvl>
  </w:abstractNum>
  <w:abstractNum w:abstractNumId="3">
    <w:nsid w:val="7394475B"/>
    <w:multiLevelType w:val="hybridMultilevel"/>
    <w:tmpl w:val="D9484620"/>
    <w:lvl w:ilvl="0" w:tplc="519C2A1C">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7EA4D524"/>
    <w:multiLevelType w:val="singleLevel"/>
    <w:tmpl w:val="7EA4D524"/>
    <w:lvl w:ilvl="0">
      <w:start w:val="1"/>
      <w:numFmt w:val="decimal"/>
      <w:suff w:val="nothing"/>
      <w:lvlText w:val="%1、"/>
      <w:lvlJc w:val="left"/>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grammar="clean"/>
  <w:attachedTemplate r:id="rId1"/>
  <w:stylePaneFormatFilter w:val="3F01"/>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5122" strokecolor="#739cc3">
      <v:fill angle="90" type="gradient">
        <o:fill v:ext="view" type="gradientUnscaled"/>
      </v:fill>
      <v:stroke color="#739cc3" weight="1.25pt"/>
    </o:shapedefaults>
    <o:shapelayout v:ext="edit">
      <o:idmap v:ext="edit" data="2,3,4"/>
    </o:shapelayout>
  </w:hdrShapeDefaults>
  <w:footnotePr>
    <w:footnote w:id="-1"/>
    <w:footnote w:id="0"/>
  </w:footnotePr>
  <w:endnotePr>
    <w:endnote w:id="-1"/>
    <w:endnote w:id="0"/>
  </w:endnotePr>
  <w:compat>
    <w:spaceForUL/>
    <w:balanceSingleByteDoubleByteWidth/>
    <w:doNotLeaveBackslashAlone/>
    <w:ulTrailSpace/>
    <w:adjustLineHeightInTable/>
    <w:useFELayout/>
  </w:compat>
  <w:rsids>
    <w:rsidRoot w:val="00172A27"/>
    <w:rsid w:val="0000088C"/>
    <w:rsid w:val="00000D3A"/>
    <w:rsid w:val="0000110F"/>
    <w:rsid w:val="00001891"/>
    <w:rsid w:val="00002D86"/>
    <w:rsid w:val="000040F6"/>
    <w:rsid w:val="00004688"/>
    <w:rsid w:val="000047F7"/>
    <w:rsid w:val="00005ADB"/>
    <w:rsid w:val="0000643E"/>
    <w:rsid w:val="000069F5"/>
    <w:rsid w:val="00007E22"/>
    <w:rsid w:val="000101CF"/>
    <w:rsid w:val="0001035C"/>
    <w:rsid w:val="00010CEC"/>
    <w:rsid w:val="00011A9E"/>
    <w:rsid w:val="00012EDC"/>
    <w:rsid w:val="00013D7A"/>
    <w:rsid w:val="00015595"/>
    <w:rsid w:val="000163A0"/>
    <w:rsid w:val="000171EE"/>
    <w:rsid w:val="00017FAA"/>
    <w:rsid w:val="00020328"/>
    <w:rsid w:val="000213F9"/>
    <w:rsid w:val="00021C31"/>
    <w:rsid w:val="00022F90"/>
    <w:rsid w:val="000234E6"/>
    <w:rsid w:val="0002364A"/>
    <w:rsid w:val="00023B61"/>
    <w:rsid w:val="00023CC8"/>
    <w:rsid w:val="00023F3F"/>
    <w:rsid w:val="0002552A"/>
    <w:rsid w:val="00025C8A"/>
    <w:rsid w:val="00027939"/>
    <w:rsid w:val="00030A54"/>
    <w:rsid w:val="00031FB3"/>
    <w:rsid w:val="000327F6"/>
    <w:rsid w:val="00033118"/>
    <w:rsid w:val="0003327B"/>
    <w:rsid w:val="000333F4"/>
    <w:rsid w:val="000338AB"/>
    <w:rsid w:val="00033DD7"/>
    <w:rsid w:val="0003418D"/>
    <w:rsid w:val="00035504"/>
    <w:rsid w:val="00036632"/>
    <w:rsid w:val="0003669D"/>
    <w:rsid w:val="00040AB4"/>
    <w:rsid w:val="00041626"/>
    <w:rsid w:val="00041646"/>
    <w:rsid w:val="000453CC"/>
    <w:rsid w:val="00046CDF"/>
    <w:rsid w:val="00047E0D"/>
    <w:rsid w:val="000504B8"/>
    <w:rsid w:val="00052070"/>
    <w:rsid w:val="0005337F"/>
    <w:rsid w:val="00055542"/>
    <w:rsid w:val="00055A6D"/>
    <w:rsid w:val="00056DEE"/>
    <w:rsid w:val="00057391"/>
    <w:rsid w:val="000607F5"/>
    <w:rsid w:val="00060ABE"/>
    <w:rsid w:val="00061C20"/>
    <w:rsid w:val="0006436F"/>
    <w:rsid w:val="00064918"/>
    <w:rsid w:val="00064F03"/>
    <w:rsid w:val="0006535C"/>
    <w:rsid w:val="000659C8"/>
    <w:rsid w:val="00067120"/>
    <w:rsid w:val="00070C5F"/>
    <w:rsid w:val="000718AA"/>
    <w:rsid w:val="000721C9"/>
    <w:rsid w:val="00073744"/>
    <w:rsid w:val="000738C8"/>
    <w:rsid w:val="00074179"/>
    <w:rsid w:val="000747CF"/>
    <w:rsid w:val="00075E4D"/>
    <w:rsid w:val="00081929"/>
    <w:rsid w:val="000819AD"/>
    <w:rsid w:val="0008399F"/>
    <w:rsid w:val="00083D08"/>
    <w:rsid w:val="00084204"/>
    <w:rsid w:val="00092557"/>
    <w:rsid w:val="0009496E"/>
    <w:rsid w:val="000954E6"/>
    <w:rsid w:val="000962FC"/>
    <w:rsid w:val="000969F8"/>
    <w:rsid w:val="00097C45"/>
    <w:rsid w:val="00097DF4"/>
    <w:rsid w:val="000A0C56"/>
    <w:rsid w:val="000A14D7"/>
    <w:rsid w:val="000A1554"/>
    <w:rsid w:val="000A1C55"/>
    <w:rsid w:val="000A2618"/>
    <w:rsid w:val="000A3568"/>
    <w:rsid w:val="000A458C"/>
    <w:rsid w:val="000A4F86"/>
    <w:rsid w:val="000A61C9"/>
    <w:rsid w:val="000A6948"/>
    <w:rsid w:val="000A6AEE"/>
    <w:rsid w:val="000A7863"/>
    <w:rsid w:val="000B06DD"/>
    <w:rsid w:val="000B0DB7"/>
    <w:rsid w:val="000B2411"/>
    <w:rsid w:val="000B28B3"/>
    <w:rsid w:val="000B3295"/>
    <w:rsid w:val="000B33A6"/>
    <w:rsid w:val="000B355A"/>
    <w:rsid w:val="000B438C"/>
    <w:rsid w:val="000B5518"/>
    <w:rsid w:val="000B6915"/>
    <w:rsid w:val="000B7749"/>
    <w:rsid w:val="000B7BB8"/>
    <w:rsid w:val="000C0A23"/>
    <w:rsid w:val="000C1936"/>
    <w:rsid w:val="000C1EF6"/>
    <w:rsid w:val="000C34E0"/>
    <w:rsid w:val="000C4B06"/>
    <w:rsid w:val="000C56E1"/>
    <w:rsid w:val="000C6E14"/>
    <w:rsid w:val="000C798F"/>
    <w:rsid w:val="000C7D58"/>
    <w:rsid w:val="000D1680"/>
    <w:rsid w:val="000D7DCC"/>
    <w:rsid w:val="000E0519"/>
    <w:rsid w:val="000E0B06"/>
    <w:rsid w:val="000E1406"/>
    <w:rsid w:val="000E1E30"/>
    <w:rsid w:val="000E22CD"/>
    <w:rsid w:val="000E2898"/>
    <w:rsid w:val="000E2901"/>
    <w:rsid w:val="000E33DC"/>
    <w:rsid w:val="000E51E5"/>
    <w:rsid w:val="000E743D"/>
    <w:rsid w:val="000F07FD"/>
    <w:rsid w:val="000F0E6B"/>
    <w:rsid w:val="000F1200"/>
    <w:rsid w:val="000F1237"/>
    <w:rsid w:val="000F3001"/>
    <w:rsid w:val="000F393E"/>
    <w:rsid w:val="000F44A1"/>
    <w:rsid w:val="000F62FD"/>
    <w:rsid w:val="00100347"/>
    <w:rsid w:val="001004FE"/>
    <w:rsid w:val="001012ED"/>
    <w:rsid w:val="0010170E"/>
    <w:rsid w:val="00101BF7"/>
    <w:rsid w:val="00102306"/>
    <w:rsid w:val="00102589"/>
    <w:rsid w:val="001040FC"/>
    <w:rsid w:val="00105476"/>
    <w:rsid w:val="00105660"/>
    <w:rsid w:val="001067B6"/>
    <w:rsid w:val="001067EF"/>
    <w:rsid w:val="00107531"/>
    <w:rsid w:val="00107DDF"/>
    <w:rsid w:val="00110072"/>
    <w:rsid w:val="001101ED"/>
    <w:rsid w:val="001103AC"/>
    <w:rsid w:val="0011422D"/>
    <w:rsid w:val="001146A6"/>
    <w:rsid w:val="00115EFD"/>
    <w:rsid w:val="00116162"/>
    <w:rsid w:val="001164CF"/>
    <w:rsid w:val="001176A2"/>
    <w:rsid w:val="00120C97"/>
    <w:rsid w:val="00121DA6"/>
    <w:rsid w:val="00125144"/>
    <w:rsid w:val="001274FC"/>
    <w:rsid w:val="00132603"/>
    <w:rsid w:val="001340AE"/>
    <w:rsid w:val="001344FC"/>
    <w:rsid w:val="00135424"/>
    <w:rsid w:val="00135BE8"/>
    <w:rsid w:val="00135EAA"/>
    <w:rsid w:val="00135F18"/>
    <w:rsid w:val="00142126"/>
    <w:rsid w:val="001429EE"/>
    <w:rsid w:val="00142ACA"/>
    <w:rsid w:val="0014320F"/>
    <w:rsid w:val="001444AF"/>
    <w:rsid w:val="00145111"/>
    <w:rsid w:val="00145A2B"/>
    <w:rsid w:val="00146764"/>
    <w:rsid w:val="00146AC1"/>
    <w:rsid w:val="0014721A"/>
    <w:rsid w:val="001474ED"/>
    <w:rsid w:val="00147746"/>
    <w:rsid w:val="001505CD"/>
    <w:rsid w:val="0015140C"/>
    <w:rsid w:val="00152D14"/>
    <w:rsid w:val="00154894"/>
    <w:rsid w:val="00156D8A"/>
    <w:rsid w:val="00156F55"/>
    <w:rsid w:val="00157C06"/>
    <w:rsid w:val="00160346"/>
    <w:rsid w:val="00161078"/>
    <w:rsid w:val="001617AA"/>
    <w:rsid w:val="001618F3"/>
    <w:rsid w:val="00161D4A"/>
    <w:rsid w:val="00162B92"/>
    <w:rsid w:val="00162DF6"/>
    <w:rsid w:val="001637CC"/>
    <w:rsid w:val="00164C27"/>
    <w:rsid w:val="00164E15"/>
    <w:rsid w:val="00164ED2"/>
    <w:rsid w:val="00166481"/>
    <w:rsid w:val="001664B5"/>
    <w:rsid w:val="00166916"/>
    <w:rsid w:val="00167BE2"/>
    <w:rsid w:val="001709F9"/>
    <w:rsid w:val="00170ECA"/>
    <w:rsid w:val="00171E65"/>
    <w:rsid w:val="0017227B"/>
    <w:rsid w:val="00172638"/>
    <w:rsid w:val="001754E2"/>
    <w:rsid w:val="0017606D"/>
    <w:rsid w:val="00176536"/>
    <w:rsid w:val="00176B0D"/>
    <w:rsid w:val="0017776A"/>
    <w:rsid w:val="001777E7"/>
    <w:rsid w:val="00177D5F"/>
    <w:rsid w:val="001811AF"/>
    <w:rsid w:val="001820E1"/>
    <w:rsid w:val="00183FAD"/>
    <w:rsid w:val="00184406"/>
    <w:rsid w:val="00191348"/>
    <w:rsid w:val="00192E32"/>
    <w:rsid w:val="00193386"/>
    <w:rsid w:val="00195845"/>
    <w:rsid w:val="00196A30"/>
    <w:rsid w:val="001973B1"/>
    <w:rsid w:val="00197E80"/>
    <w:rsid w:val="001A0F92"/>
    <w:rsid w:val="001A119A"/>
    <w:rsid w:val="001A19B6"/>
    <w:rsid w:val="001A1EBD"/>
    <w:rsid w:val="001A4B02"/>
    <w:rsid w:val="001A4DEA"/>
    <w:rsid w:val="001A4F7A"/>
    <w:rsid w:val="001A571B"/>
    <w:rsid w:val="001A5901"/>
    <w:rsid w:val="001A690C"/>
    <w:rsid w:val="001A7AF1"/>
    <w:rsid w:val="001A7AF2"/>
    <w:rsid w:val="001B1D34"/>
    <w:rsid w:val="001B2323"/>
    <w:rsid w:val="001C0B4D"/>
    <w:rsid w:val="001C19B8"/>
    <w:rsid w:val="001C1C36"/>
    <w:rsid w:val="001C2907"/>
    <w:rsid w:val="001C335A"/>
    <w:rsid w:val="001C5A6D"/>
    <w:rsid w:val="001C5DF6"/>
    <w:rsid w:val="001C7391"/>
    <w:rsid w:val="001D097B"/>
    <w:rsid w:val="001D0AA4"/>
    <w:rsid w:val="001D19C3"/>
    <w:rsid w:val="001D4AC2"/>
    <w:rsid w:val="001D5303"/>
    <w:rsid w:val="001D5376"/>
    <w:rsid w:val="001D608F"/>
    <w:rsid w:val="001D74E6"/>
    <w:rsid w:val="001E037F"/>
    <w:rsid w:val="001E13FB"/>
    <w:rsid w:val="001E21F5"/>
    <w:rsid w:val="001E2FD9"/>
    <w:rsid w:val="001E3006"/>
    <w:rsid w:val="001E4856"/>
    <w:rsid w:val="001E4CFD"/>
    <w:rsid w:val="001E565E"/>
    <w:rsid w:val="001E6D0A"/>
    <w:rsid w:val="001E6D4A"/>
    <w:rsid w:val="001E7254"/>
    <w:rsid w:val="001F06FC"/>
    <w:rsid w:val="001F2A47"/>
    <w:rsid w:val="001F758E"/>
    <w:rsid w:val="002019EF"/>
    <w:rsid w:val="00202A7F"/>
    <w:rsid w:val="00203F33"/>
    <w:rsid w:val="002058A8"/>
    <w:rsid w:val="00205F99"/>
    <w:rsid w:val="00206606"/>
    <w:rsid w:val="0020786B"/>
    <w:rsid w:val="0021034E"/>
    <w:rsid w:val="00212469"/>
    <w:rsid w:val="0021297B"/>
    <w:rsid w:val="00213260"/>
    <w:rsid w:val="00214020"/>
    <w:rsid w:val="00216A30"/>
    <w:rsid w:val="00217AA9"/>
    <w:rsid w:val="00220411"/>
    <w:rsid w:val="00220CA9"/>
    <w:rsid w:val="0022107F"/>
    <w:rsid w:val="002210DA"/>
    <w:rsid w:val="00222414"/>
    <w:rsid w:val="00222AEF"/>
    <w:rsid w:val="00222E92"/>
    <w:rsid w:val="002236B3"/>
    <w:rsid w:val="0022376B"/>
    <w:rsid w:val="00223950"/>
    <w:rsid w:val="0022418C"/>
    <w:rsid w:val="002244B1"/>
    <w:rsid w:val="00227D44"/>
    <w:rsid w:val="002310C6"/>
    <w:rsid w:val="00231693"/>
    <w:rsid w:val="00232241"/>
    <w:rsid w:val="00233154"/>
    <w:rsid w:val="00233F7A"/>
    <w:rsid w:val="00234D5E"/>
    <w:rsid w:val="00236CE1"/>
    <w:rsid w:val="00240CDD"/>
    <w:rsid w:val="0024155C"/>
    <w:rsid w:val="00241989"/>
    <w:rsid w:val="002428BA"/>
    <w:rsid w:val="00245487"/>
    <w:rsid w:val="00246915"/>
    <w:rsid w:val="00246F72"/>
    <w:rsid w:val="00247B25"/>
    <w:rsid w:val="00251772"/>
    <w:rsid w:val="00251E26"/>
    <w:rsid w:val="002523D7"/>
    <w:rsid w:val="00253156"/>
    <w:rsid w:val="00253799"/>
    <w:rsid w:val="00254716"/>
    <w:rsid w:val="00255CE1"/>
    <w:rsid w:val="00255D56"/>
    <w:rsid w:val="00256693"/>
    <w:rsid w:val="00260EF5"/>
    <w:rsid w:val="002629E9"/>
    <w:rsid w:val="00263515"/>
    <w:rsid w:val="002642C4"/>
    <w:rsid w:val="002650CF"/>
    <w:rsid w:val="00265DF4"/>
    <w:rsid w:val="00270137"/>
    <w:rsid w:val="00270AE7"/>
    <w:rsid w:val="00271B23"/>
    <w:rsid w:val="00271CCF"/>
    <w:rsid w:val="00272022"/>
    <w:rsid w:val="00272AE1"/>
    <w:rsid w:val="00273496"/>
    <w:rsid w:val="0027471E"/>
    <w:rsid w:val="0027599D"/>
    <w:rsid w:val="00276E5D"/>
    <w:rsid w:val="002770B1"/>
    <w:rsid w:val="0028298F"/>
    <w:rsid w:val="00284725"/>
    <w:rsid w:val="00285F0D"/>
    <w:rsid w:val="002867DF"/>
    <w:rsid w:val="002879D5"/>
    <w:rsid w:val="00287A34"/>
    <w:rsid w:val="00287D76"/>
    <w:rsid w:val="00290CD5"/>
    <w:rsid w:val="002912DD"/>
    <w:rsid w:val="00292802"/>
    <w:rsid w:val="0029425D"/>
    <w:rsid w:val="00294651"/>
    <w:rsid w:val="002950F8"/>
    <w:rsid w:val="00295B4A"/>
    <w:rsid w:val="00297086"/>
    <w:rsid w:val="002A18E5"/>
    <w:rsid w:val="002A1D47"/>
    <w:rsid w:val="002A1FB7"/>
    <w:rsid w:val="002A2BAE"/>
    <w:rsid w:val="002A4E16"/>
    <w:rsid w:val="002A6B7E"/>
    <w:rsid w:val="002A752D"/>
    <w:rsid w:val="002A7957"/>
    <w:rsid w:val="002A7FC3"/>
    <w:rsid w:val="002B0A78"/>
    <w:rsid w:val="002B3461"/>
    <w:rsid w:val="002B59FF"/>
    <w:rsid w:val="002B6C20"/>
    <w:rsid w:val="002C016D"/>
    <w:rsid w:val="002C089F"/>
    <w:rsid w:val="002C3E27"/>
    <w:rsid w:val="002C3E53"/>
    <w:rsid w:val="002C442C"/>
    <w:rsid w:val="002C453C"/>
    <w:rsid w:val="002C4CE2"/>
    <w:rsid w:val="002C580C"/>
    <w:rsid w:val="002C5997"/>
    <w:rsid w:val="002C6064"/>
    <w:rsid w:val="002C646E"/>
    <w:rsid w:val="002C6BD2"/>
    <w:rsid w:val="002D11DB"/>
    <w:rsid w:val="002D197B"/>
    <w:rsid w:val="002D2CD8"/>
    <w:rsid w:val="002D364C"/>
    <w:rsid w:val="002D3992"/>
    <w:rsid w:val="002D52FD"/>
    <w:rsid w:val="002D672B"/>
    <w:rsid w:val="002D68FE"/>
    <w:rsid w:val="002D69B5"/>
    <w:rsid w:val="002D6DD7"/>
    <w:rsid w:val="002D7282"/>
    <w:rsid w:val="002E0153"/>
    <w:rsid w:val="002E0DAA"/>
    <w:rsid w:val="002E0EB2"/>
    <w:rsid w:val="002E10C8"/>
    <w:rsid w:val="002E1A66"/>
    <w:rsid w:val="002E1AD8"/>
    <w:rsid w:val="002E1C64"/>
    <w:rsid w:val="002E3866"/>
    <w:rsid w:val="002E39D3"/>
    <w:rsid w:val="002E5A00"/>
    <w:rsid w:val="002E6489"/>
    <w:rsid w:val="002E66A1"/>
    <w:rsid w:val="002E6F0D"/>
    <w:rsid w:val="002E7B9C"/>
    <w:rsid w:val="002F01AA"/>
    <w:rsid w:val="002F042C"/>
    <w:rsid w:val="002F1709"/>
    <w:rsid w:val="002F207B"/>
    <w:rsid w:val="002F2306"/>
    <w:rsid w:val="002F3172"/>
    <w:rsid w:val="002F3533"/>
    <w:rsid w:val="002F3903"/>
    <w:rsid w:val="002F5461"/>
    <w:rsid w:val="002F5584"/>
    <w:rsid w:val="002F71CE"/>
    <w:rsid w:val="002F7A3B"/>
    <w:rsid w:val="00300565"/>
    <w:rsid w:val="0030187E"/>
    <w:rsid w:val="003033D7"/>
    <w:rsid w:val="00303BED"/>
    <w:rsid w:val="003043C7"/>
    <w:rsid w:val="003070F6"/>
    <w:rsid w:val="00307846"/>
    <w:rsid w:val="00307E12"/>
    <w:rsid w:val="00310013"/>
    <w:rsid w:val="0031137F"/>
    <w:rsid w:val="00311C33"/>
    <w:rsid w:val="00312C5D"/>
    <w:rsid w:val="00313701"/>
    <w:rsid w:val="003144E3"/>
    <w:rsid w:val="0031503A"/>
    <w:rsid w:val="0031535C"/>
    <w:rsid w:val="0031644B"/>
    <w:rsid w:val="00320216"/>
    <w:rsid w:val="00322343"/>
    <w:rsid w:val="00322E37"/>
    <w:rsid w:val="00322F87"/>
    <w:rsid w:val="00323F95"/>
    <w:rsid w:val="003245F9"/>
    <w:rsid w:val="003279DB"/>
    <w:rsid w:val="003301FF"/>
    <w:rsid w:val="0033184D"/>
    <w:rsid w:val="00331E87"/>
    <w:rsid w:val="003328E0"/>
    <w:rsid w:val="003341BF"/>
    <w:rsid w:val="00334273"/>
    <w:rsid w:val="00334643"/>
    <w:rsid w:val="00335F8B"/>
    <w:rsid w:val="00336CB9"/>
    <w:rsid w:val="00337F82"/>
    <w:rsid w:val="00342488"/>
    <w:rsid w:val="003425D8"/>
    <w:rsid w:val="00344494"/>
    <w:rsid w:val="0034468F"/>
    <w:rsid w:val="00344E24"/>
    <w:rsid w:val="003469D9"/>
    <w:rsid w:val="003470F9"/>
    <w:rsid w:val="00350D26"/>
    <w:rsid w:val="003512A4"/>
    <w:rsid w:val="00353282"/>
    <w:rsid w:val="00354076"/>
    <w:rsid w:val="00354813"/>
    <w:rsid w:val="00365550"/>
    <w:rsid w:val="00366B86"/>
    <w:rsid w:val="003671AA"/>
    <w:rsid w:val="003673B5"/>
    <w:rsid w:val="00367C82"/>
    <w:rsid w:val="00367E3C"/>
    <w:rsid w:val="0037091E"/>
    <w:rsid w:val="00370A1F"/>
    <w:rsid w:val="0037117A"/>
    <w:rsid w:val="003713D1"/>
    <w:rsid w:val="00371873"/>
    <w:rsid w:val="0037267F"/>
    <w:rsid w:val="00373ECB"/>
    <w:rsid w:val="00373F14"/>
    <w:rsid w:val="003745C0"/>
    <w:rsid w:val="00374CA1"/>
    <w:rsid w:val="00377180"/>
    <w:rsid w:val="00380B12"/>
    <w:rsid w:val="00381256"/>
    <w:rsid w:val="00381C08"/>
    <w:rsid w:val="003824F4"/>
    <w:rsid w:val="003826AE"/>
    <w:rsid w:val="003844EE"/>
    <w:rsid w:val="00385C99"/>
    <w:rsid w:val="003867FF"/>
    <w:rsid w:val="00387D64"/>
    <w:rsid w:val="00391BE7"/>
    <w:rsid w:val="00392534"/>
    <w:rsid w:val="003931A0"/>
    <w:rsid w:val="0039370D"/>
    <w:rsid w:val="00393749"/>
    <w:rsid w:val="003939CE"/>
    <w:rsid w:val="0039556D"/>
    <w:rsid w:val="00396447"/>
    <w:rsid w:val="00396C42"/>
    <w:rsid w:val="003972AE"/>
    <w:rsid w:val="00397EA6"/>
    <w:rsid w:val="003A013A"/>
    <w:rsid w:val="003A064E"/>
    <w:rsid w:val="003A0736"/>
    <w:rsid w:val="003A1339"/>
    <w:rsid w:val="003A1D6D"/>
    <w:rsid w:val="003A23BA"/>
    <w:rsid w:val="003A3362"/>
    <w:rsid w:val="003A3E25"/>
    <w:rsid w:val="003A57E4"/>
    <w:rsid w:val="003A69A4"/>
    <w:rsid w:val="003A7AC9"/>
    <w:rsid w:val="003B1495"/>
    <w:rsid w:val="003B168C"/>
    <w:rsid w:val="003B4A91"/>
    <w:rsid w:val="003B4DEB"/>
    <w:rsid w:val="003B627E"/>
    <w:rsid w:val="003B7003"/>
    <w:rsid w:val="003B7FCA"/>
    <w:rsid w:val="003C0EA6"/>
    <w:rsid w:val="003C102C"/>
    <w:rsid w:val="003C1310"/>
    <w:rsid w:val="003C1FDD"/>
    <w:rsid w:val="003C2F50"/>
    <w:rsid w:val="003C39D5"/>
    <w:rsid w:val="003C5686"/>
    <w:rsid w:val="003C569A"/>
    <w:rsid w:val="003D0128"/>
    <w:rsid w:val="003D1349"/>
    <w:rsid w:val="003D176A"/>
    <w:rsid w:val="003D1C36"/>
    <w:rsid w:val="003D2742"/>
    <w:rsid w:val="003D3067"/>
    <w:rsid w:val="003D36EE"/>
    <w:rsid w:val="003D3EC1"/>
    <w:rsid w:val="003D66A3"/>
    <w:rsid w:val="003D710B"/>
    <w:rsid w:val="003E38D4"/>
    <w:rsid w:val="003E458C"/>
    <w:rsid w:val="003E4A4B"/>
    <w:rsid w:val="003E558F"/>
    <w:rsid w:val="003E5723"/>
    <w:rsid w:val="003E66F6"/>
    <w:rsid w:val="003E717A"/>
    <w:rsid w:val="003F0B6F"/>
    <w:rsid w:val="003F136F"/>
    <w:rsid w:val="003F2967"/>
    <w:rsid w:val="003F3488"/>
    <w:rsid w:val="003F4E8C"/>
    <w:rsid w:val="003F6B5D"/>
    <w:rsid w:val="003F78D2"/>
    <w:rsid w:val="00400A64"/>
    <w:rsid w:val="00401236"/>
    <w:rsid w:val="004018B5"/>
    <w:rsid w:val="004037F4"/>
    <w:rsid w:val="00404A3C"/>
    <w:rsid w:val="004054AA"/>
    <w:rsid w:val="00407FE4"/>
    <w:rsid w:val="00410018"/>
    <w:rsid w:val="0041048D"/>
    <w:rsid w:val="00410894"/>
    <w:rsid w:val="00412661"/>
    <w:rsid w:val="00412B11"/>
    <w:rsid w:val="0041305B"/>
    <w:rsid w:val="00413FF5"/>
    <w:rsid w:val="00414070"/>
    <w:rsid w:val="00417707"/>
    <w:rsid w:val="00420652"/>
    <w:rsid w:val="00421822"/>
    <w:rsid w:val="00421974"/>
    <w:rsid w:val="004241A8"/>
    <w:rsid w:val="00424CA0"/>
    <w:rsid w:val="00425353"/>
    <w:rsid w:val="00425EE1"/>
    <w:rsid w:val="00427128"/>
    <w:rsid w:val="0042759A"/>
    <w:rsid w:val="00427903"/>
    <w:rsid w:val="00427CB8"/>
    <w:rsid w:val="0043102E"/>
    <w:rsid w:val="00432D39"/>
    <w:rsid w:val="00434BE1"/>
    <w:rsid w:val="00435C28"/>
    <w:rsid w:val="0044064F"/>
    <w:rsid w:val="0044100B"/>
    <w:rsid w:val="004427DB"/>
    <w:rsid w:val="00442C17"/>
    <w:rsid w:val="0044489E"/>
    <w:rsid w:val="0044578B"/>
    <w:rsid w:val="00445EBD"/>
    <w:rsid w:val="00447190"/>
    <w:rsid w:val="0045053F"/>
    <w:rsid w:val="0045088C"/>
    <w:rsid w:val="00451CE7"/>
    <w:rsid w:val="00451DF1"/>
    <w:rsid w:val="004539D5"/>
    <w:rsid w:val="004544CD"/>
    <w:rsid w:val="00455CEE"/>
    <w:rsid w:val="00460B6A"/>
    <w:rsid w:val="00461AC1"/>
    <w:rsid w:val="004633E3"/>
    <w:rsid w:val="00464C1C"/>
    <w:rsid w:val="004673CD"/>
    <w:rsid w:val="004675E3"/>
    <w:rsid w:val="00470265"/>
    <w:rsid w:val="0047107E"/>
    <w:rsid w:val="00471BF4"/>
    <w:rsid w:val="004729A2"/>
    <w:rsid w:val="00473646"/>
    <w:rsid w:val="00473D9B"/>
    <w:rsid w:val="0047412B"/>
    <w:rsid w:val="0047472D"/>
    <w:rsid w:val="004749B5"/>
    <w:rsid w:val="00474C43"/>
    <w:rsid w:val="00475264"/>
    <w:rsid w:val="004756AB"/>
    <w:rsid w:val="00475E28"/>
    <w:rsid w:val="00475E7B"/>
    <w:rsid w:val="00475E86"/>
    <w:rsid w:val="0047634E"/>
    <w:rsid w:val="004800CD"/>
    <w:rsid w:val="00480DE0"/>
    <w:rsid w:val="00481F0C"/>
    <w:rsid w:val="00482027"/>
    <w:rsid w:val="0048389F"/>
    <w:rsid w:val="00487CA1"/>
    <w:rsid w:val="00490932"/>
    <w:rsid w:val="004913ED"/>
    <w:rsid w:val="0049196B"/>
    <w:rsid w:val="00492435"/>
    <w:rsid w:val="00493BA4"/>
    <w:rsid w:val="0049457A"/>
    <w:rsid w:val="00494DB0"/>
    <w:rsid w:val="00495C0B"/>
    <w:rsid w:val="00496A2C"/>
    <w:rsid w:val="004A0697"/>
    <w:rsid w:val="004A1BE7"/>
    <w:rsid w:val="004A21A1"/>
    <w:rsid w:val="004A3BC7"/>
    <w:rsid w:val="004A3E80"/>
    <w:rsid w:val="004A6B22"/>
    <w:rsid w:val="004A6DE0"/>
    <w:rsid w:val="004A70AC"/>
    <w:rsid w:val="004A7DC4"/>
    <w:rsid w:val="004B104E"/>
    <w:rsid w:val="004B170F"/>
    <w:rsid w:val="004B3884"/>
    <w:rsid w:val="004B5394"/>
    <w:rsid w:val="004B603A"/>
    <w:rsid w:val="004C006A"/>
    <w:rsid w:val="004C50D6"/>
    <w:rsid w:val="004C7676"/>
    <w:rsid w:val="004C7BEC"/>
    <w:rsid w:val="004D0D11"/>
    <w:rsid w:val="004D10A2"/>
    <w:rsid w:val="004D1A44"/>
    <w:rsid w:val="004D1C21"/>
    <w:rsid w:val="004D1E95"/>
    <w:rsid w:val="004D2F5F"/>
    <w:rsid w:val="004D4976"/>
    <w:rsid w:val="004D52B7"/>
    <w:rsid w:val="004D5EF6"/>
    <w:rsid w:val="004D7585"/>
    <w:rsid w:val="004D7C34"/>
    <w:rsid w:val="004E146B"/>
    <w:rsid w:val="004E2018"/>
    <w:rsid w:val="004E3BC2"/>
    <w:rsid w:val="004E5F82"/>
    <w:rsid w:val="004E6F53"/>
    <w:rsid w:val="004E72B5"/>
    <w:rsid w:val="004E747A"/>
    <w:rsid w:val="004F0F16"/>
    <w:rsid w:val="004F232A"/>
    <w:rsid w:val="004F2842"/>
    <w:rsid w:val="004F2A7A"/>
    <w:rsid w:val="004F2E8B"/>
    <w:rsid w:val="004F460E"/>
    <w:rsid w:val="004F4AC2"/>
    <w:rsid w:val="004F4BB2"/>
    <w:rsid w:val="004F550A"/>
    <w:rsid w:val="004F60CB"/>
    <w:rsid w:val="00500A13"/>
    <w:rsid w:val="0050155B"/>
    <w:rsid w:val="005019CA"/>
    <w:rsid w:val="005019D8"/>
    <w:rsid w:val="00501C87"/>
    <w:rsid w:val="0050224E"/>
    <w:rsid w:val="00505450"/>
    <w:rsid w:val="00505920"/>
    <w:rsid w:val="00506B27"/>
    <w:rsid w:val="005103C5"/>
    <w:rsid w:val="005116C7"/>
    <w:rsid w:val="0051428F"/>
    <w:rsid w:val="00514BD6"/>
    <w:rsid w:val="00514EB4"/>
    <w:rsid w:val="005152DE"/>
    <w:rsid w:val="00516187"/>
    <w:rsid w:val="00516285"/>
    <w:rsid w:val="00516AA1"/>
    <w:rsid w:val="0051777A"/>
    <w:rsid w:val="005178E9"/>
    <w:rsid w:val="00520745"/>
    <w:rsid w:val="00521795"/>
    <w:rsid w:val="0052349C"/>
    <w:rsid w:val="00524236"/>
    <w:rsid w:val="00527AD5"/>
    <w:rsid w:val="005313F4"/>
    <w:rsid w:val="00531EB8"/>
    <w:rsid w:val="00531F12"/>
    <w:rsid w:val="00532365"/>
    <w:rsid w:val="005328F2"/>
    <w:rsid w:val="00532CFD"/>
    <w:rsid w:val="005331CB"/>
    <w:rsid w:val="00534028"/>
    <w:rsid w:val="00534EEB"/>
    <w:rsid w:val="005362A5"/>
    <w:rsid w:val="00536FDC"/>
    <w:rsid w:val="00537EB9"/>
    <w:rsid w:val="005408A6"/>
    <w:rsid w:val="00541F3C"/>
    <w:rsid w:val="005424DC"/>
    <w:rsid w:val="00542B72"/>
    <w:rsid w:val="005449C1"/>
    <w:rsid w:val="00545A45"/>
    <w:rsid w:val="00547303"/>
    <w:rsid w:val="00550BA2"/>
    <w:rsid w:val="00551654"/>
    <w:rsid w:val="0055258A"/>
    <w:rsid w:val="0055455D"/>
    <w:rsid w:val="00554A97"/>
    <w:rsid w:val="005552F2"/>
    <w:rsid w:val="00556382"/>
    <w:rsid w:val="00557BB9"/>
    <w:rsid w:val="00561082"/>
    <w:rsid w:val="00561A65"/>
    <w:rsid w:val="00562790"/>
    <w:rsid w:val="00562E82"/>
    <w:rsid w:val="005638F6"/>
    <w:rsid w:val="005640DF"/>
    <w:rsid w:val="00565AAF"/>
    <w:rsid w:val="00566781"/>
    <w:rsid w:val="00567060"/>
    <w:rsid w:val="0057014F"/>
    <w:rsid w:val="005704B1"/>
    <w:rsid w:val="0057244A"/>
    <w:rsid w:val="00573371"/>
    <w:rsid w:val="00575171"/>
    <w:rsid w:val="00575325"/>
    <w:rsid w:val="005802C2"/>
    <w:rsid w:val="005809CF"/>
    <w:rsid w:val="00580D38"/>
    <w:rsid w:val="00582A10"/>
    <w:rsid w:val="005841A2"/>
    <w:rsid w:val="005858BF"/>
    <w:rsid w:val="00586448"/>
    <w:rsid w:val="00590F94"/>
    <w:rsid w:val="00591302"/>
    <w:rsid w:val="00592A9D"/>
    <w:rsid w:val="005938F9"/>
    <w:rsid w:val="0059393F"/>
    <w:rsid w:val="00594806"/>
    <w:rsid w:val="0059509B"/>
    <w:rsid w:val="005969D7"/>
    <w:rsid w:val="005A0C13"/>
    <w:rsid w:val="005A0DF3"/>
    <w:rsid w:val="005A0F0D"/>
    <w:rsid w:val="005A1653"/>
    <w:rsid w:val="005A1991"/>
    <w:rsid w:val="005A1A40"/>
    <w:rsid w:val="005A2266"/>
    <w:rsid w:val="005A35F3"/>
    <w:rsid w:val="005A3DAC"/>
    <w:rsid w:val="005A4318"/>
    <w:rsid w:val="005A76FA"/>
    <w:rsid w:val="005A7F8D"/>
    <w:rsid w:val="005B14AA"/>
    <w:rsid w:val="005B162B"/>
    <w:rsid w:val="005B1D16"/>
    <w:rsid w:val="005B1EBF"/>
    <w:rsid w:val="005B4717"/>
    <w:rsid w:val="005B4A90"/>
    <w:rsid w:val="005B5DEB"/>
    <w:rsid w:val="005B68FA"/>
    <w:rsid w:val="005C1B72"/>
    <w:rsid w:val="005C405B"/>
    <w:rsid w:val="005C4179"/>
    <w:rsid w:val="005C4E03"/>
    <w:rsid w:val="005C51D1"/>
    <w:rsid w:val="005C5AD4"/>
    <w:rsid w:val="005C61C2"/>
    <w:rsid w:val="005C6DC1"/>
    <w:rsid w:val="005C7BBA"/>
    <w:rsid w:val="005D06B6"/>
    <w:rsid w:val="005D33E6"/>
    <w:rsid w:val="005D3702"/>
    <w:rsid w:val="005D39D1"/>
    <w:rsid w:val="005D3C46"/>
    <w:rsid w:val="005D48A3"/>
    <w:rsid w:val="005D6381"/>
    <w:rsid w:val="005D63E0"/>
    <w:rsid w:val="005D6D82"/>
    <w:rsid w:val="005E0556"/>
    <w:rsid w:val="005E0C74"/>
    <w:rsid w:val="005E17F6"/>
    <w:rsid w:val="005E234C"/>
    <w:rsid w:val="005E2516"/>
    <w:rsid w:val="005E2F08"/>
    <w:rsid w:val="005E4211"/>
    <w:rsid w:val="005E49A5"/>
    <w:rsid w:val="005E5518"/>
    <w:rsid w:val="005F1650"/>
    <w:rsid w:val="005F1C67"/>
    <w:rsid w:val="005F2ED2"/>
    <w:rsid w:val="005F5FB7"/>
    <w:rsid w:val="00600265"/>
    <w:rsid w:val="006002C6"/>
    <w:rsid w:val="00601779"/>
    <w:rsid w:val="006027D3"/>
    <w:rsid w:val="00602B67"/>
    <w:rsid w:val="006034EA"/>
    <w:rsid w:val="006042DD"/>
    <w:rsid w:val="00604811"/>
    <w:rsid w:val="006060D1"/>
    <w:rsid w:val="00606416"/>
    <w:rsid w:val="00606E5B"/>
    <w:rsid w:val="00606F4F"/>
    <w:rsid w:val="00611057"/>
    <w:rsid w:val="00611090"/>
    <w:rsid w:val="00612B5F"/>
    <w:rsid w:val="00612C2C"/>
    <w:rsid w:val="00612DFB"/>
    <w:rsid w:val="00613398"/>
    <w:rsid w:val="00614675"/>
    <w:rsid w:val="006150BB"/>
    <w:rsid w:val="00617789"/>
    <w:rsid w:val="0062070E"/>
    <w:rsid w:val="00621085"/>
    <w:rsid w:val="006213AF"/>
    <w:rsid w:val="00621932"/>
    <w:rsid w:val="00621C42"/>
    <w:rsid w:val="006222D2"/>
    <w:rsid w:val="006232F5"/>
    <w:rsid w:val="006259DB"/>
    <w:rsid w:val="006268F3"/>
    <w:rsid w:val="00634768"/>
    <w:rsid w:val="006376CF"/>
    <w:rsid w:val="0063794F"/>
    <w:rsid w:val="006427CF"/>
    <w:rsid w:val="00642F43"/>
    <w:rsid w:val="00643A95"/>
    <w:rsid w:val="00645170"/>
    <w:rsid w:val="00647113"/>
    <w:rsid w:val="00647FBE"/>
    <w:rsid w:val="0065055A"/>
    <w:rsid w:val="00650C36"/>
    <w:rsid w:val="0065171C"/>
    <w:rsid w:val="00654CCA"/>
    <w:rsid w:val="00656527"/>
    <w:rsid w:val="006576EE"/>
    <w:rsid w:val="006643FC"/>
    <w:rsid w:val="006679D4"/>
    <w:rsid w:val="006701DB"/>
    <w:rsid w:val="00671E27"/>
    <w:rsid w:val="006722BD"/>
    <w:rsid w:val="00673C01"/>
    <w:rsid w:val="00674D19"/>
    <w:rsid w:val="00674DCE"/>
    <w:rsid w:val="006761A7"/>
    <w:rsid w:val="006765E2"/>
    <w:rsid w:val="006801DB"/>
    <w:rsid w:val="00681E2A"/>
    <w:rsid w:val="006829C9"/>
    <w:rsid w:val="006852E1"/>
    <w:rsid w:val="00685D22"/>
    <w:rsid w:val="00686C01"/>
    <w:rsid w:val="006873D4"/>
    <w:rsid w:val="006934C9"/>
    <w:rsid w:val="00693F34"/>
    <w:rsid w:val="006949A7"/>
    <w:rsid w:val="00696129"/>
    <w:rsid w:val="00696BB1"/>
    <w:rsid w:val="006A063A"/>
    <w:rsid w:val="006A0B61"/>
    <w:rsid w:val="006A18B9"/>
    <w:rsid w:val="006A2140"/>
    <w:rsid w:val="006A56D3"/>
    <w:rsid w:val="006A58FA"/>
    <w:rsid w:val="006A5AED"/>
    <w:rsid w:val="006A5F76"/>
    <w:rsid w:val="006A6474"/>
    <w:rsid w:val="006A6ED1"/>
    <w:rsid w:val="006A7A46"/>
    <w:rsid w:val="006A7AB2"/>
    <w:rsid w:val="006B12A5"/>
    <w:rsid w:val="006B1B6C"/>
    <w:rsid w:val="006B1CCF"/>
    <w:rsid w:val="006B1D4F"/>
    <w:rsid w:val="006B2CB1"/>
    <w:rsid w:val="006B2D5D"/>
    <w:rsid w:val="006B4FA4"/>
    <w:rsid w:val="006B5B5A"/>
    <w:rsid w:val="006B5C70"/>
    <w:rsid w:val="006B5F32"/>
    <w:rsid w:val="006B6347"/>
    <w:rsid w:val="006B778A"/>
    <w:rsid w:val="006C04FE"/>
    <w:rsid w:val="006C1AA5"/>
    <w:rsid w:val="006C346A"/>
    <w:rsid w:val="006C472B"/>
    <w:rsid w:val="006C4C0E"/>
    <w:rsid w:val="006C4C94"/>
    <w:rsid w:val="006C5589"/>
    <w:rsid w:val="006C598B"/>
    <w:rsid w:val="006C612C"/>
    <w:rsid w:val="006C7520"/>
    <w:rsid w:val="006C79F0"/>
    <w:rsid w:val="006C7BD0"/>
    <w:rsid w:val="006D37FB"/>
    <w:rsid w:val="006D46DC"/>
    <w:rsid w:val="006D4B85"/>
    <w:rsid w:val="006D5FC6"/>
    <w:rsid w:val="006D6963"/>
    <w:rsid w:val="006E0B4A"/>
    <w:rsid w:val="006E10C4"/>
    <w:rsid w:val="006E18B1"/>
    <w:rsid w:val="006E1F80"/>
    <w:rsid w:val="006E2037"/>
    <w:rsid w:val="006E20BB"/>
    <w:rsid w:val="006E24FC"/>
    <w:rsid w:val="006E2F6D"/>
    <w:rsid w:val="006E3EFA"/>
    <w:rsid w:val="006E4F4D"/>
    <w:rsid w:val="006E679F"/>
    <w:rsid w:val="006E7CBA"/>
    <w:rsid w:val="006F1536"/>
    <w:rsid w:val="006F2189"/>
    <w:rsid w:val="006F405E"/>
    <w:rsid w:val="006F40CB"/>
    <w:rsid w:val="006F45C5"/>
    <w:rsid w:val="006F4A5E"/>
    <w:rsid w:val="006F60E2"/>
    <w:rsid w:val="006F7001"/>
    <w:rsid w:val="006F75EC"/>
    <w:rsid w:val="007005A4"/>
    <w:rsid w:val="00701C2D"/>
    <w:rsid w:val="00704449"/>
    <w:rsid w:val="007049FF"/>
    <w:rsid w:val="00704CFE"/>
    <w:rsid w:val="007051EF"/>
    <w:rsid w:val="0070605E"/>
    <w:rsid w:val="00706C7A"/>
    <w:rsid w:val="00710229"/>
    <w:rsid w:val="0071224A"/>
    <w:rsid w:val="00712757"/>
    <w:rsid w:val="00712B2D"/>
    <w:rsid w:val="007142A7"/>
    <w:rsid w:val="00715132"/>
    <w:rsid w:val="007153D6"/>
    <w:rsid w:val="00715449"/>
    <w:rsid w:val="0071681E"/>
    <w:rsid w:val="00717688"/>
    <w:rsid w:val="007176CA"/>
    <w:rsid w:val="00717897"/>
    <w:rsid w:val="007218D6"/>
    <w:rsid w:val="0072372C"/>
    <w:rsid w:val="00723894"/>
    <w:rsid w:val="00723B77"/>
    <w:rsid w:val="00725A15"/>
    <w:rsid w:val="00725C36"/>
    <w:rsid w:val="00726110"/>
    <w:rsid w:val="00727123"/>
    <w:rsid w:val="00730364"/>
    <w:rsid w:val="00730B96"/>
    <w:rsid w:val="0073379E"/>
    <w:rsid w:val="00733973"/>
    <w:rsid w:val="00735DE7"/>
    <w:rsid w:val="00735F92"/>
    <w:rsid w:val="0074077B"/>
    <w:rsid w:val="007407F3"/>
    <w:rsid w:val="00741D7C"/>
    <w:rsid w:val="00741EB0"/>
    <w:rsid w:val="00741EF6"/>
    <w:rsid w:val="0074242D"/>
    <w:rsid w:val="00742CD6"/>
    <w:rsid w:val="00743E50"/>
    <w:rsid w:val="00743FC5"/>
    <w:rsid w:val="007442C6"/>
    <w:rsid w:val="00745000"/>
    <w:rsid w:val="00745CEB"/>
    <w:rsid w:val="00746377"/>
    <w:rsid w:val="007478A7"/>
    <w:rsid w:val="00747BF6"/>
    <w:rsid w:val="00750347"/>
    <w:rsid w:val="00750631"/>
    <w:rsid w:val="00750BE7"/>
    <w:rsid w:val="00750C87"/>
    <w:rsid w:val="00750E95"/>
    <w:rsid w:val="00751E55"/>
    <w:rsid w:val="0075287A"/>
    <w:rsid w:val="00752A7F"/>
    <w:rsid w:val="00754053"/>
    <w:rsid w:val="0075406B"/>
    <w:rsid w:val="007609EC"/>
    <w:rsid w:val="00760DC8"/>
    <w:rsid w:val="00761F21"/>
    <w:rsid w:val="007656E0"/>
    <w:rsid w:val="00765B36"/>
    <w:rsid w:val="00767E48"/>
    <w:rsid w:val="00770B87"/>
    <w:rsid w:val="007727CA"/>
    <w:rsid w:val="007746EB"/>
    <w:rsid w:val="00774FDF"/>
    <w:rsid w:val="0077522B"/>
    <w:rsid w:val="0077534A"/>
    <w:rsid w:val="00775856"/>
    <w:rsid w:val="00776F19"/>
    <w:rsid w:val="00780086"/>
    <w:rsid w:val="00780283"/>
    <w:rsid w:val="00780C19"/>
    <w:rsid w:val="00781DDC"/>
    <w:rsid w:val="00782E65"/>
    <w:rsid w:val="00784AC8"/>
    <w:rsid w:val="00784DCB"/>
    <w:rsid w:val="0078544A"/>
    <w:rsid w:val="00791144"/>
    <w:rsid w:val="007917D6"/>
    <w:rsid w:val="00791D83"/>
    <w:rsid w:val="0079294A"/>
    <w:rsid w:val="007946F8"/>
    <w:rsid w:val="0079547A"/>
    <w:rsid w:val="0079582C"/>
    <w:rsid w:val="007A16C1"/>
    <w:rsid w:val="007A3F86"/>
    <w:rsid w:val="007A5414"/>
    <w:rsid w:val="007A63D9"/>
    <w:rsid w:val="007A6FE1"/>
    <w:rsid w:val="007A7E8E"/>
    <w:rsid w:val="007B1F91"/>
    <w:rsid w:val="007B242B"/>
    <w:rsid w:val="007B319C"/>
    <w:rsid w:val="007B36EF"/>
    <w:rsid w:val="007B3AEB"/>
    <w:rsid w:val="007B3B94"/>
    <w:rsid w:val="007B58A0"/>
    <w:rsid w:val="007B5CCD"/>
    <w:rsid w:val="007B6772"/>
    <w:rsid w:val="007B74DC"/>
    <w:rsid w:val="007B757B"/>
    <w:rsid w:val="007C133A"/>
    <w:rsid w:val="007C2BA5"/>
    <w:rsid w:val="007C2E5B"/>
    <w:rsid w:val="007C39A0"/>
    <w:rsid w:val="007C3AF1"/>
    <w:rsid w:val="007C4966"/>
    <w:rsid w:val="007D1680"/>
    <w:rsid w:val="007D1799"/>
    <w:rsid w:val="007D1CA4"/>
    <w:rsid w:val="007D43C9"/>
    <w:rsid w:val="007D4BC6"/>
    <w:rsid w:val="007E0306"/>
    <w:rsid w:val="007E0BB2"/>
    <w:rsid w:val="007E1FE9"/>
    <w:rsid w:val="007E28D3"/>
    <w:rsid w:val="007E387E"/>
    <w:rsid w:val="007E3965"/>
    <w:rsid w:val="007E7822"/>
    <w:rsid w:val="007F029B"/>
    <w:rsid w:val="007F1E2D"/>
    <w:rsid w:val="007F29BC"/>
    <w:rsid w:val="007F2F9A"/>
    <w:rsid w:val="007F478E"/>
    <w:rsid w:val="007F4D27"/>
    <w:rsid w:val="007F4E20"/>
    <w:rsid w:val="007F53FD"/>
    <w:rsid w:val="007F55DE"/>
    <w:rsid w:val="007F7B4B"/>
    <w:rsid w:val="00801CF3"/>
    <w:rsid w:val="00802DD3"/>
    <w:rsid w:val="00804EE4"/>
    <w:rsid w:val="0080542B"/>
    <w:rsid w:val="00806043"/>
    <w:rsid w:val="00810A78"/>
    <w:rsid w:val="00811617"/>
    <w:rsid w:val="00811F82"/>
    <w:rsid w:val="0081234C"/>
    <w:rsid w:val="00812F3F"/>
    <w:rsid w:val="00813398"/>
    <w:rsid w:val="0081372B"/>
    <w:rsid w:val="00813D89"/>
    <w:rsid w:val="0081463B"/>
    <w:rsid w:val="0081505B"/>
    <w:rsid w:val="00817E97"/>
    <w:rsid w:val="00823AFE"/>
    <w:rsid w:val="00824007"/>
    <w:rsid w:val="0082657D"/>
    <w:rsid w:val="00826619"/>
    <w:rsid w:val="00827126"/>
    <w:rsid w:val="00827B81"/>
    <w:rsid w:val="00831411"/>
    <w:rsid w:val="00833243"/>
    <w:rsid w:val="008334E3"/>
    <w:rsid w:val="00835851"/>
    <w:rsid w:val="00835A4D"/>
    <w:rsid w:val="0083618C"/>
    <w:rsid w:val="0083636B"/>
    <w:rsid w:val="0083659B"/>
    <w:rsid w:val="008365FD"/>
    <w:rsid w:val="008368D5"/>
    <w:rsid w:val="00837375"/>
    <w:rsid w:val="00837BA5"/>
    <w:rsid w:val="008406C2"/>
    <w:rsid w:val="00841FDD"/>
    <w:rsid w:val="00842431"/>
    <w:rsid w:val="00844045"/>
    <w:rsid w:val="0084496D"/>
    <w:rsid w:val="0084536D"/>
    <w:rsid w:val="00846091"/>
    <w:rsid w:val="00850DB0"/>
    <w:rsid w:val="008511F1"/>
    <w:rsid w:val="008517FC"/>
    <w:rsid w:val="00853497"/>
    <w:rsid w:val="00856670"/>
    <w:rsid w:val="008567B6"/>
    <w:rsid w:val="00856AED"/>
    <w:rsid w:val="00856E39"/>
    <w:rsid w:val="00861009"/>
    <w:rsid w:val="0086250A"/>
    <w:rsid w:val="0086286B"/>
    <w:rsid w:val="00863A51"/>
    <w:rsid w:val="008645F4"/>
    <w:rsid w:val="00864BE5"/>
    <w:rsid w:val="00864ECC"/>
    <w:rsid w:val="008662D6"/>
    <w:rsid w:val="00866F0E"/>
    <w:rsid w:val="0086732E"/>
    <w:rsid w:val="00867F5D"/>
    <w:rsid w:val="008709BA"/>
    <w:rsid w:val="00870E44"/>
    <w:rsid w:val="00871426"/>
    <w:rsid w:val="00871B29"/>
    <w:rsid w:val="00871F4F"/>
    <w:rsid w:val="008744C4"/>
    <w:rsid w:val="00875EB2"/>
    <w:rsid w:val="00876CDC"/>
    <w:rsid w:val="00877587"/>
    <w:rsid w:val="008803FD"/>
    <w:rsid w:val="00880F50"/>
    <w:rsid w:val="00881449"/>
    <w:rsid w:val="00881F31"/>
    <w:rsid w:val="008825BA"/>
    <w:rsid w:val="008841D9"/>
    <w:rsid w:val="008848B4"/>
    <w:rsid w:val="00884AF8"/>
    <w:rsid w:val="00884D85"/>
    <w:rsid w:val="00886F27"/>
    <w:rsid w:val="00886F4F"/>
    <w:rsid w:val="00886F66"/>
    <w:rsid w:val="00887FA5"/>
    <w:rsid w:val="008913DB"/>
    <w:rsid w:val="008923F7"/>
    <w:rsid w:val="00892A72"/>
    <w:rsid w:val="008930C9"/>
    <w:rsid w:val="00893216"/>
    <w:rsid w:val="0089363D"/>
    <w:rsid w:val="0089389B"/>
    <w:rsid w:val="008956B5"/>
    <w:rsid w:val="008960B2"/>
    <w:rsid w:val="00896EB8"/>
    <w:rsid w:val="0089705B"/>
    <w:rsid w:val="00897134"/>
    <w:rsid w:val="00897463"/>
    <w:rsid w:val="008975AA"/>
    <w:rsid w:val="00897718"/>
    <w:rsid w:val="008A0C17"/>
    <w:rsid w:val="008A1A9D"/>
    <w:rsid w:val="008A35FB"/>
    <w:rsid w:val="008A5009"/>
    <w:rsid w:val="008A56A0"/>
    <w:rsid w:val="008A6C64"/>
    <w:rsid w:val="008A7678"/>
    <w:rsid w:val="008B0CF5"/>
    <w:rsid w:val="008B0EC5"/>
    <w:rsid w:val="008B194D"/>
    <w:rsid w:val="008B32CA"/>
    <w:rsid w:val="008B34B6"/>
    <w:rsid w:val="008B38E8"/>
    <w:rsid w:val="008B4624"/>
    <w:rsid w:val="008B5ECB"/>
    <w:rsid w:val="008B7909"/>
    <w:rsid w:val="008C027D"/>
    <w:rsid w:val="008C0455"/>
    <w:rsid w:val="008C4B43"/>
    <w:rsid w:val="008C73D3"/>
    <w:rsid w:val="008C7DF5"/>
    <w:rsid w:val="008D0FE9"/>
    <w:rsid w:val="008D11B8"/>
    <w:rsid w:val="008D249B"/>
    <w:rsid w:val="008D2F65"/>
    <w:rsid w:val="008D4860"/>
    <w:rsid w:val="008D6153"/>
    <w:rsid w:val="008D6EED"/>
    <w:rsid w:val="008E2064"/>
    <w:rsid w:val="008E2650"/>
    <w:rsid w:val="008E2A98"/>
    <w:rsid w:val="008E4FB6"/>
    <w:rsid w:val="008E54B6"/>
    <w:rsid w:val="008E5C4A"/>
    <w:rsid w:val="008F2B7F"/>
    <w:rsid w:val="008F2D38"/>
    <w:rsid w:val="008F306B"/>
    <w:rsid w:val="008F318C"/>
    <w:rsid w:val="008F6C71"/>
    <w:rsid w:val="008F7D9D"/>
    <w:rsid w:val="00900928"/>
    <w:rsid w:val="009015EE"/>
    <w:rsid w:val="00901FC4"/>
    <w:rsid w:val="009033E1"/>
    <w:rsid w:val="00903BD2"/>
    <w:rsid w:val="00904DBD"/>
    <w:rsid w:val="0090564C"/>
    <w:rsid w:val="00907364"/>
    <w:rsid w:val="009106C9"/>
    <w:rsid w:val="00911FEF"/>
    <w:rsid w:val="0091250E"/>
    <w:rsid w:val="009140BE"/>
    <w:rsid w:val="009141C4"/>
    <w:rsid w:val="00914372"/>
    <w:rsid w:val="009143F3"/>
    <w:rsid w:val="00914D3C"/>
    <w:rsid w:val="00914E37"/>
    <w:rsid w:val="00914E79"/>
    <w:rsid w:val="00917596"/>
    <w:rsid w:val="00917CA2"/>
    <w:rsid w:val="00920444"/>
    <w:rsid w:val="009215D1"/>
    <w:rsid w:val="009215D4"/>
    <w:rsid w:val="009222C4"/>
    <w:rsid w:val="0092279C"/>
    <w:rsid w:val="00923244"/>
    <w:rsid w:val="00923440"/>
    <w:rsid w:val="00923467"/>
    <w:rsid w:val="00923BA3"/>
    <w:rsid w:val="009308CD"/>
    <w:rsid w:val="00930E71"/>
    <w:rsid w:val="009317DA"/>
    <w:rsid w:val="00933DBD"/>
    <w:rsid w:val="009342A6"/>
    <w:rsid w:val="009367CB"/>
    <w:rsid w:val="00936EDF"/>
    <w:rsid w:val="00940501"/>
    <w:rsid w:val="00943E7F"/>
    <w:rsid w:val="00945421"/>
    <w:rsid w:val="00945A47"/>
    <w:rsid w:val="00945F0F"/>
    <w:rsid w:val="009461FA"/>
    <w:rsid w:val="00946892"/>
    <w:rsid w:val="00947510"/>
    <w:rsid w:val="00947660"/>
    <w:rsid w:val="00947B0C"/>
    <w:rsid w:val="009508BD"/>
    <w:rsid w:val="00952C05"/>
    <w:rsid w:val="00953275"/>
    <w:rsid w:val="00953330"/>
    <w:rsid w:val="00955CDC"/>
    <w:rsid w:val="009560D7"/>
    <w:rsid w:val="00957433"/>
    <w:rsid w:val="00957501"/>
    <w:rsid w:val="00957537"/>
    <w:rsid w:val="009576E5"/>
    <w:rsid w:val="00957919"/>
    <w:rsid w:val="00961115"/>
    <w:rsid w:val="00961653"/>
    <w:rsid w:val="00961CA2"/>
    <w:rsid w:val="00962040"/>
    <w:rsid w:val="00963E53"/>
    <w:rsid w:val="00966523"/>
    <w:rsid w:val="00966C6B"/>
    <w:rsid w:val="009675A8"/>
    <w:rsid w:val="00970199"/>
    <w:rsid w:val="00972678"/>
    <w:rsid w:val="00972789"/>
    <w:rsid w:val="009758C4"/>
    <w:rsid w:val="00976E5A"/>
    <w:rsid w:val="009777FC"/>
    <w:rsid w:val="0097791A"/>
    <w:rsid w:val="009779A5"/>
    <w:rsid w:val="00977B96"/>
    <w:rsid w:val="0098000C"/>
    <w:rsid w:val="00980E25"/>
    <w:rsid w:val="00984277"/>
    <w:rsid w:val="00985EF9"/>
    <w:rsid w:val="00986877"/>
    <w:rsid w:val="0098687C"/>
    <w:rsid w:val="009869B9"/>
    <w:rsid w:val="00987E95"/>
    <w:rsid w:val="009903B6"/>
    <w:rsid w:val="00990866"/>
    <w:rsid w:val="0099100E"/>
    <w:rsid w:val="009919C8"/>
    <w:rsid w:val="00991FD1"/>
    <w:rsid w:val="00993AAC"/>
    <w:rsid w:val="00993D70"/>
    <w:rsid w:val="009949A9"/>
    <w:rsid w:val="00995A8C"/>
    <w:rsid w:val="00996984"/>
    <w:rsid w:val="009A37CE"/>
    <w:rsid w:val="009A5312"/>
    <w:rsid w:val="009A5589"/>
    <w:rsid w:val="009A57CF"/>
    <w:rsid w:val="009A790E"/>
    <w:rsid w:val="009A7A95"/>
    <w:rsid w:val="009A7FE9"/>
    <w:rsid w:val="009B1639"/>
    <w:rsid w:val="009B174B"/>
    <w:rsid w:val="009B20E6"/>
    <w:rsid w:val="009B263B"/>
    <w:rsid w:val="009B46FC"/>
    <w:rsid w:val="009B4855"/>
    <w:rsid w:val="009B5CB0"/>
    <w:rsid w:val="009B606E"/>
    <w:rsid w:val="009B67A3"/>
    <w:rsid w:val="009B771A"/>
    <w:rsid w:val="009C0599"/>
    <w:rsid w:val="009C1663"/>
    <w:rsid w:val="009C1AD0"/>
    <w:rsid w:val="009C3569"/>
    <w:rsid w:val="009C3C97"/>
    <w:rsid w:val="009C5B32"/>
    <w:rsid w:val="009C6D34"/>
    <w:rsid w:val="009C7A8E"/>
    <w:rsid w:val="009D09B6"/>
    <w:rsid w:val="009D0C38"/>
    <w:rsid w:val="009D108F"/>
    <w:rsid w:val="009D184F"/>
    <w:rsid w:val="009D2B78"/>
    <w:rsid w:val="009D60CC"/>
    <w:rsid w:val="009D7481"/>
    <w:rsid w:val="009D7767"/>
    <w:rsid w:val="009D7FB9"/>
    <w:rsid w:val="009E1A50"/>
    <w:rsid w:val="009E1B1C"/>
    <w:rsid w:val="009E32FD"/>
    <w:rsid w:val="009E44E0"/>
    <w:rsid w:val="009E4FE9"/>
    <w:rsid w:val="009E50FD"/>
    <w:rsid w:val="009E5596"/>
    <w:rsid w:val="009E5DA5"/>
    <w:rsid w:val="009E72B3"/>
    <w:rsid w:val="009F1F83"/>
    <w:rsid w:val="009F21BC"/>
    <w:rsid w:val="009F29F9"/>
    <w:rsid w:val="009F3790"/>
    <w:rsid w:val="009F4221"/>
    <w:rsid w:val="009F4598"/>
    <w:rsid w:val="009F50C9"/>
    <w:rsid w:val="009F516B"/>
    <w:rsid w:val="009F5CBC"/>
    <w:rsid w:val="009F5F46"/>
    <w:rsid w:val="009F6071"/>
    <w:rsid w:val="009F6304"/>
    <w:rsid w:val="00A027E7"/>
    <w:rsid w:val="00A02CBE"/>
    <w:rsid w:val="00A05746"/>
    <w:rsid w:val="00A05EC0"/>
    <w:rsid w:val="00A109E2"/>
    <w:rsid w:val="00A1303E"/>
    <w:rsid w:val="00A13524"/>
    <w:rsid w:val="00A15C51"/>
    <w:rsid w:val="00A178E2"/>
    <w:rsid w:val="00A207E2"/>
    <w:rsid w:val="00A20817"/>
    <w:rsid w:val="00A219DC"/>
    <w:rsid w:val="00A21A9B"/>
    <w:rsid w:val="00A22D8E"/>
    <w:rsid w:val="00A22E34"/>
    <w:rsid w:val="00A23596"/>
    <w:rsid w:val="00A23F0F"/>
    <w:rsid w:val="00A25ECA"/>
    <w:rsid w:val="00A2625C"/>
    <w:rsid w:val="00A2645E"/>
    <w:rsid w:val="00A27033"/>
    <w:rsid w:val="00A27B40"/>
    <w:rsid w:val="00A340BB"/>
    <w:rsid w:val="00A35083"/>
    <w:rsid w:val="00A3711F"/>
    <w:rsid w:val="00A41FB5"/>
    <w:rsid w:val="00A44166"/>
    <w:rsid w:val="00A449BF"/>
    <w:rsid w:val="00A44D46"/>
    <w:rsid w:val="00A4571C"/>
    <w:rsid w:val="00A47144"/>
    <w:rsid w:val="00A47DF0"/>
    <w:rsid w:val="00A50134"/>
    <w:rsid w:val="00A502CA"/>
    <w:rsid w:val="00A50DFE"/>
    <w:rsid w:val="00A510CC"/>
    <w:rsid w:val="00A511BB"/>
    <w:rsid w:val="00A51F9C"/>
    <w:rsid w:val="00A5213F"/>
    <w:rsid w:val="00A526BA"/>
    <w:rsid w:val="00A53703"/>
    <w:rsid w:val="00A55A83"/>
    <w:rsid w:val="00A60685"/>
    <w:rsid w:val="00A60791"/>
    <w:rsid w:val="00A6131B"/>
    <w:rsid w:val="00A6184D"/>
    <w:rsid w:val="00A63333"/>
    <w:rsid w:val="00A65BD6"/>
    <w:rsid w:val="00A67764"/>
    <w:rsid w:val="00A70D44"/>
    <w:rsid w:val="00A70F47"/>
    <w:rsid w:val="00A70F60"/>
    <w:rsid w:val="00A71AF2"/>
    <w:rsid w:val="00A721B9"/>
    <w:rsid w:val="00A72403"/>
    <w:rsid w:val="00A74368"/>
    <w:rsid w:val="00A74D3B"/>
    <w:rsid w:val="00A75544"/>
    <w:rsid w:val="00A762E2"/>
    <w:rsid w:val="00A77320"/>
    <w:rsid w:val="00A7761F"/>
    <w:rsid w:val="00A808BD"/>
    <w:rsid w:val="00A814BE"/>
    <w:rsid w:val="00A83017"/>
    <w:rsid w:val="00A84155"/>
    <w:rsid w:val="00A84DCC"/>
    <w:rsid w:val="00A85068"/>
    <w:rsid w:val="00A866C9"/>
    <w:rsid w:val="00A86D9D"/>
    <w:rsid w:val="00A874AB"/>
    <w:rsid w:val="00A910CA"/>
    <w:rsid w:val="00A9258A"/>
    <w:rsid w:val="00A927FF"/>
    <w:rsid w:val="00A933CA"/>
    <w:rsid w:val="00A936C4"/>
    <w:rsid w:val="00A93AD0"/>
    <w:rsid w:val="00A95720"/>
    <w:rsid w:val="00A961BE"/>
    <w:rsid w:val="00A96670"/>
    <w:rsid w:val="00AA0E1A"/>
    <w:rsid w:val="00AA123A"/>
    <w:rsid w:val="00AA124B"/>
    <w:rsid w:val="00AA1BF2"/>
    <w:rsid w:val="00AA2595"/>
    <w:rsid w:val="00AA4C1A"/>
    <w:rsid w:val="00AA5248"/>
    <w:rsid w:val="00AA5BF2"/>
    <w:rsid w:val="00AA631B"/>
    <w:rsid w:val="00AA7A52"/>
    <w:rsid w:val="00AB1CFA"/>
    <w:rsid w:val="00AB30BA"/>
    <w:rsid w:val="00AB33A1"/>
    <w:rsid w:val="00AB4DD4"/>
    <w:rsid w:val="00AB4E8E"/>
    <w:rsid w:val="00AB56D4"/>
    <w:rsid w:val="00AB6C65"/>
    <w:rsid w:val="00AC0252"/>
    <w:rsid w:val="00AC1198"/>
    <w:rsid w:val="00AC146E"/>
    <w:rsid w:val="00AC156C"/>
    <w:rsid w:val="00AC2050"/>
    <w:rsid w:val="00AC26AB"/>
    <w:rsid w:val="00AC35ED"/>
    <w:rsid w:val="00AC479D"/>
    <w:rsid w:val="00AC4FBD"/>
    <w:rsid w:val="00AC7749"/>
    <w:rsid w:val="00AC7AAE"/>
    <w:rsid w:val="00AD088D"/>
    <w:rsid w:val="00AD1216"/>
    <w:rsid w:val="00AD23E8"/>
    <w:rsid w:val="00AD4169"/>
    <w:rsid w:val="00AD41A8"/>
    <w:rsid w:val="00AD53F1"/>
    <w:rsid w:val="00AD62D8"/>
    <w:rsid w:val="00AD7BC7"/>
    <w:rsid w:val="00AE0126"/>
    <w:rsid w:val="00AE16F4"/>
    <w:rsid w:val="00AE3774"/>
    <w:rsid w:val="00AE519C"/>
    <w:rsid w:val="00AE6C42"/>
    <w:rsid w:val="00AE7E5C"/>
    <w:rsid w:val="00AF07E2"/>
    <w:rsid w:val="00AF21AF"/>
    <w:rsid w:val="00AF2507"/>
    <w:rsid w:val="00AF29DE"/>
    <w:rsid w:val="00AF3D24"/>
    <w:rsid w:val="00AF4D14"/>
    <w:rsid w:val="00AF6449"/>
    <w:rsid w:val="00AF718F"/>
    <w:rsid w:val="00AF783D"/>
    <w:rsid w:val="00B0021A"/>
    <w:rsid w:val="00B00B82"/>
    <w:rsid w:val="00B014DA"/>
    <w:rsid w:val="00B01EEA"/>
    <w:rsid w:val="00B02366"/>
    <w:rsid w:val="00B02C61"/>
    <w:rsid w:val="00B0585B"/>
    <w:rsid w:val="00B068EA"/>
    <w:rsid w:val="00B0724F"/>
    <w:rsid w:val="00B0739D"/>
    <w:rsid w:val="00B077C7"/>
    <w:rsid w:val="00B10109"/>
    <w:rsid w:val="00B10CB5"/>
    <w:rsid w:val="00B11696"/>
    <w:rsid w:val="00B121EA"/>
    <w:rsid w:val="00B12B42"/>
    <w:rsid w:val="00B12D7E"/>
    <w:rsid w:val="00B12EF3"/>
    <w:rsid w:val="00B13898"/>
    <w:rsid w:val="00B16068"/>
    <w:rsid w:val="00B16297"/>
    <w:rsid w:val="00B1673C"/>
    <w:rsid w:val="00B16FE9"/>
    <w:rsid w:val="00B17A98"/>
    <w:rsid w:val="00B21779"/>
    <w:rsid w:val="00B23379"/>
    <w:rsid w:val="00B250F4"/>
    <w:rsid w:val="00B25CCE"/>
    <w:rsid w:val="00B25E50"/>
    <w:rsid w:val="00B3157F"/>
    <w:rsid w:val="00B33265"/>
    <w:rsid w:val="00B3491F"/>
    <w:rsid w:val="00B35043"/>
    <w:rsid w:val="00B35DE8"/>
    <w:rsid w:val="00B36DAE"/>
    <w:rsid w:val="00B405E3"/>
    <w:rsid w:val="00B40868"/>
    <w:rsid w:val="00B411D2"/>
    <w:rsid w:val="00B41D0B"/>
    <w:rsid w:val="00B41D75"/>
    <w:rsid w:val="00B42D88"/>
    <w:rsid w:val="00B439A2"/>
    <w:rsid w:val="00B43FF0"/>
    <w:rsid w:val="00B4617C"/>
    <w:rsid w:val="00B462DF"/>
    <w:rsid w:val="00B46DB9"/>
    <w:rsid w:val="00B4764A"/>
    <w:rsid w:val="00B504B7"/>
    <w:rsid w:val="00B508AD"/>
    <w:rsid w:val="00B50EE6"/>
    <w:rsid w:val="00B51A83"/>
    <w:rsid w:val="00B5204E"/>
    <w:rsid w:val="00B530FC"/>
    <w:rsid w:val="00B551E2"/>
    <w:rsid w:val="00B55592"/>
    <w:rsid w:val="00B55B56"/>
    <w:rsid w:val="00B56B05"/>
    <w:rsid w:val="00B571B3"/>
    <w:rsid w:val="00B57C53"/>
    <w:rsid w:val="00B60CDE"/>
    <w:rsid w:val="00B637B0"/>
    <w:rsid w:val="00B64AC2"/>
    <w:rsid w:val="00B66293"/>
    <w:rsid w:val="00B7004E"/>
    <w:rsid w:val="00B710C1"/>
    <w:rsid w:val="00B71F47"/>
    <w:rsid w:val="00B72B31"/>
    <w:rsid w:val="00B72F35"/>
    <w:rsid w:val="00B75BB9"/>
    <w:rsid w:val="00B769AC"/>
    <w:rsid w:val="00B76BBE"/>
    <w:rsid w:val="00B80290"/>
    <w:rsid w:val="00B80629"/>
    <w:rsid w:val="00B81854"/>
    <w:rsid w:val="00B8207C"/>
    <w:rsid w:val="00B82CE5"/>
    <w:rsid w:val="00B82F66"/>
    <w:rsid w:val="00B83624"/>
    <w:rsid w:val="00B8395D"/>
    <w:rsid w:val="00B856E1"/>
    <w:rsid w:val="00B85DC1"/>
    <w:rsid w:val="00B861CB"/>
    <w:rsid w:val="00B87D0A"/>
    <w:rsid w:val="00B9130C"/>
    <w:rsid w:val="00B92C99"/>
    <w:rsid w:val="00B93BAF"/>
    <w:rsid w:val="00B94BC6"/>
    <w:rsid w:val="00B95929"/>
    <w:rsid w:val="00B961C7"/>
    <w:rsid w:val="00B96428"/>
    <w:rsid w:val="00B970DA"/>
    <w:rsid w:val="00B9733B"/>
    <w:rsid w:val="00B97E5C"/>
    <w:rsid w:val="00BA12D7"/>
    <w:rsid w:val="00BA21F2"/>
    <w:rsid w:val="00BA481C"/>
    <w:rsid w:val="00BA4AC8"/>
    <w:rsid w:val="00BA4D9E"/>
    <w:rsid w:val="00BA5EEC"/>
    <w:rsid w:val="00BA5F94"/>
    <w:rsid w:val="00BA634A"/>
    <w:rsid w:val="00BA6DFF"/>
    <w:rsid w:val="00BA730D"/>
    <w:rsid w:val="00BA7862"/>
    <w:rsid w:val="00BB5423"/>
    <w:rsid w:val="00BB5C24"/>
    <w:rsid w:val="00BB66A6"/>
    <w:rsid w:val="00BB6A43"/>
    <w:rsid w:val="00BB7968"/>
    <w:rsid w:val="00BB7C24"/>
    <w:rsid w:val="00BC0347"/>
    <w:rsid w:val="00BC0F98"/>
    <w:rsid w:val="00BC1EBC"/>
    <w:rsid w:val="00BC23FC"/>
    <w:rsid w:val="00BC240B"/>
    <w:rsid w:val="00BC2E33"/>
    <w:rsid w:val="00BC3692"/>
    <w:rsid w:val="00BC3BA8"/>
    <w:rsid w:val="00BC3E72"/>
    <w:rsid w:val="00BC6F59"/>
    <w:rsid w:val="00BC719E"/>
    <w:rsid w:val="00BC76EF"/>
    <w:rsid w:val="00BC7C02"/>
    <w:rsid w:val="00BD0D3D"/>
    <w:rsid w:val="00BD3DA6"/>
    <w:rsid w:val="00BD4925"/>
    <w:rsid w:val="00BD52FF"/>
    <w:rsid w:val="00BD606A"/>
    <w:rsid w:val="00BD6348"/>
    <w:rsid w:val="00BE0242"/>
    <w:rsid w:val="00BE029F"/>
    <w:rsid w:val="00BE071B"/>
    <w:rsid w:val="00BE139D"/>
    <w:rsid w:val="00BE1D9B"/>
    <w:rsid w:val="00BE1FE0"/>
    <w:rsid w:val="00BE3910"/>
    <w:rsid w:val="00BE48B9"/>
    <w:rsid w:val="00BE5659"/>
    <w:rsid w:val="00BE6A59"/>
    <w:rsid w:val="00BE7D66"/>
    <w:rsid w:val="00BF2CFD"/>
    <w:rsid w:val="00BF3475"/>
    <w:rsid w:val="00BF4FC5"/>
    <w:rsid w:val="00C01838"/>
    <w:rsid w:val="00C02BF2"/>
    <w:rsid w:val="00C0465D"/>
    <w:rsid w:val="00C06284"/>
    <w:rsid w:val="00C066FE"/>
    <w:rsid w:val="00C07A87"/>
    <w:rsid w:val="00C1069C"/>
    <w:rsid w:val="00C11E5B"/>
    <w:rsid w:val="00C12598"/>
    <w:rsid w:val="00C12CBD"/>
    <w:rsid w:val="00C1336A"/>
    <w:rsid w:val="00C137FF"/>
    <w:rsid w:val="00C145F6"/>
    <w:rsid w:val="00C14BC5"/>
    <w:rsid w:val="00C14C8D"/>
    <w:rsid w:val="00C14EFD"/>
    <w:rsid w:val="00C15406"/>
    <w:rsid w:val="00C156BE"/>
    <w:rsid w:val="00C16ACA"/>
    <w:rsid w:val="00C16BF0"/>
    <w:rsid w:val="00C1795F"/>
    <w:rsid w:val="00C20253"/>
    <w:rsid w:val="00C213C0"/>
    <w:rsid w:val="00C21540"/>
    <w:rsid w:val="00C2166F"/>
    <w:rsid w:val="00C21E81"/>
    <w:rsid w:val="00C2240A"/>
    <w:rsid w:val="00C233E5"/>
    <w:rsid w:val="00C235D7"/>
    <w:rsid w:val="00C2376B"/>
    <w:rsid w:val="00C239CC"/>
    <w:rsid w:val="00C25CE9"/>
    <w:rsid w:val="00C277F3"/>
    <w:rsid w:val="00C27C33"/>
    <w:rsid w:val="00C30C47"/>
    <w:rsid w:val="00C32981"/>
    <w:rsid w:val="00C34695"/>
    <w:rsid w:val="00C350B3"/>
    <w:rsid w:val="00C3587D"/>
    <w:rsid w:val="00C3649C"/>
    <w:rsid w:val="00C40447"/>
    <w:rsid w:val="00C40556"/>
    <w:rsid w:val="00C409B3"/>
    <w:rsid w:val="00C410A2"/>
    <w:rsid w:val="00C41B12"/>
    <w:rsid w:val="00C431E4"/>
    <w:rsid w:val="00C44C76"/>
    <w:rsid w:val="00C45B8F"/>
    <w:rsid w:val="00C45CD0"/>
    <w:rsid w:val="00C46AA3"/>
    <w:rsid w:val="00C5050A"/>
    <w:rsid w:val="00C50696"/>
    <w:rsid w:val="00C50AC6"/>
    <w:rsid w:val="00C51144"/>
    <w:rsid w:val="00C52137"/>
    <w:rsid w:val="00C527C8"/>
    <w:rsid w:val="00C529F7"/>
    <w:rsid w:val="00C53612"/>
    <w:rsid w:val="00C54B13"/>
    <w:rsid w:val="00C55DAE"/>
    <w:rsid w:val="00C571F9"/>
    <w:rsid w:val="00C5748A"/>
    <w:rsid w:val="00C5757B"/>
    <w:rsid w:val="00C575E6"/>
    <w:rsid w:val="00C575F0"/>
    <w:rsid w:val="00C60529"/>
    <w:rsid w:val="00C60E3C"/>
    <w:rsid w:val="00C651EA"/>
    <w:rsid w:val="00C6538A"/>
    <w:rsid w:val="00C67B04"/>
    <w:rsid w:val="00C700D6"/>
    <w:rsid w:val="00C709E0"/>
    <w:rsid w:val="00C710DE"/>
    <w:rsid w:val="00C7162A"/>
    <w:rsid w:val="00C721DB"/>
    <w:rsid w:val="00C728EC"/>
    <w:rsid w:val="00C72EB4"/>
    <w:rsid w:val="00C74AB6"/>
    <w:rsid w:val="00C75052"/>
    <w:rsid w:val="00C752D2"/>
    <w:rsid w:val="00C75F19"/>
    <w:rsid w:val="00C760EC"/>
    <w:rsid w:val="00C774FB"/>
    <w:rsid w:val="00C77683"/>
    <w:rsid w:val="00C77FB0"/>
    <w:rsid w:val="00C80AF7"/>
    <w:rsid w:val="00C81FF1"/>
    <w:rsid w:val="00C84312"/>
    <w:rsid w:val="00C8558D"/>
    <w:rsid w:val="00C85644"/>
    <w:rsid w:val="00C85925"/>
    <w:rsid w:val="00C86260"/>
    <w:rsid w:val="00C87FED"/>
    <w:rsid w:val="00C92D53"/>
    <w:rsid w:val="00C9345E"/>
    <w:rsid w:val="00C93B96"/>
    <w:rsid w:val="00C95886"/>
    <w:rsid w:val="00C95DE2"/>
    <w:rsid w:val="00C971F7"/>
    <w:rsid w:val="00C977A2"/>
    <w:rsid w:val="00CA00C7"/>
    <w:rsid w:val="00CA00CD"/>
    <w:rsid w:val="00CA0DB6"/>
    <w:rsid w:val="00CA110F"/>
    <w:rsid w:val="00CA307C"/>
    <w:rsid w:val="00CA3B85"/>
    <w:rsid w:val="00CA411D"/>
    <w:rsid w:val="00CA45A1"/>
    <w:rsid w:val="00CA46B3"/>
    <w:rsid w:val="00CA4798"/>
    <w:rsid w:val="00CA47F1"/>
    <w:rsid w:val="00CA5392"/>
    <w:rsid w:val="00CA60BC"/>
    <w:rsid w:val="00CA7538"/>
    <w:rsid w:val="00CA7CC6"/>
    <w:rsid w:val="00CB0F63"/>
    <w:rsid w:val="00CB1EA1"/>
    <w:rsid w:val="00CB3B06"/>
    <w:rsid w:val="00CB4089"/>
    <w:rsid w:val="00CB5898"/>
    <w:rsid w:val="00CB68F7"/>
    <w:rsid w:val="00CB7789"/>
    <w:rsid w:val="00CB7B59"/>
    <w:rsid w:val="00CB7B9F"/>
    <w:rsid w:val="00CC0F70"/>
    <w:rsid w:val="00CC28E7"/>
    <w:rsid w:val="00CC3185"/>
    <w:rsid w:val="00CC3CB2"/>
    <w:rsid w:val="00CC4F49"/>
    <w:rsid w:val="00CC53E5"/>
    <w:rsid w:val="00CD044B"/>
    <w:rsid w:val="00CD04A0"/>
    <w:rsid w:val="00CD41BC"/>
    <w:rsid w:val="00CD55C7"/>
    <w:rsid w:val="00CD5C3D"/>
    <w:rsid w:val="00CD6DB1"/>
    <w:rsid w:val="00CE1A50"/>
    <w:rsid w:val="00CE2156"/>
    <w:rsid w:val="00CE28C7"/>
    <w:rsid w:val="00CE28FF"/>
    <w:rsid w:val="00CE3879"/>
    <w:rsid w:val="00CE3960"/>
    <w:rsid w:val="00CE3A07"/>
    <w:rsid w:val="00CE3F86"/>
    <w:rsid w:val="00CE42B3"/>
    <w:rsid w:val="00CF1696"/>
    <w:rsid w:val="00CF32E9"/>
    <w:rsid w:val="00CF3B42"/>
    <w:rsid w:val="00CF5292"/>
    <w:rsid w:val="00CF56DA"/>
    <w:rsid w:val="00D01E5B"/>
    <w:rsid w:val="00D02D68"/>
    <w:rsid w:val="00D02E9C"/>
    <w:rsid w:val="00D03660"/>
    <w:rsid w:val="00D04801"/>
    <w:rsid w:val="00D05518"/>
    <w:rsid w:val="00D0576E"/>
    <w:rsid w:val="00D057C2"/>
    <w:rsid w:val="00D119F5"/>
    <w:rsid w:val="00D11ED4"/>
    <w:rsid w:val="00D14C5B"/>
    <w:rsid w:val="00D15234"/>
    <w:rsid w:val="00D174D8"/>
    <w:rsid w:val="00D21221"/>
    <w:rsid w:val="00D21B5D"/>
    <w:rsid w:val="00D243CC"/>
    <w:rsid w:val="00D2466A"/>
    <w:rsid w:val="00D2587A"/>
    <w:rsid w:val="00D25F59"/>
    <w:rsid w:val="00D267CE"/>
    <w:rsid w:val="00D27819"/>
    <w:rsid w:val="00D3000F"/>
    <w:rsid w:val="00D30DAA"/>
    <w:rsid w:val="00D33063"/>
    <w:rsid w:val="00D332FE"/>
    <w:rsid w:val="00D33EE2"/>
    <w:rsid w:val="00D3473F"/>
    <w:rsid w:val="00D351C0"/>
    <w:rsid w:val="00D404FD"/>
    <w:rsid w:val="00D4198E"/>
    <w:rsid w:val="00D43756"/>
    <w:rsid w:val="00D43D5F"/>
    <w:rsid w:val="00D46DBE"/>
    <w:rsid w:val="00D47089"/>
    <w:rsid w:val="00D47178"/>
    <w:rsid w:val="00D51561"/>
    <w:rsid w:val="00D5276C"/>
    <w:rsid w:val="00D534A7"/>
    <w:rsid w:val="00D54149"/>
    <w:rsid w:val="00D56643"/>
    <w:rsid w:val="00D61584"/>
    <w:rsid w:val="00D61CCD"/>
    <w:rsid w:val="00D61CF3"/>
    <w:rsid w:val="00D62792"/>
    <w:rsid w:val="00D62EA7"/>
    <w:rsid w:val="00D635FA"/>
    <w:rsid w:val="00D63AE9"/>
    <w:rsid w:val="00D660FA"/>
    <w:rsid w:val="00D66C2B"/>
    <w:rsid w:val="00D66FDE"/>
    <w:rsid w:val="00D702D1"/>
    <w:rsid w:val="00D7093A"/>
    <w:rsid w:val="00D70B9C"/>
    <w:rsid w:val="00D71B19"/>
    <w:rsid w:val="00D733E9"/>
    <w:rsid w:val="00D7366B"/>
    <w:rsid w:val="00D73966"/>
    <w:rsid w:val="00D73AB1"/>
    <w:rsid w:val="00D7416D"/>
    <w:rsid w:val="00D77145"/>
    <w:rsid w:val="00D77C39"/>
    <w:rsid w:val="00D77DF8"/>
    <w:rsid w:val="00D77F48"/>
    <w:rsid w:val="00D80831"/>
    <w:rsid w:val="00D81A54"/>
    <w:rsid w:val="00D82494"/>
    <w:rsid w:val="00D843EE"/>
    <w:rsid w:val="00D87005"/>
    <w:rsid w:val="00D876F0"/>
    <w:rsid w:val="00D878F7"/>
    <w:rsid w:val="00D90291"/>
    <w:rsid w:val="00D90C91"/>
    <w:rsid w:val="00D90EA4"/>
    <w:rsid w:val="00D91866"/>
    <w:rsid w:val="00D9228D"/>
    <w:rsid w:val="00D92F58"/>
    <w:rsid w:val="00D95025"/>
    <w:rsid w:val="00D95C42"/>
    <w:rsid w:val="00D95CFB"/>
    <w:rsid w:val="00D95F67"/>
    <w:rsid w:val="00D96005"/>
    <w:rsid w:val="00D975D1"/>
    <w:rsid w:val="00D97A6C"/>
    <w:rsid w:val="00D97AA6"/>
    <w:rsid w:val="00D97FDF"/>
    <w:rsid w:val="00DA08A5"/>
    <w:rsid w:val="00DA4B4D"/>
    <w:rsid w:val="00DA760D"/>
    <w:rsid w:val="00DB022A"/>
    <w:rsid w:val="00DB0DB3"/>
    <w:rsid w:val="00DB135D"/>
    <w:rsid w:val="00DB53FD"/>
    <w:rsid w:val="00DB5BA2"/>
    <w:rsid w:val="00DB666C"/>
    <w:rsid w:val="00DB6811"/>
    <w:rsid w:val="00DB7980"/>
    <w:rsid w:val="00DC017D"/>
    <w:rsid w:val="00DC03E3"/>
    <w:rsid w:val="00DC1404"/>
    <w:rsid w:val="00DC16B9"/>
    <w:rsid w:val="00DC1FEC"/>
    <w:rsid w:val="00DC2745"/>
    <w:rsid w:val="00DC5049"/>
    <w:rsid w:val="00DC6475"/>
    <w:rsid w:val="00DC659E"/>
    <w:rsid w:val="00DD0325"/>
    <w:rsid w:val="00DD050A"/>
    <w:rsid w:val="00DD0532"/>
    <w:rsid w:val="00DD0A0F"/>
    <w:rsid w:val="00DD1CA4"/>
    <w:rsid w:val="00DD1F0C"/>
    <w:rsid w:val="00DD261E"/>
    <w:rsid w:val="00DD308E"/>
    <w:rsid w:val="00DD3755"/>
    <w:rsid w:val="00DD3B33"/>
    <w:rsid w:val="00DD4195"/>
    <w:rsid w:val="00DD4D64"/>
    <w:rsid w:val="00DD5465"/>
    <w:rsid w:val="00DD5A97"/>
    <w:rsid w:val="00DE206B"/>
    <w:rsid w:val="00DE21D5"/>
    <w:rsid w:val="00DE2373"/>
    <w:rsid w:val="00DE3D3E"/>
    <w:rsid w:val="00DE3DFD"/>
    <w:rsid w:val="00DE4388"/>
    <w:rsid w:val="00DE484C"/>
    <w:rsid w:val="00DE4923"/>
    <w:rsid w:val="00DE4B88"/>
    <w:rsid w:val="00DE4BD9"/>
    <w:rsid w:val="00DE61AA"/>
    <w:rsid w:val="00DE6BBE"/>
    <w:rsid w:val="00DF13E1"/>
    <w:rsid w:val="00DF1719"/>
    <w:rsid w:val="00DF18A1"/>
    <w:rsid w:val="00DF1C7E"/>
    <w:rsid w:val="00DF2192"/>
    <w:rsid w:val="00DF31CA"/>
    <w:rsid w:val="00DF3BB1"/>
    <w:rsid w:val="00DF426A"/>
    <w:rsid w:val="00DF4981"/>
    <w:rsid w:val="00DF5155"/>
    <w:rsid w:val="00DF7084"/>
    <w:rsid w:val="00E0054F"/>
    <w:rsid w:val="00E00D4D"/>
    <w:rsid w:val="00E023A8"/>
    <w:rsid w:val="00E031E0"/>
    <w:rsid w:val="00E031F1"/>
    <w:rsid w:val="00E03500"/>
    <w:rsid w:val="00E06B60"/>
    <w:rsid w:val="00E1126A"/>
    <w:rsid w:val="00E13A06"/>
    <w:rsid w:val="00E1418B"/>
    <w:rsid w:val="00E149AA"/>
    <w:rsid w:val="00E1547D"/>
    <w:rsid w:val="00E15716"/>
    <w:rsid w:val="00E173AF"/>
    <w:rsid w:val="00E17822"/>
    <w:rsid w:val="00E20893"/>
    <w:rsid w:val="00E21292"/>
    <w:rsid w:val="00E2136D"/>
    <w:rsid w:val="00E213ED"/>
    <w:rsid w:val="00E219D3"/>
    <w:rsid w:val="00E26EFA"/>
    <w:rsid w:val="00E27A7E"/>
    <w:rsid w:val="00E300ED"/>
    <w:rsid w:val="00E301E7"/>
    <w:rsid w:val="00E309A9"/>
    <w:rsid w:val="00E31309"/>
    <w:rsid w:val="00E31B6A"/>
    <w:rsid w:val="00E31E6F"/>
    <w:rsid w:val="00E31F62"/>
    <w:rsid w:val="00E328BE"/>
    <w:rsid w:val="00E32993"/>
    <w:rsid w:val="00E32ECB"/>
    <w:rsid w:val="00E3480B"/>
    <w:rsid w:val="00E34A60"/>
    <w:rsid w:val="00E34F78"/>
    <w:rsid w:val="00E36EB6"/>
    <w:rsid w:val="00E37051"/>
    <w:rsid w:val="00E4041E"/>
    <w:rsid w:val="00E41970"/>
    <w:rsid w:val="00E426B3"/>
    <w:rsid w:val="00E42EAF"/>
    <w:rsid w:val="00E43549"/>
    <w:rsid w:val="00E45E5C"/>
    <w:rsid w:val="00E468A2"/>
    <w:rsid w:val="00E47946"/>
    <w:rsid w:val="00E5164E"/>
    <w:rsid w:val="00E53891"/>
    <w:rsid w:val="00E53C50"/>
    <w:rsid w:val="00E544E4"/>
    <w:rsid w:val="00E56F59"/>
    <w:rsid w:val="00E6010F"/>
    <w:rsid w:val="00E60645"/>
    <w:rsid w:val="00E615EC"/>
    <w:rsid w:val="00E624A2"/>
    <w:rsid w:val="00E652B5"/>
    <w:rsid w:val="00E6664E"/>
    <w:rsid w:val="00E673AB"/>
    <w:rsid w:val="00E7283B"/>
    <w:rsid w:val="00E72C19"/>
    <w:rsid w:val="00E732DB"/>
    <w:rsid w:val="00E75691"/>
    <w:rsid w:val="00E76222"/>
    <w:rsid w:val="00E765A1"/>
    <w:rsid w:val="00E76D96"/>
    <w:rsid w:val="00E77CF4"/>
    <w:rsid w:val="00E818EC"/>
    <w:rsid w:val="00E82833"/>
    <w:rsid w:val="00E83C9A"/>
    <w:rsid w:val="00E84AA1"/>
    <w:rsid w:val="00E84CEA"/>
    <w:rsid w:val="00E857AE"/>
    <w:rsid w:val="00E85E26"/>
    <w:rsid w:val="00E86979"/>
    <w:rsid w:val="00E90C78"/>
    <w:rsid w:val="00E91B56"/>
    <w:rsid w:val="00E91CDF"/>
    <w:rsid w:val="00E921CD"/>
    <w:rsid w:val="00E9423B"/>
    <w:rsid w:val="00E948C2"/>
    <w:rsid w:val="00E95C5D"/>
    <w:rsid w:val="00E968C2"/>
    <w:rsid w:val="00E97CE9"/>
    <w:rsid w:val="00EA02A3"/>
    <w:rsid w:val="00EA1477"/>
    <w:rsid w:val="00EA1F0F"/>
    <w:rsid w:val="00EA2306"/>
    <w:rsid w:val="00EA2461"/>
    <w:rsid w:val="00EA2BDC"/>
    <w:rsid w:val="00EA5246"/>
    <w:rsid w:val="00EA59CD"/>
    <w:rsid w:val="00EA5E96"/>
    <w:rsid w:val="00EA6592"/>
    <w:rsid w:val="00EA70A8"/>
    <w:rsid w:val="00EB0C8C"/>
    <w:rsid w:val="00EB1453"/>
    <w:rsid w:val="00EB1A1C"/>
    <w:rsid w:val="00EB26A9"/>
    <w:rsid w:val="00EB5293"/>
    <w:rsid w:val="00EB6E69"/>
    <w:rsid w:val="00EB78D3"/>
    <w:rsid w:val="00EC003B"/>
    <w:rsid w:val="00EC54E5"/>
    <w:rsid w:val="00EC7959"/>
    <w:rsid w:val="00EC7B4A"/>
    <w:rsid w:val="00ED0D28"/>
    <w:rsid w:val="00ED2B74"/>
    <w:rsid w:val="00ED3DA5"/>
    <w:rsid w:val="00ED4462"/>
    <w:rsid w:val="00ED4CAF"/>
    <w:rsid w:val="00ED5758"/>
    <w:rsid w:val="00ED6B1C"/>
    <w:rsid w:val="00ED7A65"/>
    <w:rsid w:val="00EE127B"/>
    <w:rsid w:val="00EE27DC"/>
    <w:rsid w:val="00EE2A6A"/>
    <w:rsid w:val="00EE51AC"/>
    <w:rsid w:val="00EE7576"/>
    <w:rsid w:val="00EE7DE2"/>
    <w:rsid w:val="00EF0825"/>
    <w:rsid w:val="00EF1247"/>
    <w:rsid w:val="00EF3E61"/>
    <w:rsid w:val="00EF46D9"/>
    <w:rsid w:val="00EF4BF4"/>
    <w:rsid w:val="00EF5E1B"/>
    <w:rsid w:val="00EF5EB9"/>
    <w:rsid w:val="00EF5FF7"/>
    <w:rsid w:val="00F01115"/>
    <w:rsid w:val="00F01919"/>
    <w:rsid w:val="00F0397A"/>
    <w:rsid w:val="00F03B61"/>
    <w:rsid w:val="00F041E4"/>
    <w:rsid w:val="00F04552"/>
    <w:rsid w:val="00F051DA"/>
    <w:rsid w:val="00F0544D"/>
    <w:rsid w:val="00F06828"/>
    <w:rsid w:val="00F075C1"/>
    <w:rsid w:val="00F07844"/>
    <w:rsid w:val="00F07AA2"/>
    <w:rsid w:val="00F10140"/>
    <w:rsid w:val="00F10C72"/>
    <w:rsid w:val="00F10E66"/>
    <w:rsid w:val="00F12433"/>
    <w:rsid w:val="00F12C99"/>
    <w:rsid w:val="00F138C2"/>
    <w:rsid w:val="00F14BE5"/>
    <w:rsid w:val="00F17766"/>
    <w:rsid w:val="00F179AD"/>
    <w:rsid w:val="00F17BC9"/>
    <w:rsid w:val="00F212B0"/>
    <w:rsid w:val="00F217BC"/>
    <w:rsid w:val="00F23F51"/>
    <w:rsid w:val="00F27193"/>
    <w:rsid w:val="00F27F42"/>
    <w:rsid w:val="00F3214E"/>
    <w:rsid w:val="00F34BBC"/>
    <w:rsid w:val="00F3549D"/>
    <w:rsid w:val="00F367A5"/>
    <w:rsid w:val="00F367BB"/>
    <w:rsid w:val="00F36ACD"/>
    <w:rsid w:val="00F40D84"/>
    <w:rsid w:val="00F4303A"/>
    <w:rsid w:val="00F44160"/>
    <w:rsid w:val="00F448DF"/>
    <w:rsid w:val="00F44B2E"/>
    <w:rsid w:val="00F50FD3"/>
    <w:rsid w:val="00F5157A"/>
    <w:rsid w:val="00F51B74"/>
    <w:rsid w:val="00F53868"/>
    <w:rsid w:val="00F5532D"/>
    <w:rsid w:val="00F5572C"/>
    <w:rsid w:val="00F579BA"/>
    <w:rsid w:val="00F603DE"/>
    <w:rsid w:val="00F60CB8"/>
    <w:rsid w:val="00F61D09"/>
    <w:rsid w:val="00F62119"/>
    <w:rsid w:val="00F62C28"/>
    <w:rsid w:val="00F66FCD"/>
    <w:rsid w:val="00F67AC5"/>
    <w:rsid w:val="00F70CAD"/>
    <w:rsid w:val="00F710AE"/>
    <w:rsid w:val="00F736B7"/>
    <w:rsid w:val="00F73E89"/>
    <w:rsid w:val="00F76634"/>
    <w:rsid w:val="00F76C9F"/>
    <w:rsid w:val="00F76EBE"/>
    <w:rsid w:val="00F80C1F"/>
    <w:rsid w:val="00F82CF9"/>
    <w:rsid w:val="00F83B6D"/>
    <w:rsid w:val="00F8602B"/>
    <w:rsid w:val="00F921CB"/>
    <w:rsid w:val="00F92356"/>
    <w:rsid w:val="00F94B8D"/>
    <w:rsid w:val="00F96C90"/>
    <w:rsid w:val="00F9708A"/>
    <w:rsid w:val="00F973D8"/>
    <w:rsid w:val="00F97913"/>
    <w:rsid w:val="00F97F52"/>
    <w:rsid w:val="00FA15DF"/>
    <w:rsid w:val="00FA2027"/>
    <w:rsid w:val="00FA22AA"/>
    <w:rsid w:val="00FA2A6E"/>
    <w:rsid w:val="00FA34C1"/>
    <w:rsid w:val="00FA44B2"/>
    <w:rsid w:val="00FA4DCA"/>
    <w:rsid w:val="00FA57CA"/>
    <w:rsid w:val="00FA5EF5"/>
    <w:rsid w:val="00FA6214"/>
    <w:rsid w:val="00FA6463"/>
    <w:rsid w:val="00FA64D3"/>
    <w:rsid w:val="00FA7873"/>
    <w:rsid w:val="00FB1E3A"/>
    <w:rsid w:val="00FB497D"/>
    <w:rsid w:val="00FB49BC"/>
    <w:rsid w:val="00FB7E7C"/>
    <w:rsid w:val="00FC1C0B"/>
    <w:rsid w:val="00FC267C"/>
    <w:rsid w:val="00FC298D"/>
    <w:rsid w:val="00FC31A2"/>
    <w:rsid w:val="00FC3B60"/>
    <w:rsid w:val="00FC49FE"/>
    <w:rsid w:val="00FC4D14"/>
    <w:rsid w:val="00FC5310"/>
    <w:rsid w:val="00FC6358"/>
    <w:rsid w:val="00FC716C"/>
    <w:rsid w:val="00FC7978"/>
    <w:rsid w:val="00FC7B63"/>
    <w:rsid w:val="00FD0105"/>
    <w:rsid w:val="00FD0980"/>
    <w:rsid w:val="00FD22C4"/>
    <w:rsid w:val="00FD32BC"/>
    <w:rsid w:val="00FD4E0B"/>
    <w:rsid w:val="00FD711F"/>
    <w:rsid w:val="00FD71A5"/>
    <w:rsid w:val="00FE11E3"/>
    <w:rsid w:val="00FE1B31"/>
    <w:rsid w:val="00FE47B3"/>
    <w:rsid w:val="00FE4E13"/>
    <w:rsid w:val="00FF0233"/>
    <w:rsid w:val="00FF0A2F"/>
    <w:rsid w:val="00FF2CAB"/>
    <w:rsid w:val="00FF3472"/>
    <w:rsid w:val="00FF5898"/>
    <w:rsid w:val="00FF6415"/>
    <w:rsid w:val="00FF73F3"/>
    <w:rsid w:val="00FF7DA9"/>
    <w:rsid w:val="01CA71A0"/>
    <w:rsid w:val="03B32F27"/>
    <w:rsid w:val="04087FBE"/>
    <w:rsid w:val="041939E0"/>
    <w:rsid w:val="042459E0"/>
    <w:rsid w:val="04CF4898"/>
    <w:rsid w:val="062E5F70"/>
    <w:rsid w:val="06362097"/>
    <w:rsid w:val="07746FD4"/>
    <w:rsid w:val="07836719"/>
    <w:rsid w:val="079A4287"/>
    <w:rsid w:val="08AE2F28"/>
    <w:rsid w:val="09255493"/>
    <w:rsid w:val="093D5D7E"/>
    <w:rsid w:val="09584D92"/>
    <w:rsid w:val="09600FDC"/>
    <w:rsid w:val="09DB767D"/>
    <w:rsid w:val="0A044807"/>
    <w:rsid w:val="0ABF2093"/>
    <w:rsid w:val="0B1309D5"/>
    <w:rsid w:val="0C725A60"/>
    <w:rsid w:val="0FBE7DC7"/>
    <w:rsid w:val="1191696C"/>
    <w:rsid w:val="1231268B"/>
    <w:rsid w:val="13B16139"/>
    <w:rsid w:val="160C3578"/>
    <w:rsid w:val="178238D0"/>
    <w:rsid w:val="18CB6D41"/>
    <w:rsid w:val="193C4612"/>
    <w:rsid w:val="19460E43"/>
    <w:rsid w:val="19E02F0D"/>
    <w:rsid w:val="1BC90251"/>
    <w:rsid w:val="1C6E036C"/>
    <w:rsid w:val="1C704991"/>
    <w:rsid w:val="1CCD1883"/>
    <w:rsid w:val="1D2C6A97"/>
    <w:rsid w:val="1E417248"/>
    <w:rsid w:val="1EC2119A"/>
    <w:rsid w:val="220737F5"/>
    <w:rsid w:val="22226B24"/>
    <w:rsid w:val="232E56D6"/>
    <w:rsid w:val="244F4FAF"/>
    <w:rsid w:val="24B5473D"/>
    <w:rsid w:val="25784220"/>
    <w:rsid w:val="28A6108D"/>
    <w:rsid w:val="2AD936F5"/>
    <w:rsid w:val="2B967DCF"/>
    <w:rsid w:val="3094583F"/>
    <w:rsid w:val="30C112A5"/>
    <w:rsid w:val="337F4554"/>
    <w:rsid w:val="34090145"/>
    <w:rsid w:val="34551012"/>
    <w:rsid w:val="357F4480"/>
    <w:rsid w:val="36E01186"/>
    <w:rsid w:val="3744484C"/>
    <w:rsid w:val="38C96EE4"/>
    <w:rsid w:val="39440601"/>
    <w:rsid w:val="3CE21201"/>
    <w:rsid w:val="3F783EC6"/>
    <w:rsid w:val="41242B62"/>
    <w:rsid w:val="43C43F0A"/>
    <w:rsid w:val="43CB024C"/>
    <w:rsid w:val="46E50AAF"/>
    <w:rsid w:val="47F43923"/>
    <w:rsid w:val="4829314E"/>
    <w:rsid w:val="488D7024"/>
    <w:rsid w:val="48DA6F07"/>
    <w:rsid w:val="4A391501"/>
    <w:rsid w:val="4A4E7CED"/>
    <w:rsid w:val="4B383BE3"/>
    <w:rsid w:val="4B39502A"/>
    <w:rsid w:val="4BC7034E"/>
    <w:rsid w:val="4BE44673"/>
    <w:rsid w:val="4BE95301"/>
    <w:rsid w:val="4ECC21CA"/>
    <w:rsid w:val="4F8E5BA7"/>
    <w:rsid w:val="525156A2"/>
    <w:rsid w:val="52917A06"/>
    <w:rsid w:val="52B14A17"/>
    <w:rsid w:val="5341262D"/>
    <w:rsid w:val="53B10D38"/>
    <w:rsid w:val="53D2493E"/>
    <w:rsid w:val="549A3499"/>
    <w:rsid w:val="54AC0F34"/>
    <w:rsid w:val="54F3267B"/>
    <w:rsid w:val="578852C4"/>
    <w:rsid w:val="57B9738C"/>
    <w:rsid w:val="598808C9"/>
    <w:rsid w:val="59AF16D3"/>
    <w:rsid w:val="59CD2E7F"/>
    <w:rsid w:val="5E091313"/>
    <w:rsid w:val="5EC120A6"/>
    <w:rsid w:val="5EF27CCC"/>
    <w:rsid w:val="60D46536"/>
    <w:rsid w:val="61B84FB4"/>
    <w:rsid w:val="61FA7F30"/>
    <w:rsid w:val="63AE0DD4"/>
    <w:rsid w:val="63D201EF"/>
    <w:rsid w:val="648A19CD"/>
    <w:rsid w:val="656A2BF6"/>
    <w:rsid w:val="666A1528"/>
    <w:rsid w:val="66E8760A"/>
    <w:rsid w:val="67504B84"/>
    <w:rsid w:val="676A0FB5"/>
    <w:rsid w:val="67DA6740"/>
    <w:rsid w:val="6A0B4683"/>
    <w:rsid w:val="6B1D5ED8"/>
    <w:rsid w:val="6B372C8D"/>
    <w:rsid w:val="6BCB1B7F"/>
    <w:rsid w:val="6C0D18CB"/>
    <w:rsid w:val="6CE15D9A"/>
    <w:rsid w:val="6D56566B"/>
    <w:rsid w:val="6E17525D"/>
    <w:rsid w:val="70835BC2"/>
    <w:rsid w:val="71C4058C"/>
    <w:rsid w:val="73940014"/>
    <w:rsid w:val="74362A31"/>
    <w:rsid w:val="74C5101F"/>
    <w:rsid w:val="75535C3A"/>
    <w:rsid w:val="771A5CC2"/>
    <w:rsid w:val="77DE0ABC"/>
    <w:rsid w:val="77FD4DAA"/>
    <w:rsid w:val="7B2B0354"/>
    <w:rsid w:val="7BAB565A"/>
    <w:rsid w:val="7BDA7209"/>
    <w:rsid w:val="7C197CDB"/>
    <w:rsid w:val="7E27000D"/>
    <w:rsid w:val="7F174721"/>
    <w:rsid w:val="7F1962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semiHidden="1" w:unhideWhenUsed="1"/>
    <w:lsdException w:name="index 3" w:semiHidden="1" w:unhideWhenUsed="1"/>
    <w:lsdException w:name="index 4" w:uiPriority="0"/>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semiHidden="1" w:unhideWhenUsed="1"/>
    <w:lsdException w:name="annotation text" w:uiPriority="0"/>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0"/>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lsdException w:name="Body Text Indent 2" w:semiHidden="1" w:unhideWhenUsed="1"/>
    <w:lsdException w:name="Body Text Indent 3" w:uiPriority="0"/>
    <w:lsdException w:name="Block Text" w:semiHidden="1" w:unhideWhenUsed="1"/>
    <w:lsdException w:name="Strong" w:uiPriority="0" w:qFormat="1"/>
    <w:lsdException w:name="Emphasis" w:uiPriority="20" w:qFormat="1"/>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lsdException w:name="Table Grid" w:uiPriority="0"/>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0"/>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6" w:lineRule="auto"/>
      <w:outlineLvl w:val="0"/>
    </w:pPr>
    <w:rPr>
      <w:b/>
      <w:bCs/>
      <w:kern w:val="44"/>
      <w:sz w:val="44"/>
      <w:szCs w:val="44"/>
      <w:lang/>
    </w:rPr>
  </w:style>
  <w:style w:type="paragraph" w:styleId="2">
    <w:name w:val="heading 2"/>
    <w:basedOn w:val="a"/>
    <w:next w:val="a"/>
    <w:link w:val="2Char"/>
    <w:qFormat/>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link w:val="3Char"/>
    <w:qFormat/>
    <w:pPr>
      <w:keepNext/>
      <w:keepLines/>
      <w:spacing w:before="260" w:after="260" w:line="413" w:lineRule="auto"/>
      <w:outlineLvl w:val="2"/>
    </w:pPr>
    <w:rPr>
      <w:b/>
      <w:bCs/>
      <w:sz w:val="32"/>
      <w:szCs w:val="32"/>
      <w:lang/>
    </w:rPr>
  </w:style>
  <w:style w:type="paragraph" w:styleId="4">
    <w:name w:val="heading 4"/>
    <w:basedOn w:val="a"/>
    <w:next w:val="a"/>
    <w:link w:val="4Char"/>
    <w:qFormat/>
    <w:pPr>
      <w:keepNext/>
      <w:keepLines/>
      <w:spacing w:before="280" w:after="290" w:line="372" w:lineRule="auto"/>
      <w:outlineLvl w:val="3"/>
    </w:pPr>
    <w:rPr>
      <w:rFonts w:ascii="Arial" w:eastAsia="黑体" w:hAnsi="Arial"/>
      <w:b/>
      <w:bCs/>
      <w:sz w:val="28"/>
      <w:szCs w:val="28"/>
      <w:lang/>
    </w:rPr>
  </w:style>
  <w:style w:type="paragraph" w:styleId="5">
    <w:name w:val="heading 5"/>
    <w:basedOn w:val="a"/>
    <w:next w:val="a"/>
    <w:link w:val="5Char"/>
    <w:qFormat/>
    <w:pPr>
      <w:keepNext/>
      <w:keepLines/>
      <w:spacing w:before="280" w:after="290" w:line="372" w:lineRule="auto"/>
      <w:outlineLvl w:val="4"/>
    </w:pPr>
    <w:rPr>
      <w:rFonts w:ascii="Calibri" w:hAnsi="Calibri"/>
      <w:b/>
      <w:bCs/>
      <w:sz w:val="28"/>
      <w:szCs w:val="28"/>
      <w:lang/>
    </w:rPr>
  </w:style>
  <w:style w:type="paragraph" w:styleId="6">
    <w:name w:val="heading 6"/>
    <w:basedOn w:val="a"/>
    <w:next w:val="a"/>
    <w:link w:val="6Char"/>
    <w:qFormat/>
    <w:pPr>
      <w:keepNext/>
      <w:keepLines/>
      <w:widowControl/>
      <w:tabs>
        <w:tab w:val="left" w:pos="1440"/>
      </w:tabs>
      <w:spacing w:before="240" w:after="64" w:line="317" w:lineRule="auto"/>
      <w:ind w:left="1152" w:hanging="1152"/>
      <w:jc w:val="left"/>
      <w:outlineLvl w:val="5"/>
    </w:pPr>
    <w:rPr>
      <w:rFonts w:ascii="Arial" w:eastAsia="黑体" w:hAnsi="Arial"/>
      <w:b/>
      <w:bCs/>
      <w:kern w:val="0"/>
      <w:sz w:val="24"/>
      <w:lang/>
    </w:rPr>
  </w:style>
  <w:style w:type="paragraph" w:styleId="7">
    <w:name w:val="heading 7"/>
    <w:basedOn w:val="a"/>
    <w:next w:val="a"/>
    <w:link w:val="7Char"/>
    <w:qFormat/>
    <w:pPr>
      <w:keepNext/>
      <w:keepLines/>
      <w:widowControl/>
      <w:tabs>
        <w:tab w:val="left" w:pos="2520"/>
      </w:tabs>
      <w:spacing w:before="240" w:after="64" w:line="317" w:lineRule="auto"/>
      <w:ind w:left="1296" w:hanging="1296"/>
      <w:jc w:val="left"/>
      <w:outlineLvl w:val="6"/>
    </w:pPr>
    <w:rPr>
      <w:b/>
      <w:bCs/>
      <w:kern w:val="0"/>
      <w:sz w:val="24"/>
      <w:lang/>
    </w:rPr>
  </w:style>
  <w:style w:type="paragraph" w:styleId="8">
    <w:name w:val="heading 8"/>
    <w:basedOn w:val="a"/>
    <w:next w:val="a"/>
    <w:link w:val="8Char"/>
    <w:qFormat/>
    <w:pPr>
      <w:keepNext/>
      <w:keepLines/>
      <w:widowControl/>
      <w:tabs>
        <w:tab w:val="left" w:pos="1440"/>
      </w:tabs>
      <w:spacing w:before="240" w:after="64" w:line="317" w:lineRule="auto"/>
      <w:ind w:left="1440" w:hanging="1440"/>
      <w:jc w:val="left"/>
      <w:outlineLvl w:val="7"/>
    </w:pPr>
    <w:rPr>
      <w:rFonts w:ascii="Arial" w:eastAsia="黑体" w:hAnsi="Arial"/>
      <w:kern w:val="0"/>
      <w:sz w:val="24"/>
      <w:lang/>
    </w:rPr>
  </w:style>
  <w:style w:type="paragraph" w:styleId="9">
    <w:name w:val="heading 9"/>
    <w:basedOn w:val="a"/>
    <w:next w:val="a"/>
    <w:link w:val="9Char"/>
    <w:qFormat/>
    <w:pPr>
      <w:keepNext/>
      <w:keepLines/>
      <w:widowControl/>
      <w:tabs>
        <w:tab w:val="left" w:pos="1584"/>
      </w:tabs>
      <w:spacing w:before="240" w:after="64" w:line="317" w:lineRule="auto"/>
      <w:ind w:left="1584" w:hanging="1584"/>
      <w:jc w:val="left"/>
      <w:outlineLvl w:val="8"/>
    </w:pPr>
    <w:rPr>
      <w:rFonts w:ascii="Arial" w:eastAsia="黑体" w:hAnsi="Arial"/>
      <w:kern w:val="0"/>
      <w:szCs w:val="21"/>
      <w:lang/>
    </w:rPr>
  </w:style>
  <w:style w:type="character" w:default="1" w:styleId="a0">
    <w:name w:val="Default Paragraph Font"/>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Pr>
      <w:b/>
      <w:bCs/>
    </w:rPr>
  </w:style>
  <w:style w:type="character" w:styleId="a4">
    <w:name w:val="Hyperlink"/>
    <w:uiPriority w:val="99"/>
    <w:rPr>
      <w:color w:val="0000FF"/>
      <w:u w:val="single"/>
    </w:rPr>
  </w:style>
  <w:style w:type="character" w:styleId="a5">
    <w:name w:val="page number"/>
    <w:basedOn w:val="a0"/>
  </w:style>
  <w:style w:type="character" w:styleId="a6">
    <w:name w:val="FollowedHyperlink"/>
    <w:uiPriority w:val="99"/>
    <w:rPr>
      <w:color w:val="800080"/>
      <w:u w:val="single"/>
    </w:rPr>
  </w:style>
  <w:style w:type="character" w:styleId="a7">
    <w:name w:val="annotation reference"/>
    <w:rPr>
      <w:rFonts w:cs="Times New Roman"/>
      <w:sz w:val="21"/>
      <w:szCs w:val="21"/>
    </w:rPr>
  </w:style>
  <w:style w:type="character" w:styleId="a8">
    <w:name w:val="Emphasis"/>
    <w:uiPriority w:val="20"/>
    <w:qFormat/>
    <w:rPr>
      <w:i/>
      <w:iCs/>
    </w:rPr>
  </w:style>
  <w:style w:type="character" w:customStyle="1" w:styleId="Char">
    <w:name w:val="明显引用 Char"/>
    <w:link w:val="a9"/>
    <w:rPr>
      <w:b/>
      <w:bCs/>
      <w:i/>
      <w:iCs/>
      <w:color w:val="4F81BD"/>
      <w:kern w:val="2"/>
      <w:sz w:val="21"/>
      <w:szCs w:val="22"/>
    </w:rPr>
  </w:style>
  <w:style w:type="character" w:customStyle="1" w:styleId="Char0">
    <w:name w:val="批注主题 Char"/>
    <w:link w:val="aa"/>
    <w:rPr>
      <w:rFonts w:ascii="宋体"/>
      <w:b/>
      <w:bCs/>
      <w:sz w:val="28"/>
    </w:rPr>
  </w:style>
  <w:style w:type="character" w:styleId="ab">
    <w:name w:val="Subtle Reference"/>
    <w:qFormat/>
    <w:rPr>
      <w:smallCaps/>
      <w:color w:val="C0504D"/>
      <w:u w:val="single"/>
    </w:rPr>
  </w:style>
  <w:style w:type="character" w:customStyle="1" w:styleId="Char1">
    <w:name w:val="页眉 Char1"/>
    <w:rPr>
      <w:kern w:val="2"/>
      <w:sz w:val="18"/>
      <w:szCs w:val="18"/>
      <w:lang w:bidi="ar-SA"/>
    </w:rPr>
  </w:style>
  <w:style w:type="character" w:customStyle="1" w:styleId="Char10">
    <w:name w:val="页脚 Char1"/>
    <w:rPr>
      <w:kern w:val="2"/>
      <w:sz w:val="18"/>
      <w:szCs w:val="18"/>
      <w:lang w:bidi="ar-SA"/>
    </w:rPr>
  </w:style>
  <w:style w:type="character" w:customStyle="1" w:styleId="8Char">
    <w:name w:val="标题 8 Char"/>
    <w:link w:val="8"/>
    <w:rPr>
      <w:rFonts w:ascii="Arial" w:eastAsia="黑体" w:hAnsi="Arial"/>
      <w:sz w:val="24"/>
      <w:szCs w:val="24"/>
    </w:rPr>
  </w:style>
  <w:style w:type="character" w:customStyle="1" w:styleId="Char2">
    <w:name w:val="页眉 Char"/>
    <w:link w:val="ac"/>
    <w:uiPriority w:val="99"/>
    <w:rPr>
      <w:kern w:val="2"/>
      <w:sz w:val="18"/>
      <w:szCs w:val="18"/>
    </w:rPr>
  </w:style>
  <w:style w:type="character" w:customStyle="1" w:styleId="CharChar19">
    <w:name w:val=" Char Char19"/>
    <w:rPr>
      <w:b/>
      <w:bCs/>
      <w:kern w:val="44"/>
      <w:sz w:val="44"/>
      <w:szCs w:val="44"/>
    </w:rPr>
  </w:style>
  <w:style w:type="character" w:customStyle="1" w:styleId="Char20">
    <w:name w:val="文档结构图 Char2"/>
    <w:uiPriority w:val="99"/>
    <w:semiHidden/>
    <w:rPr>
      <w:rFonts w:ascii="宋体"/>
      <w:kern w:val="2"/>
      <w:sz w:val="18"/>
      <w:szCs w:val="18"/>
    </w:rPr>
  </w:style>
  <w:style w:type="character" w:customStyle="1" w:styleId="Char3">
    <w:name w:val="标题 Char"/>
    <w:link w:val="ad"/>
    <w:rPr>
      <w:rFonts w:ascii="Arial" w:hAnsi="Arial"/>
      <w:b/>
      <w:sz w:val="32"/>
    </w:rPr>
  </w:style>
  <w:style w:type="character" w:customStyle="1" w:styleId="4CharChar">
    <w:name w:val="标题4 Char Char"/>
    <w:link w:val="40"/>
    <w:rPr>
      <w:rFonts w:ascii="Arial" w:hAnsi="Arial"/>
      <w:b/>
      <w:bCs/>
      <w:sz w:val="24"/>
      <w:szCs w:val="32"/>
    </w:rPr>
  </w:style>
  <w:style w:type="character" w:customStyle="1" w:styleId="textcontents">
    <w:name w:val="textcontents"/>
    <w:rPr>
      <w:rFonts w:cs="Times New Roman"/>
    </w:rPr>
  </w:style>
  <w:style w:type="character" w:styleId="ae">
    <w:name w:val="Intense Emphasis"/>
    <w:qFormat/>
    <w:rPr>
      <w:b/>
      <w:bCs/>
      <w:i/>
      <w:iCs/>
      <w:color w:val="4F81BD"/>
    </w:rPr>
  </w:style>
  <w:style w:type="character" w:customStyle="1" w:styleId="Char11">
    <w:name w:val="明显引用 Char1"/>
    <w:uiPriority w:val="30"/>
    <w:rPr>
      <w:b/>
      <w:bCs/>
      <w:i/>
      <w:iCs/>
      <w:color w:val="4F81BD"/>
      <w:kern w:val="2"/>
      <w:sz w:val="21"/>
      <w:szCs w:val="24"/>
    </w:rPr>
  </w:style>
  <w:style w:type="character" w:customStyle="1" w:styleId="5CharChar">
    <w:name w:val="标题5 Char Char"/>
    <w:link w:val="50"/>
    <w:rPr>
      <w:rFonts w:ascii="Arial" w:hAnsi="Arial"/>
      <w:b/>
      <w:bCs/>
      <w:sz w:val="24"/>
      <w:szCs w:val="32"/>
    </w:rPr>
  </w:style>
  <w:style w:type="character" w:customStyle="1" w:styleId="Char12">
    <w:name w:val="引用 Char1"/>
    <w:uiPriority w:val="29"/>
    <w:rPr>
      <w:i/>
      <w:iCs/>
      <w:color w:val="000000"/>
      <w:kern w:val="2"/>
      <w:sz w:val="21"/>
      <w:szCs w:val="24"/>
    </w:rPr>
  </w:style>
  <w:style w:type="character" w:customStyle="1" w:styleId="6Char">
    <w:name w:val="标题 6 Char"/>
    <w:link w:val="6"/>
    <w:rPr>
      <w:rFonts w:ascii="Arial" w:eastAsia="黑体" w:hAnsi="Arial"/>
      <w:b/>
      <w:bCs/>
      <w:sz w:val="24"/>
      <w:szCs w:val="24"/>
    </w:rPr>
  </w:style>
  <w:style w:type="character" w:customStyle="1" w:styleId="5CharChar0">
    <w:name w:val="样式5 Char Char"/>
    <w:basedOn w:val="a0"/>
    <w:rPr>
      <w:rFonts w:ascii="宋体" w:hAnsi="宋体"/>
      <w:kern w:val="2"/>
      <w:sz w:val="21"/>
      <w:szCs w:val="21"/>
      <w:lang w:bidi="ar-SA"/>
    </w:rPr>
  </w:style>
  <w:style w:type="character" w:customStyle="1" w:styleId="Char13">
    <w:name w:val="副标题 Char1"/>
    <w:uiPriority w:val="11"/>
    <w:rPr>
      <w:rFonts w:ascii="Cambria" w:hAnsi="Cambria" w:cs="Times New Roman"/>
      <w:b/>
      <w:bCs/>
      <w:kern w:val="28"/>
      <w:sz w:val="32"/>
      <w:szCs w:val="32"/>
    </w:rPr>
  </w:style>
  <w:style w:type="character" w:customStyle="1" w:styleId="font161">
    <w:name w:val="font161"/>
    <w:rPr>
      <w:b/>
      <w:bCs/>
      <w:sz w:val="32"/>
      <w:szCs w:val="32"/>
    </w:rPr>
  </w:style>
  <w:style w:type="character" w:customStyle="1" w:styleId="generalinfo-address-text2">
    <w:name w:val="generalinfo-address-text2"/>
    <w:basedOn w:val="a0"/>
  </w:style>
  <w:style w:type="character" w:customStyle="1" w:styleId="Char4">
    <w:name w:val="引用 Char"/>
    <w:link w:val="af"/>
    <w:rPr>
      <w:i/>
      <w:iCs/>
      <w:color w:val="000000"/>
      <w:kern w:val="2"/>
      <w:sz w:val="21"/>
      <w:szCs w:val="22"/>
    </w:rPr>
  </w:style>
  <w:style w:type="character" w:customStyle="1" w:styleId="Char5">
    <w:name w:val="正文文本 Char"/>
    <w:link w:val="af0"/>
    <w:rPr>
      <w:kern w:val="2"/>
      <w:sz w:val="21"/>
      <w:szCs w:val="24"/>
    </w:rPr>
  </w:style>
  <w:style w:type="character" w:customStyle="1" w:styleId="Char14">
    <w:name w:val="批注主题 Char1"/>
    <w:rPr>
      <w:b/>
      <w:bCs/>
      <w:kern w:val="2"/>
      <w:sz w:val="21"/>
      <w:szCs w:val="22"/>
    </w:rPr>
  </w:style>
  <w:style w:type="character" w:customStyle="1" w:styleId="Char15">
    <w:name w:val="日期 Char1"/>
    <w:rPr>
      <w:kern w:val="2"/>
      <w:sz w:val="21"/>
      <w:szCs w:val="22"/>
    </w:rPr>
  </w:style>
  <w:style w:type="character" w:customStyle="1" w:styleId="7Char">
    <w:name w:val="标题 7 Char"/>
    <w:link w:val="7"/>
    <w:rPr>
      <w:b/>
      <w:bCs/>
      <w:sz w:val="24"/>
      <w:szCs w:val="24"/>
    </w:rPr>
  </w:style>
  <w:style w:type="character" w:customStyle="1" w:styleId="5Char0">
    <w:name w:val="样式5 Char"/>
    <w:link w:val="51"/>
    <w:rPr>
      <w:rFonts w:ascii="宋体" w:hAnsi="宋体"/>
      <w:kern w:val="2"/>
      <w:sz w:val="21"/>
      <w:szCs w:val="21"/>
    </w:rPr>
  </w:style>
  <w:style w:type="character" w:customStyle="1" w:styleId="Char6">
    <w:name w:val="副标题 Char"/>
    <w:link w:val="af1"/>
    <w:rPr>
      <w:rFonts w:ascii="Cambria" w:hAnsi="Cambria"/>
      <w:b/>
      <w:bCs/>
      <w:kern w:val="28"/>
      <w:sz w:val="32"/>
      <w:szCs w:val="32"/>
    </w:rPr>
  </w:style>
  <w:style w:type="character" w:customStyle="1" w:styleId="Char16">
    <w:name w:val="批注框文本 Char1"/>
    <w:rPr>
      <w:kern w:val="2"/>
      <w:sz w:val="18"/>
      <w:szCs w:val="18"/>
    </w:rPr>
  </w:style>
  <w:style w:type="character" w:customStyle="1" w:styleId="9Char">
    <w:name w:val="标题 9 Char"/>
    <w:link w:val="9"/>
    <w:rPr>
      <w:rFonts w:ascii="Arial" w:eastAsia="黑体" w:hAnsi="Arial"/>
      <w:sz w:val="21"/>
      <w:szCs w:val="21"/>
    </w:rPr>
  </w:style>
  <w:style w:type="character" w:customStyle="1" w:styleId="CharChar">
    <w:name w:val="批注文字 Char Char"/>
    <w:rPr>
      <w:rFonts w:ascii="宋体" w:eastAsia="宋体" w:hAnsi="Times New Roman" w:cs="Times New Roman"/>
      <w:sz w:val="28"/>
      <w:szCs w:val="20"/>
    </w:rPr>
  </w:style>
  <w:style w:type="character" w:customStyle="1" w:styleId="Char7">
    <w:name w:val="文档结构图 Char"/>
    <w:link w:val="af2"/>
    <w:rPr>
      <w:szCs w:val="24"/>
      <w:shd w:val="clear" w:color="auto" w:fill="000080"/>
    </w:rPr>
  </w:style>
  <w:style w:type="character" w:customStyle="1" w:styleId="Char17">
    <w:name w:val="正文文本 Char1"/>
    <w:rPr>
      <w:kern w:val="2"/>
      <w:sz w:val="21"/>
      <w:szCs w:val="22"/>
    </w:rPr>
  </w:style>
  <w:style w:type="character" w:customStyle="1" w:styleId="Char8">
    <w:name w:val="日期 Char"/>
    <w:link w:val="af3"/>
    <w:rPr>
      <w:kern w:val="2"/>
      <w:sz w:val="21"/>
      <w:szCs w:val="24"/>
    </w:rPr>
  </w:style>
  <w:style w:type="character" w:customStyle="1" w:styleId="4Char">
    <w:name w:val="标题 4 Char"/>
    <w:link w:val="4"/>
    <w:rPr>
      <w:rFonts w:ascii="Arial" w:eastAsia="黑体" w:hAnsi="Arial"/>
      <w:b/>
      <w:bCs/>
      <w:kern w:val="2"/>
      <w:sz w:val="28"/>
      <w:szCs w:val="28"/>
    </w:rPr>
  </w:style>
  <w:style w:type="character" w:customStyle="1" w:styleId="Char9">
    <w:name w:val="纯文本 Char"/>
    <w:link w:val="af4"/>
    <w:rPr>
      <w:rFonts w:ascii="宋体" w:hAnsi="Courier New"/>
      <w:kern w:val="2"/>
      <w:sz w:val="21"/>
      <w:szCs w:val="21"/>
    </w:rPr>
  </w:style>
  <w:style w:type="character" w:customStyle="1" w:styleId="Chara">
    <w:name w:val="页脚 Char"/>
    <w:link w:val="af5"/>
    <w:uiPriority w:val="99"/>
    <w:rPr>
      <w:kern w:val="2"/>
      <w:sz w:val="18"/>
      <w:szCs w:val="18"/>
    </w:rPr>
  </w:style>
  <w:style w:type="character" w:customStyle="1" w:styleId="Char21">
    <w:name w:val="批注主题 Char2"/>
    <w:uiPriority w:val="99"/>
    <w:semiHidden/>
    <w:rPr>
      <w:b/>
      <w:bCs/>
      <w:kern w:val="2"/>
      <w:sz w:val="21"/>
      <w:szCs w:val="24"/>
    </w:rPr>
  </w:style>
  <w:style w:type="character" w:customStyle="1" w:styleId="5Char">
    <w:name w:val="标题 5 Char"/>
    <w:link w:val="5"/>
    <w:rPr>
      <w:rFonts w:ascii="Calibri" w:hAnsi="Calibri"/>
      <w:b/>
      <w:bCs/>
      <w:kern w:val="2"/>
      <w:sz w:val="28"/>
      <w:szCs w:val="28"/>
    </w:rPr>
  </w:style>
  <w:style w:type="character" w:customStyle="1" w:styleId="Char18">
    <w:name w:val="文档结构图 Char1"/>
    <w:rPr>
      <w:rFonts w:ascii="宋体"/>
      <w:kern w:val="2"/>
      <w:sz w:val="18"/>
      <w:szCs w:val="18"/>
    </w:rPr>
  </w:style>
  <w:style w:type="character" w:styleId="af6">
    <w:name w:val="Intense Reference"/>
    <w:qFormat/>
    <w:rPr>
      <w:b/>
      <w:bCs/>
      <w:smallCaps/>
      <w:color w:val="C0504D"/>
      <w:spacing w:val="5"/>
      <w:u w:val="single"/>
    </w:rPr>
  </w:style>
  <w:style w:type="character" w:customStyle="1" w:styleId="Charb">
    <w:name w:val="批注文字 Char"/>
    <w:link w:val="af7"/>
    <w:rPr>
      <w:kern w:val="2"/>
      <w:sz w:val="21"/>
      <w:szCs w:val="22"/>
    </w:rPr>
  </w:style>
  <w:style w:type="character" w:customStyle="1" w:styleId="Charc">
    <w:name w:val="批注框文本 Char"/>
    <w:link w:val="af8"/>
    <w:rPr>
      <w:kern w:val="2"/>
      <w:sz w:val="18"/>
      <w:szCs w:val="18"/>
    </w:rPr>
  </w:style>
  <w:style w:type="character" w:customStyle="1" w:styleId="Char19">
    <w:name w:val="批注文字 Char1"/>
    <w:uiPriority w:val="99"/>
    <w:semiHidden/>
    <w:rPr>
      <w:kern w:val="2"/>
      <w:sz w:val="21"/>
      <w:szCs w:val="24"/>
    </w:rPr>
  </w:style>
  <w:style w:type="character" w:customStyle="1" w:styleId="BodyTextIndent3CharChar">
    <w:name w:val="Body Text Indent 3 Char Char"/>
    <w:link w:val="BodyTextIndent3"/>
    <w:rPr>
      <w:rFonts w:ascii="宋体"/>
      <w:kern w:val="2"/>
      <w:sz w:val="24"/>
    </w:rPr>
  </w:style>
  <w:style w:type="character" w:customStyle="1" w:styleId="3Char">
    <w:name w:val="标题 3 Char"/>
    <w:link w:val="3"/>
    <w:rPr>
      <w:b/>
      <w:bCs/>
      <w:kern w:val="2"/>
      <w:sz w:val="32"/>
      <w:szCs w:val="32"/>
    </w:rPr>
  </w:style>
  <w:style w:type="character" w:customStyle="1" w:styleId="1Char">
    <w:name w:val="标题 1 Char"/>
    <w:link w:val="1"/>
    <w:rPr>
      <w:b/>
      <w:bCs/>
      <w:kern w:val="44"/>
      <w:sz w:val="44"/>
      <w:szCs w:val="44"/>
    </w:rPr>
  </w:style>
  <w:style w:type="character" w:customStyle="1" w:styleId="2Char">
    <w:name w:val="标题 2 Char"/>
    <w:link w:val="2"/>
    <w:rPr>
      <w:rFonts w:ascii="Arial" w:eastAsia="黑体" w:hAnsi="Arial"/>
      <w:b/>
      <w:bCs/>
      <w:kern w:val="2"/>
      <w:sz w:val="32"/>
      <w:szCs w:val="32"/>
      <w:lang w:val="en-US" w:eastAsia="zh-CN" w:bidi="ar-SA"/>
    </w:rPr>
  </w:style>
  <w:style w:type="character" w:styleId="af9">
    <w:name w:val="Subtle Emphasis"/>
    <w:qFormat/>
    <w:rPr>
      <w:i/>
      <w:iCs/>
      <w:color w:val="808080"/>
    </w:rPr>
  </w:style>
  <w:style w:type="character" w:styleId="afa">
    <w:name w:val="Book Title"/>
    <w:qFormat/>
    <w:rPr>
      <w:b/>
      <w:bCs/>
      <w:smallCaps/>
      <w:spacing w:val="5"/>
    </w:rPr>
  </w:style>
  <w:style w:type="character" w:customStyle="1" w:styleId="2Char1">
    <w:name w:val="标题 2 Char1"/>
    <w:rPr>
      <w:rFonts w:ascii="Arial" w:eastAsia="黑体" w:hAnsi="Arial"/>
      <w:b/>
      <w:bCs/>
      <w:kern w:val="2"/>
      <w:sz w:val="32"/>
      <w:szCs w:val="32"/>
      <w:lang w:val="en-US" w:eastAsia="zh-CN" w:bidi="ar-SA"/>
    </w:rPr>
  </w:style>
  <w:style w:type="paragraph" w:styleId="af7">
    <w:name w:val="annotation text"/>
    <w:basedOn w:val="a"/>
    <w:link w:val="Charb"/>
    <w:pPr>
      <w:jc w:val="left"/>
    </w:pPr>
    <w:rPr>
      <w:szCs w:val="22"/>
      <w:lang/>
    </w:rPr>
  </w:style>
  <w:style w:type="paragraph" w:styleId="afb">
    <w:name w:val="caption"/>
    <w:basedOn w:val="a"/>
    <w:next w:val="a"/>
    <w:qFormat/>
    <w:rPr>
      <w:rFonts w:ascii="Cambria" w:eastAsia="黑体" w:hAnsi="Cambria"/>
      <w:sz w:val="20"/>
      <w:szCs w:val="20"/>
    </w:rPr>
  </w:style>
  <w:style w:type="paragraph" w:styleId="70">
    <w:name w:val="toc 7"/>
    <w:basedOn w:val="a"/>
    <w:next w:val="a"/>
    <w:pPr>
      <w:ind w:leftChars="1200" w:left="2520"/>
    </w:pPr>
    <w:rPr>
      <w:rFonts w:ascii="Calibri" w:hAnsi="Calibri"/>
      <w:szCs w:val="22"/>
    </w:rPr>
  </w:style>
  <w:style w:type="paragraph" w:styleId="af4">
    <w:name w:val="Plain Text"/>
    <w:basedOn w:val="a"/>
    <w:link w:val="Char9"/>
    <w:rPr>
      <w:rFonts w:ascii="宋体" w:hAnsi="Courier New"/>
      <w:szCs w:val="21"/>
      <w:lang/>
    </w:rPr>
  </w:style>
  <w:style w:type="paragraph" w:styleId="41">
    <w:name w:val="index 4"/>
    <w:basedOn w:val="a"/>
    <w:next w:val="a"/>
    <w:pPr>
      <w:ind w:leftChars="600" w:left="600"/>
    </w:pPr>
  </w:style>
  <w:style w:type="paragraph" w:styleId="af0">
    <w:name w:val="Body Text"/>
    <w:basedOn w:val="a"/>
    <w:link w:val="Char5"/>
    <w:pPr>
      <w:spacing w:after="120"/>
    </w:pPr>
    <w:rPr>
      <w:lang/>
    </w:rPr>
  </w:style>
  <w:style w:type="paragraph" w:styleId="52">
    <w:name w:val="toc 5"/>
    <w:basedOn w:val="a"/>
    <w:next w:val="a"/>
    <w:pPr>
      <w:tabs>
        <w:tab w:val="right" w:leader="dot" w:pos="8296"/>
      </w:tabs>
      <w:ind w:leftChars="500" w:left="1050"/>
    </w:pPr>
    <w:rPr>
      <w:rFonts w:ascii="Calibri" w:hAnsi="Calibri"/>
      <w:szCs w:val="22"/>
    </w:rPr>
  </w:style>
  <w:style w:type="paragraph" w:styleId="afc">
    <w:name w:val="Body Text Indent"/>
    <w:basedOn w:val="a"/>
    <w:pPr>
      <w:spacing w:after="120"/>
      <w:ind w:leftChars="200" w:left="420"/>
    </w:pPr>
  </w:style>
  <w:style w:type="paragraph" w:styleId="30">
    <w:name w:val="toc 3"/>
    <w:basedOn w:val="a"/>
    <w:next w:val="a"/>
    <w:pPr>
      <w:ind w:leftChars="400" w:left="840"/>
    </w:pPr>
  </w:style>
  <w:style w:type="paragraph" w:styleId="af2">
    <w:name w:val="Document Map"/>
    <w:basedOn w:val="a"/>
    <w:link w:val="Char7"/>
    <w:pPr>
      <w:shd w:val="clear" w:color="auto" w:fill="000080"/>
    </w:pPr>
    <w:rPr>
      <w:kern w:val="0"/>
      <w:sz w:val="20"/>
      <w:shd w:val="clear" w:color="auto" w:fill="000080"/>
      <w:lang/>
    </w:rPr>
  </w:style>
  <w:style w:type="paragraph" w:styleId="31">
    <w:name w:val="Body Text 3"/>
    <w:basedOn w:val="a"/>
    <w:rPr>
      <w:rFonts w:ascii="宋体"/>
      <w:sz w:val="24"/>
      <w:szCs w:val="20"/>
    </w:rPr>
  </w:style>
  <w:style w:type="paragraph" w:styleId="afd">
    <w:name w:val="Normal Indent"/>
    <w:basedOn w:val="a"/>
    <w:pPr>
      <w:ind w:firstLineChars="200" w:firstLine="420"/>
    </w:pPr>
  </w:style>
  <w:style w:type="paragraph" w:styleId="10">
    <w:name w:val="index 1"/>
    <w:basedOn w:val="a"/>
    <w:next w:val="a"/>
    <w:pPr>
      <w:spacing w:line="220" w:lineRule="exact"/>
      <w:jc w:val="center"/>
    </w:pPr>
    <w:rPr>
      <w:rFonts w:ascii="仿宋_GB2312" w:eastAsia="仿宋_GB2312"/>
      <w:szCs w:val="21"/>
    </w:rPr>
  </w:style>
  <w:style w:type="paragraph" w:styleId="90">
    <w:name w:val="toc 9"/>
    <w:basedOn w:val="a"/>
    <w:next w:val="a"/>
    <w:pPr>
      <w:ind w:leftChars="1600" w:left="3360"/>
    </w:pPr>
    <w:rPr>
      <w:rFonts w:ascii="Calibri" w:hAnsi="Calibri"/>
      <w:szCs w:val="22"/>
    </w:rPr>
  </w:style>
  <w:style w:type="paragraph" w:styleId="80">
    <w:name w:val="toc 8"/>
    <w:basedOn w:val="a"/>
    <w:next w:val="a"/>
    <w:pPr>
      <w:ind w:leftChars="1400" w:left="2940"/>
    </w:pPr>
    <w:rPr>
      <w:rFonts w:ascii="Calibri" w:hAnsi="Calibri"/>
      <w:szCs w:val="22"/>
    </w:rPr>
  </w:style>
  <w:style w:type="paragraph" w:styleId="af3">
    <w:name w:val="Date"/>
    <w:basedOn w:val="a"/>
    <w:next w:val="a"/>
    <w:link w:val="Char8"/>
    <w:pPr>
      <w:ind w:leftChars="2500" w:left="100"/>
    </w:pPr>
    <w:rPr>
      <w:lang/>
    </w:rPr>
  </w:style>
  <w:style w:type="paragraph" w:styleId="af8">
    <w:name w:val="Balloon Text"/>
    <w:basedOn w:val="a"/>
    <w:link w:val="Charc"/>
    <w:unhideWhenUsed/>
    <w:rPr>
      <w:sz w:val="18"/>
      <w:szCs w:val="18"/>
      <w:lang/>
    </w:rPr>
  </w:style>
  <w:style w:type="paragraph" w:styleId="ad">
    <w:name w:val="Title"/>
    <w:basedOn w:val="a"/>
    <w:link w:val="Char3"/>
    <w:qFormat/>
    <w:pPr>
      <w:adjustRightInd w:val="0"/>
      <w:spacing w:before="240" w:after="60" w:line="420" w:lineRule="atLeast"/>
      <w:jc w:val="center"/>
      <w:textAlignment w:val="baseline"/>
      <w:outlineLvl w:val="0"/>
    </w:pPr>
    <w:rPr>
      <w:rFonts w:ascii="Arial" w:hAnsi="Arial"/>
      <w:b/>
      <w:kern w:val="0"/>
      <w:sz w:val="32"/>
      <w:szCs w:val="20"/>
      <w:lang/>
    </w:rPr>
  </w:style>
  <w:style w:type="paragraph" w:styleId="af1">
    <w:name w:val="Subtitle"/>
    <w:basedOn w:val="a"/>
    <w:next w:val="a"/>
    <w:link w:val="Char6"/>
    <w:qFormat/>
    <w:pPr>
      <w:spacing w:before="240" w:after="60" w:line="312" w:lineRule="auto"/>
      <w:jc w:val="center"/>
      <w:outlineLvl w:val="1"/>
    </w:pPr>
    <w:rPr>
      <w:rFonts w:ascii="Cambria" w:hAnsi="Cambria"/>
      <w:b/>
      <w:bCs/>
      <w:kern w:val="28"/>
      <w:sz w:val="32"/>
      <w:szCs w:val="32"/>
      <w:lang/>
    </w:rPr>
  </w:style>
  <w:style w:type="paragraph" w:styleId="af5">
    <w:name w:val="footer"/>
    <w:basedOn w:val="a"/>
    <w:link w:val="Chara"/>
    <w:uiPriority w:val="99"/>
    <w:pPr>
      <w:tabs>
        <w:tab w:val="center" w:pos="4153"/>
        <w:tab w:val="right" w:pos="8306"/>
      </w:tabs>
      <w:snapToGrid w:val="0"/>
      <w:jc w:val="left"/>
    </w:pPr>
    <w:rPr>
      <w:sz w:val="18"/>
      <w:szCs w:val="18"/>
      <w:lang/>
    </w:rPr>
  </w:style>
  <w:style w:type="paragraph" w:styleId="20">
    <w:name w:val="toc 2"/>
    <w:basedOn w:val="a"/>
    <w:next w:val="a"/>
    <w:pPr>
      <w:ind w:leftChars="200" w:left="420"/>
    </w:pPr>
    <w:rPr>
      <w:rFonts w:eastAsia="仿宋_GB2312"/>
      <w:sz w:val="24"/>
    </w:rPr>
  </w:style>
  <w:style w:type="paragraph" w:styleId="ac">
    <w:name w:val="header"/>
    <w:basedOn w:val="a"/>
    <w:link w:val="Char2"/>
    <w:uiPriority w:val="99"/>
    <w:pPr>
      <w:pBdr>
        <w:bottom w:val="single" w:sz="6" w:space="1" w:color="auto"/>
      </w:pBdr>
      <w:tabs>
        <w:tab w:val="center" w:pos="4153"/>
        <w:tab w:val="right" w:pos="8306"/>
      </w:tabs>
      <w:snapToGrid w:val="0"/>
      <w:jc w:val="center"/>
    </w:pPr>
    <w:rPr>
      <w:sz w:val="18"/>
      <w:szCs w:val="18"/>
      <w:lang/>
    </w:rPr>
  </w:style>
  <w:style w:type="paragraph" w:styleId="60">
    <w:name w:val="toc 6"/>
    <w:basedOn w:val="a"/>
    <w:next w:val="a"/>
    <w:pPr>
      <w:ind w:leftChars="1000" w:left="2100"/>
    </w:pPr>
    <w:rPr>
      <w:rFonts w:ascii="Calibri" w:hAnsi="Calibri"/>
      <w:szCs w:val="22"/>
    </w:rPr>
  </w:style>
  <w:style w:type="paragraph" w:styleId="11">
    <w:name w:val="toc 1"/>
    <w:basedOn w:val="a"/>
    <w:next w:val="a"/>
    <w:pPr>
      <w:tabs>
        <w:tab w:val="right" w:leader="dot" w:pos="8296"/>
      </w:tabs>
      <w:outlineLvl w:val="0"/>
    </w:pPr>
    <w:rPr>
      <w:rFonts w:eastAsia="仿宋_GB2312"/>
      <w:b/>
      <w:sz w:val="24"/>
      <w:szCs w:val="20"/>
    </w:rPr>
  </w:style>
  <w:style w:type="paragraph" w:styleId="aa">
    <w:name w:val="annotation subject"/>
    <w:basedOn w:val="af7"/>
    <w:next w:val="af7"/>
    <w:link w:val="Char0"/>
    <w:rPr>
      <w:rFonts w:ascii="宋体"/>
      <w:b/>
      <w:bCs/>
      <w:kern w:val="0"/>
      <w:sz w:val="28"/>
      <w:szCs w:val="20"/>
    </w:rPr>
  </w:style>
  <w:style w:type="paragraph" w:styleId="32">
    <w:name w:val="Body Text Indent 3"/>
    <w:basedOn w:val="a"/>
    <w:pPr>
      <w:spacing w:after="120"/>
      <w:ind w:leftChars="200" w:left="420"/>
    </w:pPr>
    <w:rPr>
      <w:sz w:val="16"/>
      <w:szCs w:val="16"/>
    </w:rPr>
  </w:style>
  <w:style w:type="paragraph" w:styleId="42">
    <w:name w:val="toc 4"/>
    <w:basedOn w:val="a"/>
    <w:next w:val="a"/>
    <w:pPr>
      <w:tabs>
        <w:tab w:val="left" w:pos="1890"/>
        <w:tab w:val="right" w:leader="dot" w:pos="8296"/>
      </w:tabs>
      <w:ind w:leftChars="300" w:left="630"/>
    </w:pPr>
    <w:rPr>
      <w:rFonts w:ascii="Calibri" w:hAnsi="Calibri"/>
      <w:szCs w:val="22"/>
    </w:rPr>
  </w:style>
  <w:style w:type="paragraph" w:styleId="afe">
    <w:name w:val="Normal (Web)"/>
    <w:basedOn w:val="a"/>
    <w:pPr>
      <w:widowControl/>
      <w:spacing w:before="100" w:beforeAutospacing="1" w:after="100" w:afterAutospacing="1" w:line="320" w:lineRule="atLeast"/>
      <w:jc w:val="left"/>
    </w:pPr>
    <w:rPr>
      <w:rFonts w:ascii="宋体" w:hAnsi="宋体"/>
      <w:kern w:val="0"/>
      <w:sz w:val="18"/>
      <w:szCs w:val="18"/>
    </w:rPr>
  </w:style>
  <w:style w:type="paragraph" w:styleId="aff">
    <w:name w:val="List Paragraph"/>
    <w:basedOn w:val="a"/>
    <w:qFormat/>
    <w:pPr>
      <w:ind w:firstLineChars="200" w:firstLine="420"/>
    </w:pPr>
    <w:rPr>
      <w:rFonts w:ascii="Calibri" w:hAnsi="Calibri"/>
      <w:szCs w:val="22"/>
    </w:rPr>
  </w:style>
  <w:style w:type="paragraph" w:customStyle="1" w:styleId="378020">
    <w:name w:val="样式 标题 3 + (中文) 黑体 小四 非加粗 段前: 7.8 磅 段后: 0 磅 行距: 固定值 20 磅"/>
    <w:basedOn w:val="3"/>
    <w:pPr>
      <w:spacing w:before="0" w:after="0" w:line="400" w:lineRule="exact"/>
    </w:pPr>
    <w:rPr>
      <w:rFonts w:eastAsia="黑体" w:cs="宋体"/>
      <w:b w:val="0"/>
      <w:bCs w:val="0"/>
      <w:sz w:val="24"/>
      <w:szCs w:val="20"/>
    </w:rPr>
  </w:style>
  <w:style w:type="paragraph" w:customStyle="1" w:styleId="New">
    <w:name w:val="正文 New"/>
    <w:pPr>
      <w:widowControl w:val="0"/>
      <w:jc w:val="both"/>
    </w:pPr>
    <w:rPr>
      <w:rFonts w:ascii="宋体" w:hAnsi="宋体"/>
      <w:kern w:val="2"/>
      <w:sz w:val="24"/>
      <w:szCs w:val="24"/>
    </w:rPr>
  </w:style>
  <w:style w:type="paragraph" w:customStyle="1" w:styleId="aff0">
    <w:name w:val="空半行"/>
    <w:basedOn w:val="a"/>
    <w:pPr>
      <w:adjustRightInd w:val="0"/>
      <w:spacing w:line="120" w:lineRule="exact"/>
      <w:textAlignment w:val="baseline"/>
    </w:pPr>
    <w:rPr>
      <w:rFonts w:eastAsia="仿宋_GB2312"/>
      <w:color w:val="FFFFFF"/>
      <w:kern w:val="0"/>
      <w:sz w:val="30"/>
      <w:szCs w:val="20"/>
    </w:rPr>
  </w:style>
  <w:style w:type="paragraph" w:customStyle="1" w:styleId="aff1">
    <w:name w:val="表格文字"/>
    <w:basedOn w:val="a"/>
    <w:pPr>
      <w:adjustRightInd w:val="0"/>
      <w:spacing w:line="420" w:lineRule="atLeast"/>
      <w:jc w:val="left"/>
      <w:textAlignment w:val="baseline"/>
    </w:pPr>
    <w:rPr>
      <w:kern w:val="0"/>
      <w:szCs w:val="20"/>
    </w:rPr>
  </w:style>
  <w:style w:type="paragraph" w:customStyle="1" w:styleId="ParaCharCharCharCharCharCharCharCharChar1CharCharCharChar">
    <w:name w:val="默认段落字体 Para Char Char Char Char Char Char Char Char Char1 Char Char Char Char"/>
    <w:basedOn w:val="a"/>
  </w:style>
  <w:style w:type="paragraph" w:customStyle="1" w:styleId="40">
    <w:name w:val="标题4"/>
    <w:basedOn w:val="2"/>
    <w:next w:val="41"/>
    <w:link w:val="4CharChar"/>
    <w:rPr>
      <w:rFonts w:eastAsia="宋体"/>
      <w:kern w:val="0"/>
      <w:sz w:val="24"/>
      <w:lang/>
    </w:rPr>
  </w:style>
  <w:style w:type="paragraph" w:styleId="af">
    <w:name w:val="Quote"/>
    <w:basedOn w:val="a"/>
    <w:next w:val="a"/>
    <w:link w:val="Char4"/>
    <w:qFormat/>
    <w:rPr>
      <w:i/>
      <w:iCs/>
      <w:color w:val="000000"/>
      <w:szCs w:val="22"/>
      <w:lang/>
    </w:rPr>
  </w:style>
  <w:style w:type="paragraph" w:customStyle="1" w:styleId="61">
    <w:name w:val="6'"/>
    <w:basedOn w:val="a"/>
    <w:pPr>
      <w:autoSpaceDE w:val="0"/>
      <w:autoSpaceDN w:val="0"/>
      <w:adjustRightInd w:val="0"/>
      <w:snapToGrid w:val="0"/>
      <w:spacing w:line="320" w:lineRule="exact"/>
      <w:jc w:val="center"/>
      <w:textAlignment w:val="baseline"/>
    </w:pPr>
    <w:rPr>
      <w:spacing w:val="20"/>
      <w:kern w:val="28"/>
      <w:szCs w:val="20"/>
    </w:rPr>
  </w:style>
  <w:style w:type="paragraph" w:customStyle="1" w:styleId="2TimesNewRoman5020">
    <w:name w:val="样式 标题 2 + Times New Roman 四号 非加粗 段前: 5 磅 段后: 0 磅 行距: 固定值 20..."/>
    <w:basedOn w:val="2"/>
    <w:pPr>
      <w:spacing w:before="100" w:after="0" w:line="400" w:lineRule="exact"/>
    </w:pPr>
    <w:rPr>
      <w:rFonts w:ascii="Times New Roman" w:hAnsi="Times New Roman" w:cs="宋体"/>
      <w:b w:val="0"/>
      <w:bCs w:val="0"/>
      <w:sz w:val="28"/>
      <w:szCs w:val="20"/>
    </w:rPr>
  </w:style>
  <w:style w:type="paragraph" w:customStyle="1" w:styleId="51">
    <w:name w:val="样式5"/>
    <w:basedOn w:val="a"/>
    <w:link w:val="5Char0"/>
    <w:qFormat/>
    <w:pPr>
      <w:spacing w:line="440" w:lineRule="exact"/>
      <w:ind w:firstLineChars="200" w:firstLine="420"/>
    </w:pPr>
    <w:rPr>
      <w:rFonts w:ascii="宋体" w:hAnsi="宋体"/>
      <w:szCs w:val="21"/>
      <w:lang/>
    </w:rPr>
  </w:style>
  <w:style w:type="paragraph" w:styleId="aff2">
    <w:name w:val="Revision"/>
    <w:rPr>
      <w:kern w:val="2"/>
      <w:sz w:val="21"/>
      <w:szCs w:val="24"/>
    </w:rPr>
  </w:style>
  <w:style w:type="paragraph" w:customStyle="1" w:styleId="12">
    <w:name w:val="1"/>
    <w:basedOn w:val="a"/>
    <w:next w:val="a"/>
  </w:style>
  <w:style w:type="paragraph" w:styleId="a9">
    <w:name w:val="Intense Quote"/>
    <w:basedOn w:val="a"/>
    <w:next w:val="a"/>
    <w:link w:val="Char"/>
    <w:qFormat/>
    <w:pPr>
      <w:pBdr>
        <w:bottom w:val="single" w:sz="4" w:space="4" w:color="4F81BD"/>
      </w:pBdr>
      <w:spacing w:before="200" w:after="280"/>
      <w:ind w:left="936" w:right="936"/>
    </w:pPr>
    <w:rPr>
      <w:b/>
      <w:bCs/>
      <w:i/>
      <w:iCs/>
      <w:color w:val="4F81BD"/>
      <w:szCs w:val="22"/>
      <w:lang/>
    </w:rPr>
  </w:style>
  <w:style w:type="paragraph" w:styleId="TOC">
    <w:name w:val="TOC Heading"/>
    <w:basedOn w:val="1"/>
    <w:next w:val="a"/>
    <w:qFormat/>
    <w:pPr>
      <w:outlineLvl w:val="9"/>
    </w:pPr>
    <w:rPr>
      <w:rFonts w:ascii="Calibri" w:hAnsi="Calibri"/>
    </w:rPr>
  </w:style>
  <w:style w:type="paragraph" w:customStyle="1" w:styleId="16620">
    <w:name w:val="样式 标题 1 + 黑体 三号 非加粗 居中 段前: 6 磅 段后: 6 磅 行距: 固定值 20 磅"/>
    <w:basedOn w:val="1"/>
    <w:pPr>
      <w:spacing w:before="120" w:after="120" w:line="400" w:lineRule="exact"/>
      <w:jc w:val="center"/>
    </w:pPr>
    <w:rPr>
      <w:rFonts w:ascii="黑体" w:eastAsia="黑体" w:hAnsi="黑体" w:cs="宋体"/>
      <w:b w:val="0"/>
      <w:bCs w:val="0"/>
      <w:sz w:val="32"/>
      <w:szCs w:val="20"/>
    </w:rPr>
  </w:style>
  <w:style w:type="paragraph" w:customStyle="1" w:styleId="50">
    <w:name w:val="标题5"/>
    <w:basedOn w:val="3"/>
    <w:link w:val="5CharChar"/>
    <w:rPr>
      <w:rFonts w:ascii="Arial" w:hAnsi="Arial"/>
      <w:kern w:val="0"/>
      <w:sz w:val="24"/>
    </w:rPr>
  </w:style>
  <w:style w:type="paragraph" w:customStyle="1" w:styleId="aff3">
    <w:name w:val="表格"/>
    <w:basedOn w:val="a"/>
    <w:pPr>
      <w:jc w:val="center"/>
      <w:textAlignment w:val="center"/>
    </w:pPr>
    <w:rPr>
      <w:rFonts w:ascii="华文细黑" w:hAnsi="华文细黑"/>
      <w:kern w:val="0"/>
      <w:szCs w:val="20"/>
    </w:rPr>
  </w:style>
  <w:style w:type="paragraph" w:styleId="aff4">
    <w:name w:val="No Spacing"/>
    <w:qFormat/>
    <w:pPr>
      <w:widowControl w:val="0"/>
      <w:jc w:val="both"/>
    </w:pPr>
    <w:rPr>
      <w:rFonts w:ascii="Calibri" w:hAnsi="Calibri"/>
      <w:kern w:val="2"/>
      <w:sz w:val="21"/>
      <w:szCs w:val="22"/>
    </w:rPr>
  </w:style>
  <w:style w:type="paragraph" w:customStyle="1" w:styleId="BodyTextIndent3">
    <w:name w:val="Body Text Indent 3"/>
    <w:basedOn w:val="a"/>
    <w:link w:val="BodyTextIndent3CharChar"/>
    <w:pPr>
      <w:spacing w:line="560" w:lineRule="exact"/>
      <w:ind w:firstLine="573"/>
    </w:pPr>
    <w:rPr>
      <w:rFonts w:ascii="宋体"/>
      <w:sz w:val="24"/>
      <w:szCs w:val="20"/>
      <w:lang/>
    </w:rPr>
  </w:style>
  <w:style w:type="paragraph" w:customStyle="1" w:styleId="flNote">
    <w:name w:val="flNote"/>
    <w:basedOn w:val="a"/>
    <w:pPr>
      <w:adjustRightInd w:val="0"/>
      <w:spacing w:before="320" w:after="160" w:line="360" w:lineRule="atLeast"/>
      <w:jc w:val="center"/>
      <w:textAlignment w:val="baseline"/>
    </w:pPr>
    <w:rPr>
      <w:rFonts w:ascii="Arial" w:eastAsia="黑体"/>
      <w:kern w:val="0"/>
      <w:sz w:val="30"/>
      <w:szCs w:val="20"/>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ff5">
    <w:name w:val="标题二"/>
    <w:basedOn w:val="a"/>
    <w:pPr>
      <w:jc w:val="center"/>
    </w:pPr>
    <w:rPr>
      <w:b/>
      <w:kern w:val="0"/>
      <w:sz w:val="32"/>
      <w:szCs w:val="20"/>
    </w:rPr>
  </w:style>
  <w:style w:type="table" w:styleId="aff6">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37373215">
      <w:bodyDiv w:val="1"/>
      <w:marLeft w:val="0"/>
      <w:marRight w:val="0"/>
      <w:marTop w:val="0"/>
      <w:marBottom w:val="0"/>
      <w:divBdr>
        <w:top w:val="none" w:sz="0" w:space="0" w:color="auto"/>
        <w:left w:val="none" w:sz="0" w:space="0" w:color="auto"/>
        <w:bottom w:val="none" w:sz="0" w:space="0" w:color="auto"/>
        <w:right w:val="none" w:sz="0" w:space="0" w:color="auto"/>
      </w:divBdr>
      <w:divsChild>
        <w:div w:id="178084231">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7.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82CF1744-674F-4EB7-BBFE-469F70598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80</Pages>
  <Words>24400</Words>
  <Characters>29281</Characters>
  <Application>Microsoft Office Word</Application>
  <DocSecurity>0</DocSecurity>
  <PresentationFormat/>
  <Lines>1330</Lines>
  <Paragraphs>1917</Paragraphs>
  <Slides>0</Slides>
  <Notes>0</Notes>
  <HiddenSlides>0</HiddenSlides>
  <MMClips>0</MMClips>
  <ScaleCrop>false</ScaleCrop>
  <Company>微软中国</Company>
  <LinksUpToDate>false</LinksUpToDate>
  <CharactersWithSpaces>51764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绍兴市建筑工程施工招标文件</dc:title>
  <dc:subject/>
  <dc:creator>Microsoft.com</dc:creator>
  <cp:keywords/>
  <cp:lastModifiedBy>admin</cp:lastModifiedBy>
  <cp:revision>2</cp:revision>
  <cp:lastPrinted>2019-06-27T13:55:00Z</cp:lastPrinted>
  <dcterms:created xsi:type="dcterms:W3CDTF">2019-06-28T06:39:00Z</dcterms:created>
  <dcterms:modified xsi:type="dcterms:W3CDTF">2019-06-28T06:39:00Z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