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1440" w:rsidRDefault="00C01440" w:rsidP="00412299">
      <w:pPr>
        <w:jc w:val="center"/>
        <w:rPr>
          <w:rFonts w:ascii="仿宋" w:eastAsia="仿宋" w:hAnsi="仿宋" w:cs="仿宋"/>
          <w:b/>
          <w:bCs/>
          <w:sz w:val="40"/>
          <w:szCs w:val="48"/>
        </w:rPr>
      </w:pPr>
      <w:r w:rsidRPr="00FA4D97">
        <w:rPr>
          <w:rFonts w:ascii="仿宋" w:eastAsia="仿宋" w:hAnsi="仿宋" w:cs="仿宋" w:hint="eastAsia"/>
          <w:b/>
          <w:bCs/>
          <w:sz w:val="40"/>
          <w:szCs w:val="48"/>
        </w:rPr>
        <w:t>东风日产文体中心户外广告牌（东部快速路侧、金富路侧共</w:t>
      </w:r>
      <w:r w:rsidRPr="00FA4D97">
        <w:rPr>
          <w:rFonts w:ascii="仿宋" w:eastAsia="仿宋" w:hAnsi="仿宋" w:cs="仿宋"/>
          <w:b/>
          <w:bCs/>
          <w:sz w:val="40"/>
          <w:szCs w:val="48"/>
        </w:rPr>
        <w:t>2</w:t>
      </w:r>
      <w:r w:rsidRPr="00FA4D97">
        <w:rPr>
          <w:rFonts w:ascii="仿宋" w:eastAsia="仿宋" w:hAnsi="仿宋" w:cs="仿宋" w:hint="eastAsia"/>
          <w:b/>
          <w:bCs/>
          <w:sz w:val="40"/>
          <w:szCs w:val="48"/>
        </w:rPr>
        <w:t>处）结构安全鉴定</w:t>
      </w:r>
    </w:p>
    <w:p w:rsidR="00C01440" w:rsidRPr="00967951" w:rsidRDefault="00C01440" w:rsidP="00412299">
      <w:pPr>
        <w:jc w:val="center"/>
        <w:rPr>
          <w:rFonts w:ascii="仿宋" w:eastAsia="仿宋" w:hAnsi="仿宋" w:cs="仿宋"/>
          <w:b/>
          <w:bCs/>
          <w:sz w:val="40"/>
          <w:szCs w:val="48"/>
        </w:rPr>
      </w:pPr>
      <w:r w:rsidRPr="00967951">
        <w:rPr>
          <w:rFonts w:ascii="仿宋" w:eastAsia="仿宋" w:hAnsi="仿宋" w:cs="仿宋" w:hint="eastAsia"/>
          <w:b/>
          <w:bCs/>
          <w:sz w:val="40"/>
          <w:szCs w:val="48"/>
        </w:rPr>
        <w:t>询价函</w:t>
      </w:r>
    </w:p>
    <w:p w:rsidR="00C01440" w:rsidRDefault="00C01440" w:rsidP="00412299">
      <w:pPr>
        <w:jc w:val="center"/>
        <w:rPr>
          <w:rFonts w:ascii="仿宋" w:eastAsia="仿宋" w:hAnsi="仿宋" w:cs="仿宋"/>
          <w:b/>
          <w:bCs/>
          <w:sz w:val="44"/>
          <w:szCs w:val="52"/>
        </w:rPr>
      </w:pPr>
    </w:p>
    <w:p w:rsidR="00C01440" w:rsidRPr="00967951" w:rsidRDefault="00C01440" w:rsidP="00AC3181">
      <w:pPr>
        <w:ind w:firstLineChars="200" w:firstLine="560"/>
        <w:rPr>
          <w:rFonts w:ascii="仿宋" w:eastAsia="仿宋" w:hAnsi="仿宋" w:cs="仿宋"/>
          <w:sz w:val="28"/>
          <w:szCs w:val="36"/>
        </w:rPr>
      </w:pPr>
      <w:r w:rsidRPr="00C7731E">
        <w:rPr>
          <w:rFonts w:ascii="仿宋" w:eastAsia="仿宋" w:hAnsi="仿宋" w:cs="仿宋" w:hint="eastAsia"/>
          <w:sz w:val="28"/>
          <w:szCs w:val="36"/>
        </w:rPr>
        <w:t>根据</w:t>
      </w:r>
      <w:r w:rsidRPr="00FA4D97">
        <w:rPr>
          <w:rFonts w:ascii="仿宋" w:eastAsia="仿宋" w:hAnsi="仿宋" w:cs="仿宋" w:hint="eastAsia"/>
          <w:sz w:val="28"/>
          <w:szCs w:val="36"/>
        </w:rPr>
        <w:t>广东省户外广告管理规定【粤府令第</w:t>
      </w:r>
      <w:r w:rsidRPr="00FA4D97">
        <w:rPr>
          <w:rFonts w:ascii="仿宋" w:eastAsia="仿宋" w:hAnsi="仿宋" w:cs="仿宋"/>
          <w:sz w:val="28"/>
          <w:szCs w:val="36"/>
        </w:rPr>
        <w:t>187</w:t>
      </w:r>
      <w:r w:rsidRPr="00FA4D97">
        <w:rPr>
          <w:rFonts w:ascii="仿宋" w:eastAsia="仿宋" w:hAnsi="仿宋" w:cs="仿宋" w:hint="eastAsia"/>
          <w:sz w:val="28"/>
          <w:szCs w:val="36"/>
        </w:rPr>
        <w:t>号】</w:t>
      </w:r>
      <w:r w:rsidRPr="00C7731E">
        <w:rPr>
          <w:rFonts w:ascii="仿宋" w:eastAsia="仿宋" w:hAnsi="仿宋" w:cs="仿宋" w:hint="eastAsia"/>
          <w:sz w:val="28"/>
          <w:szCs w:val="36"/>
        </w:rPr>
        <w:t>的要求，对我集团</w:t>
      </w:r>
      <w:r>
        <w:rPr>
          <w:rFonts w:ascii="仿宋" w:eastAsia="仿宋" w:hAnsi="仿宋" w:cs="仿宋" w:hint="eastAsia"/>
          <w:sz w:val="28"/>
          <w:szCs w:val="36"/>
        </w:rPr>
        <w:t>（东莞实业投资控股集团有限公司）</w:t>
      </w:r>
      <w:r w:rsidRPr="00FA4D97">
        <w:rPr>
          <w:rFonts w:ascii="仿宋" w:eastAsia="仿宋" w:hAnsi="仿宋" w:cs="仿宋" w:hint="eastAsia"/>
          <w:sz w:val="28"/>
          <w:szCs w:val="36"/>
        </w:rPr>
        <w:t>东风日产文体中心户外广告牌（东部快速路侧、金富路侧共</w:t>
      </w:r>
      <w:r w:rsidRPr="00FA4D97">
        <w:rPr>
          <w:rFonts w:ascii="仿宋" w:eastAsia="仿宋" w:hAnsi="仿宋" w:cs="仿宋"/>
          <w:sz w:val="28"/>
          <w:szCs w:val="36"/>
        </w:rPr>
        <w:t>2</w:t>
      </w:r>
      <w:r w:rsidRPr="00FA4D97">
        <w:rPr>
          <w:rFonts w:ascii="仿宋" w:eastAsia="仿宋" w:hAnsi="仿宋" w:cs="仿宋" w:hint="eastAsia"/>
          <w:sz w:val="28"/>
          <w:szCs w:val="36"/>
        </w:rPr>
        <w:t>处）</w:t>
      </w:r>
      <w:r w:rsidRPr="00C7731E">
        <w:rPr>
          <w:rFonts w:ascii="仿宋" w:eastAsia="仿宋" w:hAnsi="仿宋" w:cs="仿宋" w:hint="eastAsia"/>
          <w:sz w:val="28"/>
          <w:szCs w:val="36"/>
        </w:rPr>
        <w:t>设立的户外广告牌，需完成</w:t>
      </w:r>
      <w:r w:rsidRPr="00FA4D97">
        <w:rPr>
          <w:rFonts w:ascii="仿宋" w:eastAsia="仿宋" w:hAnsi="仿宋" w:cs="仿宋" w:hint="eastAsia"/>
          <w:sz w:val="28"/>
          <w:szCs w:val="36"/>
        </w:rPr>
        <w:t>结构安全鉴定</w:t>
      </w:r>
      <w:r w:rsidRPr="00C7731E">
        <w:rPr>
          <w:rFonts w:ascii="仿宋" w:eastAsia="仿宋" w:hAnsi="仿宋" w:cs="仿宋" w:hint="eastAsia"/>
          <w:sz w:val="28"/>
          <w:szCs w:val="36"/>
        </w:rPr>
        <w:t>工作。</w:t>
      </w:r>
      <w:r w:rsidRPr="00FA4D97">
        <w:rPr>
          <w:rFonts w:ascii="仿宋" w:eastAsia="仿宋" w:hAnsi="仿宋" w:cs="仿宋" w:hint="eastAsia"/>
          <w:sz w:val="28"/>
          <w:szCs w:val="36"/>
        </w:rPr>
        <w:t>现需采购一家具有一定资质和行业经验的检测鉴定</w:t>
      </w:r>
      <w:r w:rsidRPr="006E3965">
        <w:rPr>
          <w:rFonts w:ascii="仿宋" w:eastAsia="仿宋" w:hAnsi="仿宋" w:cs="仿宋" w:hint="eastAsia"/>
          <w:sz w:val="28"/>
          <w:szCs w:val="36"/>
        </w:rPr>
        <w:t>机构作为本项目服务单位</w:t>
      </w:r>
      <w:r w:rsidRPr="00967951">
        <w:rPr>
          <w:rFonts w:ascii="仿宋" w:eastAsia="仿宋" w:hAnsi="仿宋" w:cs="仿宋" w:hint="eastAsia"/>
          <w:sz w:val="28"/>
          <w:szCs w:val="36"/>
        </w:rPr>
        <w:t>，</w:t>
      </w:r>
      <w:r w:rsidRPr="00B23B5B">
        <w:rPr>
          <w:rFonts w:ascii="仿宋" w:eastAsia="仿宋" w:hAnsi="仿宋" w:cs="仿宋" w:hint="eastAsia"/>
          <w:sz w:val="28"/>
          <w:szCs w:val="36"/>
        </w:rPr>
        <w:t>开展</w:t>
      </w:r>
      <w:r w:rsidRPr="00FA4D97">
        <w:rPr>
          <w:rFonts w:ascii="仿宋" w:eastAsia="仿宋" w:hAnsi="仿宋" w:cs="仿宋" w:hint="eastAsia"/>
          <w:sz w:val="28"/>
          <w:szCs w:val="36"/>
        </w:rPr>
        <w:t>结构安全鉴定</w:t>
      </w:r>
      <w:r w:rsidRPr="00B23B5B">
        <w:rPr>
          <w:rFonts w:ascii="仿宋" w:eastAsia="仿宋" w:hAnsi="仿宋" w:cs="仿宋" w:hint="eastAsia"/>
          <w:sz w:val="28"/>
          <w:szCs w:val="36"/>
        </w:rPr>
        <w:t>工作</w:t>
      </w:r>
      <w:r>
        <w:rPr>
          <w:rFonts w:ascii="仿宋" w:eastAsia="仿宋" w:hAnsi="仿宋" w:cs="仿宋" w:hint="eastAsia"/>
          <w:sz w:val="28"/>
          <w:szCs w:val="36"/>
        </w:rPr>
        <w:t>。</w:t>
      </w:r>
      <w:r w:rsidRPr="00967951">
        <w:rPr>
          <w:rFonts w:ascii="仿宋" w:eastAsia="仿宋" w:hAnsi="仿宋" w:cs="仿宋" w:hint="eastAsia"/>
          <w:sz w:val="28"/>
          <w:szCs w:val="36"/>
        </w:rPr>
        <w:t>现将相关情况介绍如下：</w:t>
      </w:r>
    </w:p>
    <w:p w:rsidR="00C01440" w:rsidRDefault="00C01440" w:rsidP="00412299">
      <w:pPr>
        <w:numPr>
          <w:ilvl w:val="0"/>
          <w:numId w:val="1"/>
        </w:numPr>
        <w:rPr>
          <w:rFonts w:ascii="仿宋" w:eastAsia="仿宋" w:hAnsi="仿宋" w:cs="仿宋"/>
          <w:b/>
          <w:bCs/>
          <w:sz w:val="28"/>
          <w:szCs w:val="36"/>
        </w:rPr>
      </w:pPr>
      <w:r>
        <w:rPr>
          <w:rFonts w:ascii="仿宋" w:eastAsia="仿宋" w:hAnsi="仿宋" w:cs="仿宋" w:hint="eastAsia"/>
          <w:b/>
          <w:bCs/>
          <w:sz w:val="28"/>
          <w:szCs w:val="36"/>
        </w:rPr>
        <w:t>项目概况</w:t>
      </w:r>
    </w:p>
    <w:p w:rsidR="00C01440" w:rsidRDefault="00C01440" w:rsidP="00412299">
      <w:pPr>
        <w:numPr>
          <w:ilvl w:val="0"/>
          <w:numId w:val="2"/>
        </w:numPr>
        <w:rPr>
          <w:rFonts w:ascii="仿宋" w:eastAsia="仿宋" w:hAnsi="仿宋" w:cs="仿宋"/>
          <w:sz w:val="28"/>
          <w:szCs w:val="36"/>
        </w:rPr>
      </w:pPr>
      <w:r>
        <w:rPr>
          <w:rFonts w:ascii="仿宋" w:eastAsia="仿宋" w:hAnsi="仿宋" w:cs="仿宋" w:hint="eastAsia"/>
          <w:sz w:val="28"/>
          <w:szCs w:val="36"/>
        </w:rPr>
        <w:t>项目名称</w:t>
      </w:r>
    </w:p>
    <w:p w:rsidR="00C01440" w:rsidRDefault="00C01440" w:rsidP="00AC3181">
      <w:pPr>
        <w:ind w:firstLineChars="200" w:firstLine="560"/>
        <w:rPr>
          <w:rFonts w:ascii="仿宋" w:eastAsia="仿宋" w:hAnsi="仿宋" w:cs="仿宋"/>
          <w:sz w:val="28"/>
          <w:szCs w:val="36"/>
        </w:rPr>
      </w:pPr>
      <w:r w:rsidRPr="00FC7883">
        <w:rPr>
          <w:rFonts w:ascii="仿宋" w:eastAsia="仿宋" w:hAnsi="仿宋" w:cs="仿宋" w:hint="eastAsia"/>
          <w:sz w:val="28"/>
          <w:szCs w:val="36"/>
        </w:rPr>
        <w:t>东风日产文体中心户外广告牌（东部快速路侧、金富路侧共</w:t>
      </w:r>
      <w:r w:rsidRPr="00FC7883">
        <w:rPr>
          <w:rFonts w:ascii="仿宋" w:eastAsia="仿宋" w:hAnsi="仿宋" w:cs="仿宋"/>
          <w:sz w:val="28"/>
          <w:szCs w:val="36"/>
        </w:rPr>
        <w:t>2</w:t>
      </w:r>
      <w:r w:rsidRPr="00FC7883">
        <w:rPr>
          <w:rFonts w:ascii="仿宋" w:eastAsia="仿宋" w:hAnsi="仿宋" w:cs="仿宋" w:hint="eastAsia"/>
          <w:sz w:val="28"/>
          <w:szCs w:val="36"/>
        </w:rPr>
        <w:t>处）结构安全鉴定</w:t>
      </w:r>
      <w:r w:rsidRPr="00702DAE">
        <w:rPr>
          <w:rFonts w:ascii="仿宋" w:eastAsia="仿宋" w:hAnsi="仿宋" w:cs="仿宋" w:hint="eastAsia"/>
          <w:sz w:val="28"/>
          <w:szCs w:val="36"/>
        </w:rPr>
        <w:t>服务机构</w:t>
      </w:r>
      <w:r>
        <w:rPr>
          <w:rFonts w:ascii="仿宋" w:eastAsia="仿宋" w:hAnsi="仿宋" w:cs="仿宋" w:hint="eastAsia"/>
          <w:sz w:val="28"/>
          <w:szCs w:val="36"/>
        </w:rPr>
        <w:t>采购。</w:t>
      </w:r>
    </w:p>
    <w:p w:rsidR="00C01440" w:rsidRDefault="00C01440" w:rsidP="00412299">
      <w:pPr>
        <w:numPr>
          <w:ilvl w:val="0"/>
          <w:numId w:val="2"/>
        </w:numPr>
        <w:rPr>
          <w:rFonts w:ascii="仿宋" w:eastAsia="仿宋" w:hAnsi="仿宋" w:cs="仿宋"/>
          <w:sz w:val="28"/>
          <w:szCs w:val="36"/>
        </w:rPr>
      </w:pPr>
      <w:r>
        <w:rPr>
          <w:rFonts w:ascii="仿宋" w:eastAsia="仿宋" w:hAnsi="仿宋" w:cs="仿宋" w:hint="eastAsia"/>
          <w:sz w:val="28"/>
          <w:szCs w:val="36"/>
        </w:rPr>
        <w:t>项目内容</w:t>
      </w:r>
    </w:p>
    <w:p w:rsidR="00C01440" w:rsidRPr="00212279" w:rsidRDefault="00C01440" w:rsidP="00AC3181">
      <w:pPr>
        <w:ind w:firstLineChars="200" w:firstLine="560"/>
        <w:rPr>
          <w:rFonts w:ascii="仿宋" w:eastAsia="仿宋" w:hAnsi="仿宋" w:cs="仿宋"/>
          <w:sz w:val="28"/>
          <w:szCs w:val="36"/>
        </w:rPr>
      </w:pPr>
      <w:r w:rsidRPr="00212279">
        <w:rPr>
          <w:rFonts w:ascii="仿宋" w:eastAsia="仿宋" w:hAnsi="仿宋" w:cs="仿宋" w:hint="eastAsia"/>
          <w:sz w:val="28"/>
          <w:szCs w:val="36"/>
        </w:rPr>
        <w:t>东风日产文体中心户外广告牌（东部快速路侧、金富路侧共</w:t>
      </w:r>
      <w:r w:rsidRPr="00212279">
        <w:rPr>
          <w:rFonts w:ascii="仿宋" w:eastAsia="仿宋" w:hAnsi="仿宋" w:cs="仿宋"/>
          <w:sz w:val="28"/>
          <w:szCs w:val="36"/>
        </w:rPr>
        <w:t>2</w:t>
      </w:r>
      <w:r w:rsidRPr="00212279">
        <w:rPr>
          <w:rFonts w:ascii="仿宋" w:eastAsia="仿宋" w:hAnsi="仿宋" w:cs="仿宋" w:hint="eastAsia"/>
          <w:sz w:val="28"/>
          <w:szCs w:val="36"/>
        </w:rPr>
        <w:t>处）结构安全鉴定的技术咨询服务，针对广告牌自身的结构安全性进行检测鉴定，提出结论或者相应的处理措施等工作。</w:t>
      </w:r>
    </w:p>
    <w:p w:rsidR="005F0137" w:rsidRDefault="00C01440" w:rsidP="004D6C79">
      <w:pPr>
        <w:spacing w:beforeLines="50" w:before="156" w:afterLines="50" w:after="156"/>
        <w:ind w:firstLineChars="200" w:firstLine="560"/>
        <w:rPr>
          <w:rFonts w:ascii="仿宋" w:eastAsia="仿宋" w:hAnsi="仿宋" w:cs="仿宋"/>
          <w:sz w:val="28"/>
          <w:szCs w:val="36"/>
        </w:rPr>
      </w:pPr>
      <w:r w:rsidRPr="00372B06">
        <w:rPr>
          <w:rFonts w:ascii="仿宋" w:eastAsia="仿宋" w:hAnsi="仿宋" w:cs="仿宋" w:hint="eastAsia"/>
          <w:sz w:val="28"/>
          <w:szCs w:val="36"/>
        </w:rPr>
        <w:t>详见</w:t>
      </w:r>
      <w:r w:rsidR="005F0137">
        <w:rPr>
          <w:rFonts w:ascii="仿宋" w:eastAsia="仿宋" w:hAnsi="仿宋" w:cs="仿宋" w:hint="eastAsia"/>
          <w:sz w:val="28"/>
          <w:szCs w:val="36"/>
        </w:rPr>
        <w:t>《附件四：</w:t>
      </w:r>
      <w:r w:rsidR="005F0137" w:rsidRPr="005F0137">
        <w:rPr>
          <w:rFonts w:ascii="仿宋" w:eastAsia="仿宋" w:hAnsi="仿宋" w:cs="仿宋" w:hint="eastAsia"/>
          <w:sz w:val="28"/>
          <w:szCs w:val="36"/>
        </w:rPr>
        <w:t>东风日产文体中心户外广告牌（东部快速路侧、金富路侧共2处）结构安全鉴定需求书》。</w:t>
      </w:r>
    </w:p>
    <w:p w:rsidR="005F0137" w:rsidRPr="00702DAE" w:rsidRDefault="005F0137" w:rsidP="004D6C79">
      <w:pPr>
        <w:spacing w:beforeLines="50" w:before="156" w:afterLines="50" w:after="156"/>
        <w:ind w:firstLineChars="200" w:firstLine="560"/>
        <w:rPr>
          <w:rFonts w:ascii="仿宋" w:eastAsia="仿宋" w:hAnsi="仿宋" w:cs="仿宋"/>
          <w:sz w:val="28"/>
          <w:szCs w:val="36"/>
        </w:rPr>
      </w:pPr>
    </w:p>
    <w:p w:rsidR="00C01440" w:rsidRDefault="00C01440" w:rsidP="00412299">
      <w:pPr>
        <w:numPr>
          <w:ilvl w:val="0"/>
          <w:numId w:val="1"/>
        </w:numPr>
        <w:rPr>
          <w:rFonts w:ascii="仿宋" w:eastAsia="仿宋" w:hAnsi="仿宋" w:cs="仿宋"/>
          <w:b/>
          <w:bCs/>
          <w:sz w:val="28"/>
          <w:szCs w:val="36"/>
        </w:rPr>
      </w:pPr>
      <w:bookmarkStart w:id="0" w:name="OLE_LINK1"/>
      <w:r>
        <w:rPr>
          <w:rFonts w:ascii="仿宋" w:eastAsia="仿宋" w:hAnsi="仿宋" w:cs="仿宋" w:hint="eastAsia"/>
          <w:b/>
          <w:bCs/>
          <w:sz w:val="28"/>
          <w:szCs w:val="36"/>
        </w:rPr>
        <w:t>对服务机构的要求</w:t>
      </w:r>
    </w:p>
    <w:bookmarkEnd w:id="0"/>
    <w:p w:rsidR="00C01440" w:rsidRDefault="00C01440" w:rsidP="00AC3181">
      <w:pPr>
        <w:spacing w:line="600" w:lineRule="exact"/>
        <w:ind w:firstLineChars="177" w:firstLine="496"/>
        <w:rPr>
          <w:rFonts w:ascii="仿宋" w:eastAsia="仿宋" w:hAnsi="仿宋" w:cs="仿宋"/>
          <w:sz w:val="28"/>
          <w:szCs w:val="36"/>
        </w:rPr>
      </w:pPr>
      <w:r>
        <w:rPr>
          <w:rFonts w:ascii="仿宋" w:eastAsia="仿宋" w:hAnsi="仿宋" w:cs="仿宋" w:hint="eastAsia"/>
          <w:sz w:val="28"/>
          <w:szCs w:val="36"/>
        </w:rPr>
        <w:lastRenderedPageBreak/>
        <w:t>具备在东莞市住建局信用登记备案的房屋（含构筑物）安全</w:t>
      </w:r>
      <w:r w:rsidRPr="00CC507A">
        <w:rPr>
          <w:rFonts w:ascii="仿宋" w:eastAsia="仿宋" w:hAnsi="仿宋" w:cs="仿宋" w:hint="eastAsia"/>
          <w:sz w:val="28"/>
          <w:szCs w:val="36"/>
        </w:rPr>
        <w:t>鉴定</w:t>
      </w:r>
      <w:r>
        <w:rPr>
          <w:rFonts w:ascii="仿宋" w:eastAsia="仿宋" w:hAnsi="仿宋" w:cs="仿宋" w:hint="eastAsia"/>
          <w:sz w:val="28"/>
          <w:szCs w:val="36"/>
        </w:rPr>
        <w:t>机构。</w:t>
      </w:r>
    </w:p>
    <w:p w:rsidR="00C01440" w:rsidRDefault="00C01440" w:rsidP="00AC3181">
      <w:pPr>
        <w:spacing w:line="600" w:lineRule="exact"/>
        <w:ind w:firstLineChars="177" w:firstLine="496"/>
        <w:rPr>
          <w:rFonts w:ascii="仿宋" w:eastAsia="仿宋" w:hAnsi="仿宋" w:cs="仿宋"/>
          <w:sz w:val="28"/>
          <w:szCs w:val="36"/>
        </w:rPr>
      </w:pPr>
      <w:r>
        <w:rPr>
          <w:rFonts w:ascii="仿宋" w:eastAsia="仿宋" w:hAnsi="仿宋" w:cs="仿宋" w:hint="eastAsia"/>
          <w:sz w:val="28"/>
          <w:szCs w:val="36"/>
        </w:rPr>
        <w:t>近三年</w:t>
      </w:r>
      <w:r w:rsidRPr="00CC507A">
        <w:rPr>
          <w:rFonts w:ascii="仿宋" w:eastAsia="仿宋" w:hAnsi="仿宋" w:cs="仿宋" w:hint="eastAsia"/>
          <w:sz w:val="28"/>
          <w:szCs w:val="36"/>
        </w:rPr>
        <w:t>建筑物结构安全鉴定</w:t>
      </w:r>
      <w:r>
        <w:rPr>
          <w:rFonts w:ascii="仿宋" w:eastAsia="仿宋" w:hAnsi="仿宋" w:cs="仿宋" w:hint="eastAsia"/>
          <w:sz w:val="28"/>
          <w:szCs w:val="36"/>
        </w:rPr>
        <w:t>业绩不少于</w:t>
      </w:r>
      <w:r>
        <w:rPr>
          <w:rFonts w:ascii="仿宋" w:eastAsia="仿宋" w:hAnsi="仿宋" w:cs="仿宋"/>
          <w:sz w:val="28"/>
          <w:szCs w:val="36"/>
        </w:rPr>
        <w:t>20</w:t>
      </w:r>
      <w:r>
        <w:rPr>
          <w:rFonts w:ascii="仿宋" w:eastAsia="仿宋" w:hAnsi="仿宋" w:cs="仿宋" w:hint="eastAsia"/>
          <w:sz w:val="28"/>
          <w:szCs w:val="36"/>
        </w:rPr>
        <w:t>项</w:t>
      </w:r>
    </w:p>
    <w:p w:rsidR="00C01440" w:rsidRDefault="00C01440" w:rsidP="00AC3181">
      <w:pPr>
        <w:spacing w:line="600" w:lineRule="exact"/>
        <w:ind w:firstLineChars="177" w:firstLine="496"/>
        <w:rPr>
          <w:rFonts w:ascii="仿宋" w:eastAsia="仿宋" w:hAnsi="仿宋" w:cs="仿宋"/>
          <w:sz w:val="28"/>
          <w:szCs w:val="36"/>
        </w:rPr>
      </w:pPr>
      <w:r>
        <w:rPr>
          <w:rFonts w:ascii="仿宋" w:eastAsia="仿宋" w:hAnsi="仿宋" w:cs="仿宋" w:hint="eastAsia"/>
          <w:sz w:val="28"/>
          <w:szCs w:val="36"/>
        </w:rPr>
        <w:t>具有广告牌等构筑物</w:t>
      </w:r>
      <w:r w:rsidRPr="00CC507A">
        <w:rPr>
          <w:rFonts w:ascii="仿宋" w:eastAsia="仿宋" w:hAnsi="仿宋" w:cs="仿宋" w:hint="eastAsia"/>
          <w:sz w:val="28"/>
          <w:szCs w:val="36"/>
        </w:rPr>
        <w:t>安全鉴定</w:t>
      </w:r>
      <w:r>
        <w:rPr>
          <w:rFonts w:ascii="仿宋" w:eastAsia="仿宋" w:hAnsi="仿宋" w:cs="仿宋" w:hint="eastAsia"/>
          <w:sz w:val="28"/>
          <w:szCs w:val="36"/>
        </w:rPr>
        <w:t>案例经验的优先。</w:t>
      </w:r>
    </w:p>
    <w:p w:rsidR="00C01440" w:rsidRPr="005F440F" w:rsidRDefault="00C01440" w:rsidP="00412299">
      <w:pPr>
        <w:numPr>
          <w:ilvl w:val="0"/>
          <w:numId w:val="1"/>
        </w:numPr>
        <w:rPr>
          <w:rFonts w:ascii="仿宋" w:eastAsia="仿宋" w:hAnsi="仿宋" w:cs="仿宋"/>
          <w:b/>
          <w:bCs/>
          <w:sz w:val="28"/>
          <w:szCs w:val="36"/>
        </w:rPr>
      </w:pPr>
      <w:r w:rsidRPr="005F440F">
        <w:rPr>
          <w:rFonts w:ascii="仿宋" w:eastAsia="仿宋" w:hAnsi="仿宋" w:cs="仿宋" w:hint="eastAsia"/>
          <w:b/>
          <w:bCs/>
          <w:sz w:val="28"/>
          <w:szCs w:val="36"/>
        </w:rPr>
        <w:t>服务周期</w:t>
      </w:r>
    </w:p>
    <w:p w:rsidR="00C01440" w:rsidRDefault="00C01440" w:rsidP="00AC3181">
      <w:pPr>
        <w:spacing w:line="600" w:lineRule="exact"/>
        <w:ind w:firstLineChars="177" w:firstLine="496"/>
        <w:rPr>
          <w:rFonts w:ascii="仿宋" w:eastAsia="仿宋" w:hAnsi="仿宋" w:cs="仿宋"/>
          <w:sz w:val="28"/>
          <w:szCs w:val="36"/>
        </w:rPr>
      </w:pPr>
      <w:r w:rsidRPr="00DB4D7F">
        <w:rPr>
          <w:rFonts w:ascii="仿宋" w:eastAsia="仿宋" w:hAnsi="仿宋" w:cs="仿宋" w:hint="eastAsia"/>
          <w:sz w:val="28"/>
          <w:szCs w:val="36"/>
        </w:rPr>
        <w:t>自签定合同的第</w:t>
      </w:r>
      <w:r w:rsidRPr="00DB4D7F">
        <w:rPr>
          <w:rFonts w:ascii="仿宋" w:eastAsia="仿宋" w:hAnsi="仿宋" w:cs="仿宋"/>
          <w:sz w:val="28"/>
          <w:szCs w:val="36"/>
        </w:rPr>
        <w:t>3</w:t>
      </w:r>
      <w:r w:rsidRPr="00DB4D7F">
        <w:rPr>
          <w:rFonts w:ascii="仿宋" w:eastAsia="仿宋" w:hAnsi="仿宋" w:cs="仿宋" w:hint="eastAsia"/>
          <w:sz w:val="28"/>
          <w:szCs w:val="36"/>
        </w:rPr>
        <w:t>个工作日内进场检测，</w:t>
      </w:r>
      <w:r w:rsidRPr="00DB4D7F">
        <w:rPr>
          <w:rFonts w:ascii="仿宋" w:eastAsia="仿宋" w:hAnsi="仿宋" w:cs="仿宋"/>
          <w:sz w:val="28"/>
          <w:szCs w:val="36"/>
        </w:rPr>
        <w:t xml:space="preserve"> 2</w:t>
      </w:r>
      <w:r>
        <w:rPr>
          <w:rFonts w:ascii="仿宋" w:eastAsia="仿宋" w:hAnsi="仿宋" w:cs="仿宋"/>
          <w:sz w:val="28"/>
          <w:szCs w:val="36"/>
        </w:rPr>
        <w:t>5</w:t>
      </w:r>
      <w:r w:rsidRPr="00DB4D7F">
        <w:rPr>
          <w:rFonts w:ascii="仿宋" w:eastAsia="仿宋" w:hAnsi="仿宋" w:cs="仿宋"/>
          <w:sz w:val="28"/>
          <w:szCs w:val="36"/>
        </w:rPr>
        <w:t xml:space="preserve"> </w:t>
      </w:r>
      <w:r w:rsidRPr="00DB4D7F">
        <w:rPr>
          <w:rFonts w:ascii="仿宋" w:eastAsia="仿宋" w:hAnsi="仿宋" w:cs="仿宋" w:hint="eastAsia"/>
          <w:sz w:val="28"/>
          <w:szCs w:val="36"/>
        </w:rPr>
        <w:t>个工作日内完成鉴定工作并且向东实集团出示鉴定报告。</w:t>
      </w:r>
    </w:p>
    <w:p w:rsidR="00C01440" w:rsidRDefault="00C01440" w:rsidP="00412299">
      <w:pPr>
        <w:numPr>
          <w:ilvl w:val="0"/>
          <w:numId w:val="1"/>
        </w:numPr>
        <w:rPr>
          <w:rFonts w:ascii="仿宋" w:eastAsia="仿宋" w:hAnsi="仿宋" w:cs="仿宋"/>
          <w:b/>
          <w:bCs/>
          <w:sz w:val="28"/>
          <w:szCs w:val="36"/>
        </w:rPr>
      </w:pPr>
      <w:r>
        <w:rPr>
          <w:rFonts w:ascii="仿宋" w:eastAsia="仿宋" w:hAnsi="仿宋" w:cs="仿宋" w:hint="eastAsia"/>
          <w:b/>
          <w:bCs/>
          <w:sz w:val="28"/>
          <w:szCs w:val="36"/>
        </w:rPr>
        <w:t>服务报价</w:t>
      </w:r>
    </w:p>
    <w:p w:rsidR="00C01440" w:rsidRDefault="00C01440" w:rsidP="00412299">
      <w:pPr>
        <w:numPr>
          <w:ilvl w:val="0"/>
          <w:numId w:val="4"/>
        </w:numPr>
        <w:rPr>
          <w:rFonts w:ascii="仿宋" w:eastAsia="仿宋" w:hAnsi="仿宋" w:cs="仿宋"/>
          <w:sz w:val="28"/>
          <w:szCs w:val="36"/>
        </w:rPr>
      </w:pPr>
      <w:r>
        <w:rPr>
          <w:rFonts w:ascii="仿宋" w:eastAsia="仿宋" w:hAnsi="仿宋" w:cs="仿宋" w:hint="eastAsia"/>
          <w:sz w:val="28"/>
          <w:szCs w:val="36"/>
        </w:rPr>
        <w:t>本项目采购预算：人民币</w:t>
      </w:r>
      <w:r>
        <w:rPr>
          <w:rFonts w:ascii="仿宋" w:eastAsia="仿宋" w:hAnsi="仿宋" w:cs="仿宋"/>
          <w:sz w:val="28"/>
          <w:szCs w:val="36"/>
        </w:rPr>
        <w:t>9</w:t>
      </w:r>
      <w:r>
        <w:rPr>
          <w:rFonts w:ascii="仿宋" w:eastAsia="仿宋" w:hAnsi="仿宋" w:cs="仿宋" w:hint="eastAsia"/>
          <w:sz w:val="28"/>
          <w:szCs w:val="36"/>
        </w:rPr>
        <w:t>万元；</w:t>
      </w:r>
    </w:p>
    <w:p w:rsidR="00C01440" w:rsidRDefault="00C01440" w:rsidP="00412299">
      <w:pPr>
        <w:numPr>
          <w:ilvl w:val="0"/>
          <w:numId w:val="4"/>
        </w:numPr>
        <w:rPr>
          <w:rFonts w:ascii="仿宋" w:eastAsia="仿宋" w:hAnsi="仿宋" w:cs="仿宋"/>
          <w:sz w:val="28"/>
          <w:szCs w:val="36"/>
        </w:rPr>
      </w:pPr>
      <w:r>
        <w:rPr>
          <w:rFonts w:ascii="仿宋" w:eastAsia="仿宋" w:hAnsi="仿宋" w:cs="仿宋" w:hint="eastAsia"/>
          <w:sz w:val="28"/>
          <w:szCs w:val="36"/>
        </w:rPr>
        <w:t>本项目将实行固定报价方式，要求参加询价的服务机构</w:t>
      </w:r>
      <w:r w:rsidRPr="005E6803">
        <w:rPr>
          <w:rFonts w:ascii="仿宋" w:eastAsia="仿宋" w:hAnsi="仿宋" w:cs="仿宋" w:hint="eastAsia"/>
          <w:sz w:val="28"/>
          <w:szCs w:val="36"/>
        </w:rPr>
        <w:t>提供总价的同时附上明细报价</w:t>
      </w:r>
      <w:r>
        <w:rPr>
          <w:rFonts w:ascii="仿宋" w:eastAsia="仿宋" w:hAnsi="仿宋" w:cs="仿宋" w:hint="eastAsia"/>
          <w:sz w:val="28"/>
          <w:szCs w:val="36"/>
        </w:rPr>
        <w:t>。</w:t>
      </w:r>
    </w:p>
    <w:p w:rsidR="00C01440" w:rsidRDefault="00C01440" w:rsidP="00412299">
      <w:pPr>
        <w:numPr>
          <w:ilvl w:val="0"/>
          <w:numId w:val="4"/>
        </w:numPr>
        <w:rPr>
          <w:rFonts w:ascii="仿宋" w:eastAsia="仿宋" w:hAnsi="仿宋" w:cs="仿宋"/>
          <w:sz w:val="28"/>
          <w:szCs w:val="36"/>
        </w:rPr>
      </w:pPr>
      <w:r>
        <w:rPr>
          <w:rFonts w:ascii="仿宋" w:eastAsia="仿宋" w:hAnsi="仿宋" w:cs="仿宋" w:hint="eastAsia"/>
          <w:sz w:val="28"/>
          <w:szCs w:val="36"/>
        </w:rPr>
        <w:t>参加询价的咨询服务机构须一次报出不得更改的价格，报价不得违反相关法律法规的规定，本次报价包括完成本项服务工作所发生的一切费用，包括但不限于人工费、差旅费、材料费、税费等，采购人不再另外支付其他费用。</w:t>
      </w:r>
    </w:p>
    <w:p w:rsidR="00C01440" w:rsidRDefault="00C01440" w:rsidP="00412299">
      <w:pPr>
        <w:numPr>
          <w:ilvl w:val="0"/>
          <w:numId w:val="1"/>
        </w:numPr>
        <w:rPr>
          <w:rFonts w:ascii="仿宋" w:eastAsia="仿宋" w:hAnsi="仿宋" w:cs="仿宋"/>
          <w:b/>
          <w:bCs/>
          <w:sz w:val="28"/>
          <w:szCs w:val="36"/>
        </w:rPr>
      </w:pPr>
      <w:r>
        <w:rPr>
          <w:rFonts w:ascii="仿宋" w:eastAsia="仿宋" w:hAnsi="仿宋" w:cs="仿宋" w:hint="eastAsia"/>
          <w:b/>
          <w:bCs/>
          <w:sz w:val="28"/>
          <w:szCs w:val="36"/>
        </w:rPr>
        <w:t>定标</w:t>
      </w:r>
    </w:p>
    <w:p w:rsidR="00C01440" w:rsidRDefault="00C01440" w:rsidP="00412299">
      <w:pPr>
        <w:numPr>
          <w:ilvl w:val="0"/>
          <w:numId w:val="5"/>
        </w:numPr>
        <w:rPr>
          <w:rFonts w:ascii="仿宋" w:eastAsia="仿宋" w:hAnsi="仿宋" w:cs="仿宋"/>
          <w:sz w:val="28"/>
          <w:szCs w:val="36"/>
        </w:rPr>
      </w:pPr>
      <w:r>
        <w:rPr>
          <w:rFonts w:ascii="仿宋" w:eastAsia="仿宋" w:hAnsi="仿宋" w:cs="仿宋" w:hint="eastAsia"/>
          <w:sz w:val="28"/>
          <w:szCs w:val="36"/>
        </w:rPr>
        <w:t>本项目采用询价方式进行采购，原则上为报价最低的服务机构中标；</w:t>
      </w:r>
    </w:p>
    <w:p w:rsidR="00C01440" w:rsidRDefault="00C01440" w:rsidP="00412299">
      <w:pPr>
        <w:numPr>
          <w:ilvl w:val="0"/>
          <w:numId w:val="5"/>
        </w:numPr>
        <w:rPr>
          <w:rFonts w:ascii="仿宋" w:eastAsia="仿宋" w:hAnsi="仿宋" w:cs="仿宋"/>
          <w:sz w:val="28"/>
          <w:szCs w:val="36"/>
        </w:rPr>
      </w:pPr>
      <w:r>
        <w:rPr>
          <w:rFonts w:ascii="仿宋" w:eastAsia="仿宋" w:hAnsi="仿宋" w:cs="仿宋" w:hint="eastAsia"/>
          <w:sz w:val="28"/>
          <w:szCs w:val="36"/>
        </w:rPr>
        <w:t>开标结束后，由本项目询价采购工作小组审定，并最终确定中标服务机构。</w:t>
      </w:r>
    </w:p>
    <w:p w:rsidR="00C01440" w:rsidRDefault="00C01440" w:rsidP="00412299">
      <w:pPr>
        <w:numPr>
          <w:ilvl w:val="0"/>
          <w:numId w:val="1"/>
        </w:numPr>
        <w:rPr>
          <w:rFonts w:ascii="仿宋" w:eastAsia="仿宋" w:hAnsi="仿宋" w:cs="仿宋"/>
          <w:b/>
          <w:bCs/>
          <w:sz w:val="28"/>
          <w:szCs w:val="36"/>
        </w:rPr>
      </w:pPr>
      <w:r>
        <w:rPr>
          <w:rFonts w:ascii="仿宋" w:eastAsia="仿宋" w:hAnsi="仿宋" w:cs="仿宋" w:hint="eastAsia"/>
          <w:b/>
          <w:bCs/>
          <w:sz w:val="28"/>
          <w:szCs w:val="36"/>
        </w:rPr>
        <w:t>服务的合同文本</w:t>
      </w:r>
    </w:p>
    <w:p w:rsidR="00C01440" w:rsidRDefault="00C01440" w:rsidP="00412299">
      <w:pPr>
        <w:numPr>
          <w:ilvl w:val="0"/>
          <w:numId w:val="6"/>
        </w:numPr>
        <w:rPr>
          <w:rFonts w:ascii="仿宋" w:eastAsia="仿宋" w:hAnsi="仿宋" w:cs="仿宋"/>
          <w:sz w:val="28"/>
          <w:szCs w:val="36"/>
        </w:rPr>
      </w:pPr>
      <w:r>
        <w:rPr>
          <w:rFonts w:ascii="仿宋" w:eastAsia="仿宋" w:hAnsi="仿宋" w:cs="仿宋" w:hint="eastAsia"/>
          <w:sz w:val="28"/>
          <w:szCs w:val="36"/>
        </w:rPr>
        <w:t>服务合同签订的依据为询价函、报价文件及补充说明等。确定服务机构后，应在</w:t>
      </w:r>
      <w:r>
        <w:rPr>
          <w:rFonts w:ascii="仿宋" w:eastAsia="仿宋" w:hAnsi="仿宋" w:cs="仿宋"/>
          <w:sz w:val="28"/>
          <w:szCs w:val="36"/>
        </w:rPr>
        <w:t>7</w:t>
      </w:r>
      <w:r>
        <w:rPr>
          <w:rFonts w:ascii="仿宋" w:eastAsia="仿宋" w:hAnsi="仿宋" w:cs="仿宋" w:hint="eastAsia"/>
          <w:sz w:val="28"/>
          <w:szCs w:val="36"/>
        </w:rPr>
        <w:t>天内与采购人签订合同；</w:t>
      </w:r>
    </w:p>
    <w:p w:rsidR="00C01440" w:rsidRDefault="00C01440" w:rsidP="00412299">
      <w:pPr>
        <w:numPr>
          <w:ilvl w:val="0"/>
          <w:numId w:val="6"/>
        </w:numPr>
        <w:rPr>
          <w:rFonts w:ascii="仿宋" w:eastAsia="仿宋" w:hAnsi="仿宋" w:cs="仿宋"/>
          <w:sz w:val="28"/>
          <w:szCs w:val="36"/>
        </w:rPr>
      </w:pPr>
      <w:r>
        <w:rPr>
          <w:rFonts w:ascii="仿宋" w:eastAsia="仿宋" w:hAnsi="仿宋" w:cs="仿宋" w:hint="eastAsia"/>
          <w:sz w:val="28"/>
          <w:szCs w:val="36"/>
        </w:rPr>
        <w:lastRenderedPageBreak/>
        <w:t>中标的服务机构收款前需向采购人提供请款材料和开具合法有效等额的增值税专用发票，否则采购人有权拒绝付款。</w:t>
      </w:r>
    </w:p>
    <w:p w:rsidR="00C01440" w:rsidRDefault="00C01440" w:rsidP="00412299">
      <w:pPr>
        <w:numPr>
          <w:ilvl w:val="0"/>
          <w:numId w:val="1"/>
        </w:numPr>
        <w:rPr>
          <w:rFonts w:ascii="仿宋" w:eastAsia="仿宋" w:hAnsi="仿宋" w:cs="仿宋"/>
          <w:b/>
          <w:bCs/>
          <w:sz w:val="28"/>
          <w:szCs w:val="36"/>
        </w:rPr>
      </w:pPr>
      <w:r>
        <w:rPr>
          <w:rFonts w:ascii="仿宋" w:eastAsia="仿宋" w:hAnsi="仿宋" w:cs="仿宋" w:hint="eastAsia"/>
          <w:b/>
          <w:bCs/>
          <w:sz w:val="28"/>
          <w:szCs w:val="36"/>
        </w:rPr>
        <w:t>报价文件的组成</w:t>
      </w:r>
    </w:p>
    <w:p w:rsidR="00C01440" w:rsidRDefault="00C01440" w:rsidP="00412299">
      <w:pPr>
        <w:numPr>
          <w:ilvl w:val="0"/>
          <w:numId w:val="7"/>
        </w:numPr>
        <w:rPr>
          <w:rFonts w:ascii="仿宋" w:eastAsia="仿宋" w:hAnsi="仿宋" w:cs="仿宋"/>
          <w:sz w:val="28"/>
          <w:szCs w:val="36"/>
        </w:rPr>
      </w:pPr>
      <w:r>
        <w:rPr>
          <w:rFonts w:ascii="仿宋" w:eastAsia="仿宋" w:hAnsi="仿宋" w:cs="仿宋" w:hint="eastAsia"/>
          <w:sz w:val="28"/>
          <w:szCs w:val="36"/>
        </w:rPr>
        <w:t>报价函</w:t>
      </w:r>
      <w:r w:rsidRPr="005E6803">
        <w:rPr>
          <w:rFonts w:ascii="仿宋" w:eastAsia="仿宋" w:hAnsi="仿宋" w:cs="仿宋" w:hint="eastAsia"/>
          <w:sz w:val="28"/>
          <w:szCs w:val="36"/>
        </w:rPr>
        <w:t>及报价表</w:t>
      </w:r>
      <w:r>
        <w:rPr>
          <w:rFonts w:ascii="仿宋" w:eastAsia="仿宋" w:hAnsi="仿宋" w:cs="仿宋" w:hint="eastAsia"/>
          <w:sz w:val="28"/>
          <w:szCs w:val="36"/>
        </w:rPr>
        <w:t>（见附件一）</w:t>
      </w:r>
    </w:p>
    <w:p w:rsidR="00C01440" w:rsidRDefault="00C01440" w:rsidP="00B835F2">
      <w:pPr>
        <w:rPr>
          <w:rFonts w:ascii="仿宋" w:eastAsia="仿宋" w:hAnsi="仿宋" w:cs="仿宋"/>
          <w:sz w:val="28"/>
          <w:szCs w:val="36"/>
        </w:rPr>
      </w:pPr>
      <w:r>
        <w:rPr>
          <w:rFonts w:ascii="仿宋" w:eastAsia="仿宋" w:hAnsi="仿宋" w:cs="仿宋"/>
          <w:sz w:val="28"/>
          <w:szCs w:val="36"/>
        </w:rPr>
        <w:t>2</w:t>
      </w:r>
      <w:r>
        <w:rPr>
          <w:rFonts w:ascii="仿宋" w:eastAsia="仿宋" w:hAnsi="仿宋" w:cs="仿宋" w:hint="eastAsia"/>
          <w:sz w:val="28"/>
          <w:szCs w:val="36"/>
        </w:rPr>
        <w:t>、参加询价的服务机构《营业执照》（复印件加盖公章）、相关资格文件（复印件加盖公章）、法定代表人证件（复印件加盖公章）；法人证明（见附件二）；如委托投标，则还需提供：法人授权书（见附件三）、受托人证件（复印件加盖公章）；</w:t>
      </w:r>
    </w:p>
    <w:p w:rsidR="00C01440" w:rsidRDefault="00C01440" w:rsidP="00412299">
      <w:pPr>
        <w:rPr>
          <w:rFonts w:ascii="仿宋" w:eastAsia="仿宋" w:hAnsi="仿宋" w:cs="仿宋"/>
          <w:sz w:val="28"/>
          <w:szCs w:val="36"/>
        </w:rPr>
      </w:pPr>
      <w:r>
        <w:rPr>
          <w:rFonts w:ascii="仿宋" w:eastAsia="仿宋" w:hAnsi="仿宋" w:cs="仿宋"/>
          <w:sz w:val="28"/>
          <w:szCs w:val="36"/>
        </w:rPr>
        <w:t>3</w:t>
      </w:r>
      <w:r>
        <w:rPr>
          <w:rFonts w:ascii="仿宋" w:eastAsia="仿宋" w:hAnsi="仿宋" w:cs="仿宋" w:hint="eastAsia"/>
          <w:sz w:val="28"/>
          <w:szCs w:val="36"/>
        </w:rPr>
        <w:t>、参加询价的服务机构须严格按照采购人提供的报价函格式报价，报价文件必须装订完整，于骑缝处加盖单位企业公章。装有报价文件的文件袋须贴有密封条，并于骑缝处加盖企业公章。</w:t>
      </w:r>
    </w:p>
    <w:p w:rsidR="00C01440" w:rsidRDefault="00C01440" w:rsidP="00412299">
      <w:pPr>
        <w:numPr>
          <w:ilvl w:val="0"/>
          <w:numId w:val="1"/>
        </w:numPr>
        <w:rPr>
          <w:rFonts w:ascii="仿宋" w:eastAsia="仿宋" w:hAnsi="仿宋" w:cs="仿宋"/>
          <w:b/>
          <w:bCs/>
          <w:sz w:val="28"/>
          <w:szCs w:val="36"/>
        </w:rPr>
      </w:pPr>
      <w:r>
        <w:rPr>
          <w:rFonts w:ascii="仿宋" w:eastAsia="仿宋" w:hAnsi="仿宋" w:cs="仿宋" w:hint="eastAsia"/>
          <w:b/>
          <w:bCs/>
          <w:sz w:val="28"/>
          <w:szCs w:val="36"/>
        </w:rPr>
        <w:t>保证金</w:t>
      </w:r>
    </w:p>
    <w:p w:rsidR="00C01440" w:rsidRPr="00DA791A" w:rsidRDefault="00C01440" w:rsidP="00AC3181">
      <w:pPr>
        <w:ind w:firstLineChars="200" w:firstLine="560"/>
        <w:rPr>
          <w:rFonts w:ascii="仿宋" w:eastAsia="仿宋" w:hAnsi="仿宋" w:cs="仿宋"/>
          <w:sz w:val="28"/>
          <w:szCs w:val="36"/>
        </w:rPr>
      </w:pPr>
      <w:r w:rsidRPr="00DA791A">
        <w:rPr>
          <w:rFonts w:ascii="仿宋" w:eastAsia="仿宋" w:hAnsi="仿宋" w:cs="仿宋" w:hint="eastAsia"/>
          <w:sz w:val="28"/>
          <w:szCs w:val="36"/>
        </w:rPr>
        <w:t>开标结束后，拟中标咨询服务机构需现场将</w:t>
      </w:r>
      <w:r w:rsidR="000804AD" w:rsidRPr="00DA791A">
        <w:rPr>
          <w:rFonts w:ascii="仿宋" w:eastAsia="仿宋" w:hAnsi="仿宋" w:cs="仿宋" w:hint="eastAsia"/>
          <w:sz w:val="28"/>
          <w:szCs w:val="36"/>
        </w:rPr>
        <w:t>500</w:t>
      </w:r>
      <w:r w:rsidRPr="00DA791A">
        <w:rPr>
          <w:rFonts w:ascii="仿宋" w:eastAsia="仿宋" w:hAnsi="仿宋" w:cs="仿宋" w:hint="eastAsia"/>
          <w:sz w:val="28"/>
          <w:szCs w:val="36"/>
        </w:rPr>
        <w:t>元人民币报价保证金交予采购人设立的资金财务管理中心，报价保证金不退还，待双方签订合同后，转为履约保证金，待合同期满后无息退回。</w:t>
      </w:r>
    </w:p>
    <w:p w:rsidR="00C01440" w:rsidRDefault="00C01440" w:rsidP="00412299">
      <w:pPr>
        <w:numPr>
          <w:ilvl w:val="0"/>
          <w:numId w:val="1"/>
        </w:numPr>
        <w:rPr>
          <w:rFonts w:ascii="仿宋" w:eastAsia="仿宋" w:hAnsi="仿宋" w:cs="仿宋"/>
          <w:b/>
          <w:bCs/>
          <w:sz w:val="28"/>
          <w:szCs w:val="36"/>
        </w:rPr>
      </w:pPr>
      <w:r>
        <w:rPr>
          <w:rFonts w:ascii="仿宋" w:eastAsia="仿宋" w:hAnsi="仿宋" w:cs="仿宋" w:hint="eastAsia"/>
          <w:b/>
          <w:bCs/>
          <w:sz w:val="28"/>
          <w:szCs w:val="36"/>
        </w:rPr>
        <w:t>开标事项</w:t>
      </w:r>
    </w:p>
    <w:p w:rsidR="00C01440" w:rsidRPr="0027749D" w:rsidRDefault="00C01440" w:rsidP="00412299">
      <w:pPr>
        <w:numPr>
          <w:ilvl w:val="0"/>
          <w:numId w:val="8"/>
        </w:numPr>
        <w:rPr>
          <w:rFonts w:ascii="仿宋" w:eastAsia="仿宋" w:hAnsi="仿宋" w:cs="仿宋"/>
          <w:sz w:val="28"/>
          <w:szCs w:val="36"/>
        </w:rPr>
      </w:pPr>
      <w:r w:rsidRPr="0027749D">
        <w:rPr>
          <w:rFonts w:ascii="仿宋" w:eastAsia="仿宋" w:hAnsi="仿宋" w:cs="仿宋" w:hint="eastAsia"/>
          <w:sz w:val="28"/>
          <w:szCs w:val="36"/>
        </w:rPr>
        <w:t>采购人：东莞实业投资控股集团有限公司；</w:t>
      </w:r>
    </w:p>
    <w:p w:rsidR="00C01440" w:rsidRPr="0027749D" w:rsidRDefault="00C01440" w:rsidP="00412299">
      <w:pPr>
        <w:numPr>
          <w:ilvl w:val="0"/>
          <w:numId w:val="8"/>
        </w:numPr>
        <w:rPr>
          <w:rFonts w:ascii="仿宋" w:eastAsia="仿宋" w:hAnsi="仿宋" w:cs="仿宋"/>
          <w:sz w:val="28"/>
          <w:szCs w:val="36"/>
        </w:rPr>
      </w:pPr>
      <w:r w:rsidRPr="0027749D">
        <w:rPr>
          <w:rFonts w:ascii="仿宋" w:eastAsia="仿宋" w:hAnsi="仿宋" w:cs="仿宋" w:hint="eastAsia"/>
          <w:sz w:val="28"/>
          <w:szCs w:val="36"/>
        </w:rPr>
        <w:t>开标时间：</w:t>
      </w:r>
      <w:r w:rsidRPr="0027749D">
        <w:rPr>
          <w:rFonts w:ascii="仿宋" w:eastAsia="仿宋" w:hAnsi="仿宋" w:cs="仿宋"/>
          <w:sz w:val="28"/>
          <w:szCs w:val="36"/>
        </w:rPr>
        <w:t>2018</w:t>
      </w:r>
      <w:r w:rsidRPr="0027749D">
        <w:rPr>
          <w:rFonts w:ascii="仿宋" w:eastAsia="仿宋" w:hAnsi="仿宋" w:cs="仿宋" w:hint="eastAsia"/>
          <w:sz w:val="28"/>
          <w:szCs w:val="36"/>
        </w:rPr>
        <w:t>年</w:t>
      </w:r>
      <w:r w:rsidR="0027749D">
        <w:rPr>
          <w:rFonts w:ascii="仿宋" w:eastAsia="仿宋" w:hAnsi="仿宋" w:cs="仿宋"/>
          <w:sz w:val="28"/>
          <w:szCs w:val="36"/>
          <w:u w:val="single"/>
        </w:rPr>
        <w:t xml:space="preserve"> </w:t>
      </w:r>
      <w:r w:rsidRPr="0027749D">
        <w:rPr>
          <w:rFonts w:ascii="仿宋" w:eastAsia="仿宋" w:hAnsi="仿宋" w:cs="仿宋"/>
          <w:sz w:val="28"/>
          <w:szCs w:val="36"/>
          <w:u w:val="single"/>
        </w:rPr>
        <w:t xml:space="preserve"> </w:t>
      </w:r>
      <w:r w:rsidR="00DA791A" w:rsidRPr="0027749D">
        <w:rPr>
          <w:rFonts w:ascii="仿宋" w:eastAsia="仿宋" w:hAnsi="仿宋" w:cs="仿宋"/>
          <w:sz w:val="28"/>
          <w:szCs w:val="36"/>
          <w:u w:val="single"/>
        </w:rPr>
        <w:t>9</w:t>
      </w:r>
      <w:r w:rsidRPr="0027749D">
        <w:rPr>
          <w:rFonts w:ascii="仿宋" w:eastAsia="仿宋" w:hAnsi="仿宋" w:cs="仿宋"/>
          <w:sz w:val="28"/>
          <w:szCs w:val="36"/>
          <w:u w:val="single"/>
        </w:rPr>
        <w:t xml:space="preserve"> </w:t>
      </w:r>
      <w:r w:rsidRPr="0027749D">
        <w:rPr>
          <w:rFonts w:ascii="仿宋" w:eastAsia="仿宋" w:hAnsi="仿宋" w:cs="仿宋" w:hint="eastAsia"/>
          <w:sz w:val="28"/>
          <w:szCs w:val="36"/>
        </w:rPr>
        <w:t>月</w:t>
      </w:r>
      <w:r w:rsidR="00DA791A" w:rsidRPr="0027749D">
        <w:rPr>
          <w:rFonts w:ascii="仿宋" w:eastAsia="仿宋" w:hAnsi="仿宋" w:cs="仿宋"/>
          <w:sz w:val="28"/>
          <w:szCs w:val="36"/>
          <w:u w:val="single"/>
        </w:rPr>
        <w:t xml:space="preserve">  7</w:t>
      </w:r>
      <w:r w:rsidRPr="0027749D">
        <w:rPr>
          <w:rFonts w:ascii="仿宋" w:eastAsia="仿宋" w:hAnsi="仿宋" w:cs="仿宋"/>
          <w:sz w:val="28"/>
          <w:szCs w:val="36"/>
          <w:u w:val="single"/>
        </w:rPr>
        <w:t xml:space="preserve"> </w:t>
      </w:r>
      <w:r w:rsidRPr="0027749D">
        <w:rPr>
          <w:rFonts w:ascii="仿宋" w:eastAsia="仿宋" w:hAnsi="仿宋" w:cs="仿宋" w:hint="eastAsia"/>
          <w:sz w:val="28"/>
          <w:szCs w:val="36"/>
        </w:rPr>
        <w:t>日</w:t>
      </w:r>
      <w:r w:rsidR="008D1727">
        <w:rPr>
          <w:rFonts w:ascii="仿宋" w:eastAsia="仿宋" w:hAnsi="仿宋" w:cs="仿宋" w:hint="eastAsia"/>
          <w:sz w:val="28"/>
          <w:szCs w:val="36"/>
        </w:rPr>
        <w:t>下午</w:t>
      </w:r>
      <w:r w:rsidR="008D1727">
        <w:rPr>
          <w:rFonts w:ascii="仿宋" w:eastAsia="仿宋" w:hAnsi="仿宋" w:cs="仿宋"/>
          <w:sz w:val="28"/>
          <w:szCs w:val="36"/>
        </w:rPr>
        <w:t>15</w:t>
      </w:r>
      <w:r w:rsidR="008D1727">
        <w:rPr>
          <w:rFonts w:ascii="仿宋" w:eastAsia="仿宋" w:hAnsi="仿宋" w:cs="仿宋" w:hint="eastAsia"/>
          <w:sz w:val="28"/>
          <w:szCs w:val="36"/>
        </w:rPr>
        <w:t>：</w:t>
      </w:r>
      <w:r w:rsidR="008D1727">
        <w:rPr>
          <w:rFonts w:ascii="仿宋" w:eastAsia="仿宋" w:hAnsi="仿宋" w:cs="仿宋"/>
          <w:sz w:val="28"/>
          <w:szCs w:val="36"/>
        </w:rPr>
        <w:t>00</w:t>
      </w:r>
      <w:r w:rsidRPr="0027749D">
        <w:rPr>
          <w:rFonts w:ascii="仿宋" w:eastAsia="仿宋" w:hAnsi="仿宋" w:cs="仿宋" w:hint="eastAsia"/>
          <w:sz w:val="28"/>
          <w:szCs w:val="36"/>
        </w:rPr>
        <w:t>；</w:t>
      </w:r>
    </w:p>
    <w:p w:rsidR="00C01440" w:rsidRPr="0027749D" w:rsidRDefault="00C01440" w:rsidP="00412299">
      <w:pPr>
        <w:numPr>
          <w:ilvl w:val="0"/>
          <w:numId w:val="8"/>
        </w:numPr>
        <w:rPr>
          <w:rFonts w:ascii="仿宋" w:eastAsia="仿宋" w:hAnsi="仿宋" w:cs="仿宋"/>
          <w:sz w:val="28"/>
          <w:szCs w:val="36"/>
        </w:rPr>
      </w:pPr>
      <w:r w:rsidRPr="0027749D">
        <w:rPr>
          <w:rFonts w:ascii="仿宋" w:eastAsia="仿宋" w:hAnsi="仿宋" w:cs="仿宋" w:hint="eastAsia"/>
          <w:sz w:val="28"/>
          <w:szCs w:val="36"/>
        </w:rPr>
        <w:t>开标地址：东莞市东城区八一路机关二号大院</w:t>
      </w:r>
      <w:r w:rsidRPr="0027749D">
        <w:rPr>
          <w:rFonts w:ascii="仿宋" w:eastAsia="仿宋" w:hAnsi="仿宋" w:cs="仿宋"/>
          <w:sz w:val="28"/>
          <w:szCs w:val="36"/>
        </w:rPr>
        <w:t>9</w:t>
      </w:r>
      <w:r w:rsidRPr="0027749D">
        <w:rPr>
          <w:rFonts w:ascii="仿宋" w:eastAsia="仿宋" w:hAnsi="仿宋" w:cs="仿宋" w:hint="eastAsia"/>
          <w:sz w:val="28"/>
          <w:szCs w:val="36"/>
        </w:rPr>
        <w:t>号楼三楼</w:t>
      </w:r>
      <w:r w:rsidR="008D1727">
        <w:rPr>
          <w:rFonts w:ascii="仿宋" w:eastAsia="仿宋" w:hAnsi="仿宋" w:cs="仿宋"/>
          <w:sz w:val="28"/>
          <w:szCs w:val="36"/>
        </w:rPr>
        <w:t>3A</w:t>
      </w:r>
      <w:r w:rsidRPr="0027749D">
        <w:rPr>
          <w:rFonts w:ascii="仿宋" w:eastAsia="仿宋" w:hAnsi="仿宋" w:cs="仿宋" w:hint="eastAsia"/>
          <w:sz w:val="28"/>
          <w:szCs w:val="36"/>
        </w:rPr>
        <w:t>会议室</w:t>
      </w:r>
    </w:p>
    <w:p w:rsidR="00C01440" w:rsidRDefault="00C01440" w:rsidP="00412299">
      <w:pPr>
        <w:numPr>
          <w:ilvl w:val="0"/>
          <w:numId w:val="8"/>
        </w:numPr>
        <w:rPr>
          <w:rFonts w:ascii="仿宋" w:eastAsia="仿宋" w:hAnsi="仿宋" w:cs="仿宋"/>
          <w:sz w:val="28"/>
          <w:szCs w:val="36"/>
        </w:rPr>
      </w:pPr>
      <w:r>
        <w:rPr>
          <w:rFonts w:ascii="仿宋" w:eastAsia="仿宋" w:hAnsi="仿宋" w:cs="仿宋" w:hint="eastAsia"/>
          <w:sz w:val="28"/>
          <w:szCs w:val="36"/>
        </w:rPr>
        <w:t>联系人：</w:t>
      </w:r>
      <w:r w:rsidR="00E05B16">
        <w:rPr>
          <w:rFonts w:ascii="仿宋" w:eastAsia="仿宋" w:hAnsi="仿宋" w:cs="仿宋" w:hint="eastAsia"/>
          <w:sz w:val="28"/>
          <w:szCs w:val="36"/>
        </w:rPr>
        <w:t>李</w:t>
      </w:r>
      <w:r w:rsidR="00E05B16">
        <w:rPr>
          <w:rFonts w:ascii="仿宋" w:eastAsia="仿宋" w:hAnsi="仿宋" w:cs="仿宋"/>
          <w:sz w:val="28"/>
          <w:szCs w:val="36"/>
        </w:rPr>
        <w:t>工</w:t>
      </w:r>
    </w:p>
    <w:p w:rsidR="00C01440" w:rsidRDefault="00C01440" w:rsidP="00412299">
      <w:pPr>
        <w:numPr>
          <w:ilvl w:val="0"/>
          <w:numId w:val="8"/>
        </w:numPr>
        <w:rPr>
          <w:rFonts w:ascii="仿宋" w:eastAsia="仿宋" w:hAnsi="仿宋" w:cs="仿宋"/>
          <w:sz w:val="28"/>
          <w:szCs w:val="36"/>
        </w:rPr>
      </w:pPr>
      <w:r>
        <w:rPr>
          <w:rFonts w:ascii="仿宋" w:eastAsia="仿宋" w:hAnsi="仿宋" w:cs="仿宋" w:hint="eastAsia"/>
          <w:sz w:val="28"/>
          <w:szCs w:val="36"/>
        </w:rPr>
        <w:t>联系电话：</w:t>
      </w:r>
      <w:r w:rsidR="000A03E5">
        <w:rPr>
          <w:rFonts w:ascii="仿宋" w:eastAsia="仿宋" w:hAnsi="仿宋" w:cs="仿宋"/>
          <w:sz w:val="28"/>
          <w:szCs w:val="36"/>
        </w:rPr>
        <w:t>0769-28822381</w:t>
      </w:r>
      <w:r w:rsidR="0027749D">
        <w:rPr>
          <w:rFonts w:ascii="仿宋" w:eastAsia="仿宋" w:hAnsi="仿宋" w:cs="仿宋"/>
          <w:sz w:val="28"/>
          <w:szCs w:val="36"/>
        </w:rPr>
        <w:t>.</w:t>
      </w:r>
      <w:r>
        <w:rPr>
          <w:rFonts w:ascii="仿宋" w:eastAsia="仿宋" w:hAnsi="仿宋" w:cs="仿宋" w:hint="eastAsia"/>
          <w:sz w:val="28"/>
          <w:szCs w:val="36"/>
        </w:rPr>
        <w:t>。</w:t>
      </w:r>
    </w:p>
    <w:p w:rsidR="00181DC2" w:rsidRPr="00FC176E" w:rsidRDefault="00C01440" w:rsidP="00FC176E">
      <w:pPr>
        <w:numPr>
          <w:ilvl w:val="0"/>
          <w:numId w:val="1"/>
        </w:numPr>
        <w:rPr>
          <w:rFonts w:ascii="仿宋" w:eastAsia="仿宋" w:hAnsi="仿宋" w:cs="仿宋"/>
          <w:b/>
          <w:bCs/>
          <w:sz w:val="28"/>
          <w:szCs w:val="36"/>
        </w:rPr>
      </w:pPr>
      <w:r>
        <w:rPr>
          <w:rFonts w:ascii="仿宋" w:eastAsia="仿宋" w:hAnsi="仿宋" w:cs="仿宋" w:hint="eastAsia"/>
          <w:b/>
          <w:bCs/>
          <w:sz w:val="28"/>
          <w:szCs w:val="36"/>
        </w:rPr>
        <w:t>注意事项</w:t>
      </w:r>
      <w:bookmarkStart w:id="1" w:name="_GoBack"/>
      <w:bookmarkEnd w:id="1"/>
    </w:p>
    <w:p w:rsidR="00C01440" w:rsidRDefault="00C01440" w:rsidP="00412299">
      <w:pPr>
        <w:numPr>
          <w:ilvl w:val="0"/>
          <w:numId w:val="9"/>
        </w:numPr>
        <w:rPr>
          <w:rFonts w:ascii="仿宋" w:eastAsia="仿宋" w:hAnsi="仿宋" w:cs="仿宋"/>
          <w:sz w:val="28"/>
          <w:szCs w:val="36"/>
        </w:rPr>
      </w:pPr>
      <w:r>
        <w:rPr>
          <w:rFonts w:ascii="仿宋" w:eastAsia="仿宋" w:hAnsi="仿宋" w:cs="仿宋" w:hint="eastAsia"/>
          <w:sz w:val="28"/>
          <w:szCs w:val="36"/>
        </w:rPr>
        <w:lastRenderedPageBreak/>
        <w:t>若参加询价的服务机构未按规定时间将文件送达现场，视为放弃投标资格；</w:t>
      </w:r>
    </w:p>
    <w:p w:rsidR="00C01440" w:rsidRDefault="00C01440" w:rsidP="00412299">
      <w:pPr>
        <w:numPr>
          <w:ilvl w:val="0"/>
          <w:numId w:val="9"/>
        </w:numPr>
        <w:rPr>
          <w:rFonts w:ascii="仿宋" w:eastAsia="仿宋" w:hAnsi="仿宋" w:cs="仿宋"/>
          <w:sz w:val="28"/>
          <w:szCs w:val="36"/>
        </w:rPr>
      </w:pPr>
      <w:r>
        <w:rPr>
          <w:rFonts w:ascii="仿宋" w:eastAsia="仿宋" w:hAnsi="仿宋" w:cs="仿宋" w:hint="eastAsia"/>
          <w:sz w:val="28"/>
          <w:szCs w:val="36"/>
        </w:rPr>
        <w:t>服务机构获取了询价函而不参加报价的，请在开标时间两日前以书面形式通知采购人；</w:t>
      </w:r>
    </w:p>
    <w:p w:rsidR="00C01440" w:rsidRDefault="00C01440" w:rsidP="00412299">
      <w:pPr>
        <w:numPr>
          <w:ilvl w:val="0"/>
          <w:numId w:val="9"/>
        </w:numPr>
        <w:rPr>
          <w:rFonts w:ascii="仿宋" w:eastAsia="仿宋" w:hAnsi="仿宋" w:cs="仿宋"/>
          <w:sz w:val="28"/>
          <w:szCs w:val="36"/>
        </w:rPr>
      </w:pPr>
      <w:r>
        <w:rPr>
          <w:rFonts w:ascii="仿宋" w:eastAsia="仿宋" w:hAnsi="仿宋" w:cs="仿宋" w:hint="eastAsia"/>
          <w:sz w:val="28"/>
          <w:szCs w:val="36"/>
        </w:rPr>
        <w:t>采购人向服务机构提供的有关资料和数据，是采购人现有的能使服务机构利用的资料，采购人对服务机构由此而做出的推论、理解和结论概不负责；</w:t>
      </w:r>
    </w:p>
    <w:p w:rsidR="00DF4526" w:rsidRDefault="00C01440" w:rsidP="00412299">
      <w:pPr>
        <w:widowControl/>
        <w:numPr>
          <w:ilvl w:val="0"/>
          <w:numId w:val="9"/>
        </w:numPr>
        <w:jc w:val="left"/>
        <w:rPr>
          <w:rFonts w:ascii="仿宋" w:eastAsia="仿宋" w:hAnsi="仿宋" w:cs="仿宋"/>
          <w:sz w:val="28"/>
          <w:szCs w:val="36"/>
        </w:rPr>
      </w:pPr>
      <w:r>
        <w:rPr>
          <w:rFonts w:ascii="仿宋" w:eastAsia="仿宋" w:hAnsi="仿宋" w:cs="仿宋" w:hint="eastAsia"/>
          <w:sz w:val="28"/>
          <w:szCs w:val="36"/>
        </w:rPr>
        <w:t>本项目执行过程中将遵循国家、省、市有关法律、法规、标准、技术规范和规范性文件的最新规定。</w:t>
      </w:r>
    </w:p>
    <w:p w:rsidR="00DF4526" w:rsidRDefault="00DF4526" w:rsidP="00DF4526">
      <w:pPr>
        <w:widowControl/>
        <w:ind w:left="425"/>
        <w:jc w:val="left"/>
        <w:rPr>
          <w:rFonts w:ascii="仿宋" w:eastAsia="仿宋" w:hAnsi="仿宋" w:cs="仿宋"/>
          <w:sz w:val="28"/>
          <w:szCs w:val="36"/>
        </w:rPr>
      </w:pPr>
    </w:p>
    <w:p w:rsidR="00DF4526" w:rsidRDefault="00DF4526" w:rsidP="00DF4526">
      <w:pPr>
        <w:widowControl/>
        <w:jc w:val="left"/>
        <w:rPr>
          <w:rFonts w:ascii="仿宋" w:eastAsia="仿宋" w:hAnsi="仿宋" w:cs="仿宋"/>
          <w:sz w:val="28"/>
          <w:szCs w:val="36"/>
        </w:rPr>
      </w:pPr>
      <w:r>
        <w:rPr>
          <w:rFonts w:ascii="仿宋" w:eastAsia="仿宋" w:hAnsi="仿宋" w:cs="仿宋" w:hint="eastAsia"/>
          <w:sz w:val="28"/>
          <w:szCs w:val="36"/>
        </w:rPr>
        <w:t xml:space="preserve">     </w:t>
      </w:r>
    </w:p>
    <w:p w:rsidR="00DF4526" w:rsidRDefault="00DF4526" w:rsidP="00DF4526">
      <w:pPr>
        <w:widowControl/>
        <w:jc w:val="left"/>
        <w:rPr>
          <w:rFonts w:ascii="仿宋" w:eastAsia="仿宋" w:hAnsi="仿宋" w:cs="仿宋"/>
          <w:sz w:val="28"/>
          <w:szCs w:val="36"/>
        </w:rPr>
      </w:pPr>
    </w:p>
    <w:p w:rsidR="00DF4526" w:rsidRDefault="00DF4526" w:rsidP="00DF4526">
      <w:pPr>
        <w:widowControl/>
        <w:jc w:val="left"/>
        <w:rPr>
          <w:rFonts w:ascii="仿宋" w:eastAsia="仿宋" w:hAnsi="仿宋" w:cs="仿宋"/>
          <w:sz w:val="28"/>
          <w:szCs w:val="36"/>
        </w:rPr>
      </w:pPr>
    </w:p>
    <w:p w:rsidR="00DF4526" w:rsidRDefault="00DF4526" w:rsidP="00DF4526">
      <w:pPr>
        <w:widowControl/>
        <w:jc w:val="left"/>
        <w:rPr>
          <w:rFonts w:ascii="仿宋" w:eastAsia="仿宋" w:hAnsi="仿宋" w:cs="仿宋"/>
          <w:sz w:val="28"/>
          <w:szCs w:val="36"/>
        </w:rPr>
      </w:pPr>
    </w:p>
    <w:p w:rsidR="00DF4526" w:rsidRDefault="00DF4526" w:rsidP="00DF4526">
      <w:pPr>
        <w:widowControl/>
        <w:jc w:val="left"/>
        <w:rPr>
          <w:rFonts w:ascii="仿宋" w:eastAsia="仿宋" w:hAnsi="仿宋" w:cs="仿宋"/>
          <w:sz w:val="28"/>
          <w:szCs w:val="36"/>
        </w:rPr>
      </w:pPr>
    </w:p>
    <w:p w:rsidR="00DF4526" w:rsidRDefault="00DF4526" w:rsidP="00DF4526">
      <w:pPr>
        <w:widowControl/>
        <w:jc w:val="left"/>
        <w:rPr>
          <w:rFonts w:ascii="仿宋" w:eastAsia="仿宋" w:hAnsi="仿宋" w:cs="仿宋"/>
          <w:sz w:val="28"/>
          <w:szCs w:val="36"/>
        </w:rPr>
      </w:pPr>
    </w:p>
    <w:p w:rsidR="00DF4526" w:rsidRPr="00DF4526" w:rsidRDefault="007154EE" w:rsidP="00DF4526">
      <w:pPr>
        <w:widowControl/>
        <w:jc w:val="left"/>
        <w:rPr>
          <w:rFonts w:ascii="仿宋" w:eastAsia="仿宋" w:hAnsi="仿宋" w:cs="仿宋"/>
          <w:sz w:val="28"/>
          <w:szCs w:val="36"/>
        </w:rPr>
      </w:pPr>
      <w:r>
        <w:rPr>
          <w:rFonts w:ascii="仿宋" w:eastAsia="仿宋" w:hAnsi="仿宋" w:cs="仿宋" w:hint="eastAsia"/>
          <w:sz w:val="28"/>
          <w:szCs w:val="36"/>
        </w:rPr>
        <w:t xml:space="preserve">                               </w:t>
      </w:r>
      <w:r w:rsidR="00DF4526">
        <w:rPr>
          <w:rFonts w:ascii="仿宋" w:eastAsia="仿宋" w:hAnsi="仿宋" w:cs="仿宋" w:hint="eastAsia"/>
          <w:sz w:val="28"/>
          <w:szCs w:val="36"/>
        </w:rPr>
        <w:t xml:space="preserve"> </w:t>
      </w:r>
      <w:r w:rsidR="00DF4526" w:rsidRPr="00DF4526">
        <w:rPr>
          <w:rFonts w:ascii="仿宋" w:eastAsia="仿宋" w:hAnsi="仿宋" w:cs="仿宋" w:hint="eastAsia"/>
          <w:sz w:val="28"/>
          <w:szCs w:val="36"/>
        </w:rPr>
        <w:t>东莞实业投资控股集团有限公司</w:t>
      </w:r>
    </w:p>
    <w:p w:rsidR="00DF4526" w:rsidRPr="00DF4526" w:rsidRDefault="00DF4526" w:rsidP="00DF4526">
      <w:pPr>
        <w:widowControl/>
        <w:jc w:val="left"/>
        <w:rPr>
          <w:rFonts w:ascii="仿宋" w:eastAsia="仿宋" w:hAnsi="仿宋" w:cs="仿宋"/>
          <w:sz w:val="28"/>
          <w:szCs w:val="36"/>
        </w:rPr>
      </w:pPr>
      <w:r>
        <w:rPr>
          <w:rFonts w:ascii="仿宋" w:eastAsia="仿宋" w:hAnsi="仿宋" w:cs="仿宋" w:hint="eastAsia"/>
          <w:sz w:val="28"/>
          <w:szCs w:val="36"/>
        </w:rPr>
        <w:t xml:space="preserve">                                         </w:t>
      </w:r>
      <w:r w:rsidRPr="00DF4526">
        <w:rPr>
          <w:rFonts w:ascii="仿宋" w:eastAsia="仿宋" w:hAnsi="仿宋" w:cs="仿宋" w:hint="eastAsia"/>
          <w:sz w:val="28"/>
          <w:szCs w:val="36"/>
        </w:rPr>
        <w:t>招标成本部</w:t>
      </w:r>
    </w:p>
    <w:p w:rsidR="00C01440" w:rsidRDefault="00DF4526" w:rsidP="00DF4526">
      <w:pPr>
        <w:widowControl/>
        <w:jc w:val="left"/>
        <w:rPr>
          <w:rFonts w:ascii="仿宋" w:eastAsia="仿宋" w:hAnsi="仿宋" w:cs="仿宋"/>
          <w:sz w:val="28"/>
          <w:szCs w:val="36"/>
        </w:rPr>
      </w:pPr>
      <w:r>
        <w:rPr>
          <w:rFonts w:ascii="仿宋" w:eastAsia="仿宋" w:hAnsi="仿宋" w:cs="仿宋" w:hint="eastAsia"/>
          <w:sz w:val="28"/>
          <w:szCs w:val="36"/>
        </w:rPr>
        <w:t xml:space="preserve">                                        </w:t>
      </w:r>
      <w:r w:rsidRPr="00DF4526">
        <w:rPr>
          <w:rFonts w:ascii="仿宋" w:eastAsia="仿宋" w:hAnsi="仿宋" w:cs="仿宋" w:hint="eastAsia"/>
          <w:sz w:val="28"/>
          <w:szCs w:val="36"/>
        </w:rPr>
        <w:t>2018年9月4日</w:t>
      </w:r>
      <w:r w:rsidR="00C01440">
        <w:rPr>
          <w:rFonts w:ascii="仿宋" w:eastAsia="仿宋" w:hAnsi="仿宋" w:cs="仿宋"/>
          <w:sz w:val="28"/>
          <w:szCs w:val="36"/>
        </w:rPr>
        <w:br w:type="page"/>
      </w:r>
    </w:p>
    <w:p w:rsidR="00C01440" w:rsidRDefault="00C01440" w:rsidP="00412299">
      <w:pPr>
        <w:rPr>
          <w:rFonts w:ascii="仿宋" w:eastAsia="仿宋" w:hAnsi="仿宋" w:cs="仿宋"/>
          <w:b/>
          <w:bCs/>
          <w:sz w:val="28"/>
          <w:szCs w:val="36"/>
        </w:rPr>
      </w:pPr>
      <w:r>
        <w:rPr>
          <w:rFonts w:ascii="仿宋" w:eastAsia="仿宋" w:hAnsi="仿宋" w:cs="仿宋" w:hint="eastAsia"/>
          <w:b/>
          <w:bCs/>
          <w:sz w:val="28"/>
          <w:szCs w:val="36"/>
        </w:rPr>
        <w:t>附件一：报价函</w:t>
      </w:r>
    </w:p>
    <w:p w:rsidR="00C01440" w:rsidRDefault="00C01440" w:rsidP="00412299">
      <w:pPr>
        <w:jc w:val="center"/>
        <w:rPr>
          <w:rFonts w:ascii="仿宋" w:eastAsia="仿宋" w:hAnsi="仿宋" w:cs="仿宋"/>
          <w:sz w:val="44"/>
          <w:szCs w:val="44"/>
        </w:rPr>
      </w:pPr>
      <w:r>
        <w:rPr>
          <w:rFonts w:ascii="仿宋" w:eastAsia="仿宋" w:hAnsi="仿宋" w:cs="仿宋" w:hint="eastAsia"/>
          <w:sz w:val="44"/>
          <w:szCs w:val="44"/>
        </w:rPr>
        <w:t>报价函</w:t>
      </w:r>
    </w:p>
    <w:p w:rsidR="00C01440" w:rsidRDefault="00C01440" w:rsidP="00412299">
      <w:pPr>
        <w:ind w:firstLine="560"/>
        <w:jc w:val="center"/>
        <w:rPr>
          <w:rFonts w:eastAsia="仿宋_GB2312"/>
          <w:sz w:val="32"/>
          <w:szCs w:val="32"/>
        </w:rPr>
      </w:pPr>
    </w:p>
    <w:p w:rsidR="00C01440" w:rsidRDefault="00C01440" w:rsidP="00412299">
      <w:pPr>
        <w:rPr>
          <w:rFonts w:ascii="仿宋" w:eastAsia="仿宋" w:hAnsi="仿宋" w:cs="仿宋"/>
          <w:sz w:val="28"/>
          <w:szCs w:val="28"/>
        </w:rPr>
      </w:pPr>
      <w:r>
        <w:rPr>
          <w:rFonts w:ascii="仿宋" w:eastAsia="仿宋" w:hAnsi="仿宋" w:cs="仿宋" w:hint="eastAsia"/>
          <w:sz w:val="28"/>
          <w:szCs w:val="28"/>
        </w:rPr>
        <w:t>东莞实业投资控股集团有限公司：</w:t>
      </w:r>
    </w:p>
    <w:p w:rsidR="00C01440" w:rsidRDefault="00C01440" w:rsidP="00AC3181">
      <w:pPr>
        <w:ind w:firstLineChars="200" w:firstLine="560"/>
        <w:rPr>
          <w:rFonts w:ascii="仿宋" w:eastAsia="仿宋" w:hAnsi="仿宋" w:cs="仿宋"/>
          <w:sz w:val="28"/>
          <w:szCs w:val="28"/>
        </w:rPr>
      </w:pPr>
      <w:r>
        <w:rPr>
          <w:rFonts w:ascii="仿宋" w:eastAsia="仿宋" w:hAnsi="仿宋" w:cs="仿宋" w:hint="eastAsia"/>
          <w:sz w:val="28"/>
          <w:szCs w:val="28"/>
        </w:rPr>
        <w:t>针对贵司关于</w:t>
      </w:r>
      <w:r w:rsidRPr="00FC7883">
        <w:rPr>
          <w:rFonts w:ascii="仿宋" w:eastAsia="仿宋" w:hAnsi="仿宋" w:cs="仿宋" w:hint="eastAsia"/>
          <w:sz w:val="28"/>
          <w:szCs w:val="36"/>
        </w:rPr>
        <w:t>东风日产文体中心户外广告牌（东部快速路侧、金富路侧共</w:t>
      </w:r>
      <w:r w:rsidRPr="00FC7883">
        <w:rPr>
          <w:rFonts w:ascii="仿宋" w:eastAsia="仿宋" w:hAnsi="仿宋" w:cs="仿宋"/>
          <w:sz w:val="28"/>
          <w:szCs w:val="36"/>
        </w:rPr>
        <w:t>2</w:t>
      </w:r>
      <w:r w:rsidRPr="00FC7883">
        <w:rPr>
          <w:rFonts w:ascii="仿宋" w:eastAsia="仿宋" w:hAnsi="仿宋" w:cs="仿宋" w:hint="eastAsia"/>
          <w:sz w:val="28"/>
          <w:szCs w:val="36"/>
        </w:rPr>
        <w:t>处）结构安全鉴定</w:t>
      </w:r>
      <w:r w:rsidRPr="00702DAE">
        <w:rPr>
          <w:rFonts w:ascii="仿宋" w:eastAsia="仿宋" w:hAnsi="仿宋" w:cs="仿宋" w:hint="eastAsia"/>
          <w:sz w:val="28"/>
          <w:szCs w:val="36"/>
        </w:rPr>
        <w:t>服务机构</w:t>
      </w:r>
      <w:r>
        <w:rPr>
          <w:rFonts w:ascii="仿宋" w:eastAsia="仿宋" w:hAnsi="仿宋" w:cs="仿宋" w:hint="eastAsia"/>
          <w:sz w:val="28"/>
          <w:szCs w:val="36"/>
        </w:rPr>
        <w:t>采购</w:t>
      </w:r>
      <w:r>
        <w:rPr>
          <w:rFonts w:ascii="仿宋" w:eastAsia="仿宋" w:hAnsi="仿宋" w:cs="仿宋" w:hint="eastAsia"/>
          <w:sz w:val="28"/>
          <w:szCs w:val="28"/>
        </w:rPr>
        <w:t>，我司愿意以总价</w:t>
      </w:r>
      <w:r>
        <w:rPr>
          <w:rFonts w:ascii="仿宋" w:eastAsia="仿宋" w:hAnsi="仿宋" w:cs="仿宋" w:hint="eastAsia"/>
          <w:sz w:val="28"/>
          <w:szCs w:val="28"/>
          <w:u w:val="single"/>
        </w:rPr>
        <w:t>人民币</w:t>
      </w:r>
      <w:r>
        <w:rPr>
          <w:rFonts w:ascii="仿宋" w:eastAsia="仿宋" w:hAnsi="仿宋" w:cs="仿宋"/>
          <w:sz w:val="28"/>
          <w:szCs w:val="28"/>
          <w:u w:val="single"/>
        </w:rPr>
        <w:t>xxxx</w:t>
      </w:r>
      <w:r>
        <w:rPr>
          <w:rFonts w:ascii="仿宋" w:eastAsia="仿宋" w:hAnsi="仿宋" w:cs="仿宋" w:hint="eastAsia"/>
          <w:sz w:val="28"/>
          <w:szCs w:val="28"/>
          <w:u w:val="single"/>
        </w:rPr>
        <w:t>元（</w:t>
      </w:r>
      <w:r>
        <w:rPr>
          <w:rFonts w:eastAsia="仿宋" w:cs="Calibri"/>
          <w:sz w:val="28"/>
          <w:szCs w:val="28"/>
          <w:u w:val="single"/>
        </w:rPr>
        <w:t>¥</w:t>
      </w:r>
      <w:r>
        <w:rPr>
          <w:rFonts w:ascii="仿宋" w:eastAsia="仿宋" w:hAnsi="仿宋" w:cs="仿宋"/>
          <w:sz w:val="28"/>
          <w:szCs w:val="28"/>
          <w:u w:val="single"/>
        </w:rPr>
        <w:t>xxx.00</w:t>
      </w:r>
      <w:r>
        <w:rPr>
          <w:rFonts w:ascii="仿宋" w:eastAsia="仿宋" w:hAnsi="仿宋" w:cs="仿宋" w:hint="eastAsia"/>
          <w:sz w:val="28"/>
          <w:szCs w:val="28"/>
          <w:u w:val="single"/>
        </w:rPr>
        <w:t>）（报具体数额）</w:t>
      </w:r>
      <w:r>
        <w:rPr>
          <w:rFonts w:ascii="仿宋" w:eastAsia="仿宋" w:hAnsi="仿宋" w:cs="仿宋" w:hint="eastAsia"/>
          <w:sz w:val="28"/>
          <w:szCs w:val="28"/>
        </w:rPr>
        <w:t>承接本项目的服务工作</w:t>
      </w:r>
      <w:r w:rsidRPr="005E6803">
        <w:rPr>
          <w:rFonts w:ascii="仿宋" w:eastAsia="仿宋" w:hAnsi="仿宋" w:cs="仿宋"/>
          <w:sz w:val="28"/>
          <w:szCs w:val="28"/>
        </w:rPr>
        <w:t>(</w:t>
      </w:r>
      <w:r w:rsidRPr="005E6803">
        <w:rPr>
          <w:rFonts w:ascii="仿宋" w:eastAsia="仿宋" w:hAnsi="仿宋" w:cs="仿宋" w:hint="eastAsia"/>
          <w:sz w:val="28"/>
          <w:szCs w:val="28"/>
        </w:rPr>
        <w:t>后附详细</w:t>
      </w:r>
      <w:r>
        <w:rPr>
          <w:rFonts w:ascii="仿宋" w:eastAsia="仿宋" w:hAnsi="仿宋" w:cs="仿宋" w:hint="eastAsia"/>
          <w:sz w:val="28"/>
          <w:szCs w:val="28"/>
        </w:rPr>
        <w:t>清单</w:t>
      </w:r>
      <w:r w:rsidRPr="005E6803">
        <w:rPr>
          <w:rFonts w:ascii="仿宋" w:eastAsia="仿宋" w:hAnsi="仿宋" w:cs="仿宋" w:hint="eastAsia"/>
          <w:sz w:val="28"/>
          <w:szCs w:val="28"/>
        </w:rPr>
        <w:t>报价表</w:t>
      </w:r>
      <w:r w:rsidRPr="005E6803">
        <w:rPr>
          <w:rFonts w:ascii="仿宋" w:eastAsia="仿宋" w:hAnsi="仿宋" w:cs="仿宋"/>
          <w:sz w:val="28"/>
          <w:szCs w:val="28"/>
        </w:rPr>
        <w:t>)</w:t>
      </w:r>
      <w:r>
        <w:rPr>
          <w:rFonts w:ascii="仿宋" w:eastAsia="仿宋" w:hAnsi="仿宋" w:cs="仿宋" w:hint="eastAsia"/>
          <w:sz w:val="28"/>
          <w:szCs w:val="28"/>
        </w:rPr>
        <w:t>。</w:t>
      </w: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Pr="00842AA6"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tbl>
      <w:tblPr>
        <w:tblW w:w="5000" w:type="pct"/>
        <w:tblCellMar>
          <w:top w:w="15" w:type="dxa"/>
          <w:bottom w:w="15" w:type="dxa"/>
        </w:tblCellMar>
        <w:tblLook w:val="00A0" w:firstRow="1" w:lastRow="0" w:firstColumn="1" w:lastColumn="0" w:noHBand="0" w:noVBand="0"/>
      </w:tblPr>
      <w:tblGrid>
        <w:gridCol w:w="353"/>
        <w:gridCol w:w="4045"/>
        <w:gridCol w:w="1272"/>
        <w:gridCol w:w="1272"/>
        <w:gridCol w:w="1156"/>
        <w:gridCol w:w="702"/>
      </w:tblGrid>
      <w:tr w:rsidR="00C01440" w:rsidRPr="004B43D4" w:rsidTr="00DB4D7F">
        <w:trPr>
          <w:trHeight w:val="510"/>
        </w:trPr>
        <w:tc>
          <w:tcPr>
            <w:tcW w:w="5000" w:type="pct"/>
            <w:gridSpan w:val="6"/>
            <w:shd w:val="clear" w:color="auto" w:fill="FFFFFF"/>
            <w:vAlign w:val="center"/>
          </w:tcPr>
          <w:p w:rsidR="00C01440" w:rsidRDefault="00C01440" w:rsidP="005E6803">
            <w:pPr>
              <w:jc w:val="center"/>
              <w:rPr>
                <w:rFonts w:ascii="宋体" w:cs="宋体"/>
                <w:b/>
                <w:bCs/>
                <w:color w:val="000000"/>
                <w:kern w:val="0"/>
                <w:sz w:val="32"/>
                <w:szCs w:val="32"/>
              </w:rPr>
            </w:pPr>
            <w:r>
              <w:rPr>
                <w:rFonts w:ascii="仿宋" w:eastAsia="仿宋" w:hAnsi="仿宋" w:cs="仿宋" w:hint="eastAsia"/>
                <w:sz w:val="44"/>
                <w:szCs w:val="44"/>
              </w:rPr>
              <w:t>清单</w:t>
            </w:r>
            <w:r w:rsidRPr="005E6803">
              <w:rPr>
                <w:rFonts w:ascii="仿宋" w:eastAsia="仿宋" w:hAnsi="仿宋" w:cs="仿宋" w:hint="eastAsia"/>
                <w:sz w:val="44"/>
                <w:szCs w:val="44"/>
              </w:rPr>
              <w:t>报价表</w:t>
            </w:r>
          </w:p>
        </w:tc>
      </w:tr>
      <w:tr w:rsidR="00C01440" w:rsidRPr="004B43D4" w:rsidTr="00DB4D7F">
        <w:trPr>
          <w:trHeight w:val="150"/>
        </w:trPr>
        <w:tc>
          <w:tcPr>
            <w:tcW w:w="200" w:type="pct"/>
            <w:vAlign w:val="center"/>
          </w:tcPr>
          <w:p w:rsidR="00C01440" w:rsidRDefault="00C01440" w:rsidP="00412299">
            <w:pPr>
              <w:widowControl/>
              <w:jc w:val="left"/>
              <w:rPr>
                <w:rFonts w:ascii="宋体" w:cs="宋体"/>
                <w:color w:val="000000"/>
                <w:kern w:val="0"/>
                <w:sz w:val="16"/>
                <w:szCs w:val="20"/>
              </w:rPr>
            </w:pPr>
          </w:p>
        </w:tc>
        <w:tc>
          <w:tcPr>
            <w:tcW w:w="2298"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723"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723"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657"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399" w:type="pct"/>
            <w:vAlign w:val="center"/>
          </w:tcPr>
          <w:p w:rsidR="00C01440" w:rsidRDefault="00C01440" w:rsidP="00412299">
            <w:pPr>
              <w:widowControl/>
              <w:jc w:val="left"/>
              <w:rPr>
                <w:rFonts w:ascii="宋体" w:cs="宋体"/>
                <w:color w:val="000000"/>
                <w:kern w:val="0"/>
                <w:sz w:val="16"/>
              </w:rPr>
            </w:pPr>
          </w:p>
        </w:tc>
      </w:tr>
      <w:tr w:rsidR="00C01440" w:rsidRPr="004B43D4" w:rsidTr="00DB4D7F">
        <w:trPr>
          <w:trHeight w:val="150"/>
        </w:trPr>
        <w:tc>
          <w:tcPr>
            <w:tcW w:w="200" w:type="pct"/>
            <w:vAlign w:val="center"/>
          </w:tcPr>
          <w:p w:rsidR="00C01440" w:rsidRDefault="00C01440" w:rsidP="00412299">
            <w:pPr>
              <w:widowControl/>
              <w:jc w:val="left"/>
              <w:rPr>
                <w:rFonts w:ascii="宋体" w:cs="宋体"/>
                <w:color w:val="000000"/>
                <w:kern w:val="0"/>
                <w:sz w:val="16"/>
                <w:szCs w:val="20"/>
              </w:rPr>
            </w:pPr>
          </w:p>
        </w:tc>
        <w:tc>
          <w:tcPr>
            <w:tcW w:w="2298"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723"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723"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657"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399" w:type="pct"/>
            <w:vAlign w:val="center"/>
          </w:tcPr>
          <w:p w:rsidR="00C01440" w:rsidRDefault="00C01440" w:rsidP="00412299">
            <w:pPr>
              <w:widowControl/>
              <w:jc w:val="left"/>
              <w:rPr>
                <w:rFonts w:ascii="宋体" w:cs="宋体"/>
                <w:color w:val="000000"/>
                <w:kern w:val="0"/>
                <w:sz w:val="16"/>
              </w:rPr>
            </w:pPr>
          </w:p>
        </w:tc>
      </w:tr>
      <w:tr w:rsidR="00C01440" w:rsidRPr="004B43D4" w:rsidTr="00DB4D7F">
        <w:trPr>
          <w:trHeight w:val="150"/>
        </w:trPr>
        <w:tc>
          <w:tcPr>
            <w:tcW w:w="200" w:type="pct"/>
            <w:vAlign w:val="center"/>
          </w:tcPr>
          <w:p w:rsidR="00C01440" w:rsidRDefault="00C01440" w:rsidP="00412299">
            <w:pPr>
              <w:widowControl/>
              <w:jc w:val="left"/>
              <w:rPr>
                <w:rFonts w:ascii="宋体" w:cs="宋体"/>
                <w:color w:val="000000"/>
                <w:kern w:val="0"/>
                <w:sz w:val="16"/>
                <w:szCs w:val="20"/>
              </w:rPr>
            </w:pPr>
          </w:p>
        </w:tc>
        <w:tc>
          <w:tcPr>
            <w:tcW w:w="2298"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723"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723"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657"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399" w:type="pct"/>
            <w:vAlign w:val="center"/>
          </w:tcPr>
          <w:p w:rsidR="00C01440" w:rsidRDefault="00C01440" w:rsidP="00412299">
            <w:pPr>
              <w:widowControl/>
              <w:jc w:val="left"/>
              <w:rPr>
                <w:rFonts w:ascii="宋体" w:cs="宋体"/>
                <w:color w:val="000000"/>
                <w:kern w:val="0"/>
                <w:sz w:val="16"/>
              </w:rPr>
            </w:pPr>
          </w:p>
        </w:tc>
      </w:tr>
      <w:tr w:rsidR="00C01440" w:rsidRPr="004B43D4" w:rsidTr="00DB4D7F">
        <w:trPr>
          <w:trHeight w:val="150"/>
        </w:trPr>
        <w:tc>
          <w:tcPr>
            <w:tcW w:w="200" w:type="pct"/>
            <w:vAlign w:val="center"/>
          </w:tcPr>
          <w:p w:rsidR="00C01440" w:rsidRDefault="00C01440" w:rsidP="00412299">
            <w:pPr>
              <w:widowControl/>
              <w:jc w:val="left"/>
              <w:rPr>
                <w:rFonts w:ascii="宋体" w:cs="宋体"/>
                <w:color w:val="000000"/>
                <w:kern w:val="0"/>
                <w:sz w:val="16"/>
                <w:szCs w:val="20"/>
              </w:rPr>
            </w:pPr>
          </w:p>
        </w:tc>
        <w:tc>
          <w:tcPr>
            <w:tcW w:w="2298"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723"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723"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657"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399" w:type="pct"/>
            <w:vAlign w:val="center"/>
          </w:tcPr>
          <w:p w:rsidR="00C01440" w:rsidRDefault="00C01440" w:rsidP="00412299">
            <w:pPr>
              <w:widowControl/>
              <w:jc w:val="left"/>
              <w:rPr>
                <w:rFonts w:ascii="宋体" w:cs="宋体"/>
                <w:color w:val="000000"/>
                <w:kern w:val="0"/>
                <w:sz w:val="16"/>
              </w:rPr>
            </w:pPr>
          </w:p>
        </w:tc>
      </w:tr>
      <w:tr w:rsidR="00C01440" w:rsidRPr="004B43D4" w:rsidTr="00DB4D7F">
        <w:trPr>
          <w:trHeight w:val="150"/>
        </w:trPr>
        <w:tc>
          <w:tcPr>
            <w:tcW w:w="200" w:type="pct"/>
            <w:vAlign w:val="center"/>
          </w:tcPr>
          <w:p w:rsidR="00C01440" w:rsidRDefault="00C01440" w:rsidP="00412299">
            <w:pPr>
              <w:widowControl/>
              <w:jc w:val="left"/>
              <w:rPr>
                <w:rFonts w:ascii="宋体" w:cs="宋体"/>
                <w:color w:val="000000"/>
                <w:kern w:val="0"/>
                <w:sz w:val="16"/>
                <w:szCs w:val="20"/>
              </w:rPr>
            </w:pPr>
          </w:p>
        </w:tc>
        <w:tc>
          <w:tcPr>
            <w:tcW w:w="2298"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723"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723"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657"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399" w:type="pct"/>
            <w:vAlign w:val="center"/>
          </w:tcPr>
          <w:p w:rsidR="00C01440" w:rsidRDefault="00C01440" w:rsidP="00412299">
            <w:pPr>
              <w:widowControl/>
              <w:jc w:val="left"/>
              <w:rPr>
                <w:rFonts w:ascii="宋体" w:cs="宋体"/>
                <w:color w:val="000000"/>
                <w:kern w:val="0"/>
                <w:sz w:val="16"/>
              </w:rPr>
            </w:pPr>
          </w:p>
        </w:tc>
      </w:tr>
      <w:tr w:rsidR="00C01440" w:rsidRPr="004B43D4" w:rsidTr="00DB4D7F">
        <w:trPr>
          <w:trHeight w:val="150"/>
        </w:trPr>
        <w:tc>
          <w:tcPr>
            <w:tcW w:w="200" w:type="pct"/>
            <w:vAlign w:val="center"/>
          </w:tcPr>
          <w:p w:rsidR="00C01440" w:rsidRDefault="00C01440" w:rsidP="00412299">
            <w:pPr>
              <w:widowControl/>
              <w:jc w:val="left"/>
              <w:rPr>
                <w:rFonts w:ascii="宋体" w:cs="宋体"/>
                <w:color w:val="000000"/>
                <w:kern w:val="0"/>
                <w:sz w:val="16"/>
                <w:szCs w:val="20"/>
              </w:rPr>
            </w:pPr>
          </w:p>
        </w:tc>
        <w:tc>
          <w:tcPr>
            <w:tcW w:w="2298"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723"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723"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657" w:type="pct"/>
            <w:shd w:val="clear" w:color="auto" w:fill="FFFFFF"/>
            <w:vAlign w:val="center"/>
          </w:tcPr>
          <w:p w:rsidR="00C01440" w:rsidRDefault="00C01440" w:rsidP="00412299">
            <w:pPr>
              <w:widowControl/>
              <w:jc w:val="center"/>
              <w:rPr>
                <w:rFonts w:ascii="宋体" w:cs="宋体"/>
                <w:b/>
                <w:bCs/>
                <w:color w:val="000000"/>
                <w:kern w:val="0"/>
                <w:sz w:val="16"/>
                <w:szCs w:val="32"/>
              </w:rPr>
            </w:pPr>
          </w:p>
        </w:tc>
        <w:tc>
          <w:tcPr>
            <w:tcW w:w="399" w:type="pct"/>
            <w:vAlign w:val="center"/>
          </w:tcPr>
          <w:p w:rsidR="00C01440" w:rsidRDefault="00C01440" w:rsidP="00412299">
            <w:pPr>
              <w:widowControl/>
              <w:jc w:val="left"/>
              <w:rPr>
                <w:rFonts w:ascii="宋体" w:cs="宋体"/>
                <w:color w:val="000000"/>
                <w:kern w:val="0"/>
                <w:sz w:val="16"/>
              </w:rPr>
            </w:pPr>
          </w:p>
        </w:tc>
      </w:tr>
    </w:tbl>
    <w:p w:rsidR="00C01440" w:rsidRDefault="00C01440" w:rsidP="00412299">
      <w:pPr>
        <w:jc w:val="left"/>
        <w:rPr>
          <w:rFonts w:ascii="仿宋" w:eastAsia="仿宋" w:hAnsi="仿宋" w:cs="仿宋"/>
          <w:b/>
          <w:bCs/>
          <w:sz w:val="28"/>
          <w:szCs w:val="36"/>
        </w:rPr>
      </w:pPr>
      <w:r>
        <w:rPr>
          <w:rFonts w:ascii="仿宋" w:eastAsia="仿宋" w:hAnsi="仿宋" w:cs="仿宋"/>
          <w:b/>
          <w:bCs/>
          <w:sz w:val="28"/>
          <w:szCs w:val="36"/>
        </w:rPr>
        <w:t xml:space="preserve">  </w:t>
      </w:r>
    </w:p>
    <w:p w:rsidR="00C01440" w:rsidRDefault="00C01440" w:rsidP="00412299">
      <w:pPr>
        <w:jc w:val="left"/>
        <w:rPr>
          <w:rFonts w:ascii="仿宋" w:eastAsia="仿宋" w:hAnsi="仿宋" w:cs="仿宋"/>
          <w:b/>
          <w:bCs/>
          <w:sz w:val="28"/>
          <w:szCs w:val="36"/>
        </w:rPr>
      </w:pPr>
    </w:p>
    <w:p w:rsidR="00C01440" w:rsidRDefault="00C01440" w:rsidP="00412299">
      <w:pPr>
        <w:jc w:val="left"/>
        <w:rPr>
          <w:rFonts w:ascii="仿宋" w:eastAsia="仿宋" w:hAnsi="仿宋" w:cs="仿宋"/>
          <w:b/>
          <w:bCs/>
          <w:sz w:val="28"/>
          <w:szCs w:val="36"/>
        </w:rPr>
      </w:pPr>
    </w:p>
    <w:p w:rsidR="00C01440" w:rsidRDefault="00C01440" w:rsidP="00412299">
      <w:pPr>
        <w:jc w:val="left"/>
        <w:rPr>
          <w:rFonts w:ascii="仿宋" w:eastAsia="仿宋" w:hAnsi="仿宋" w:cs="仿宋"/>
          <w:b/>
          <w:bCs/>
          <w:sz w:val="28"/>
          <w:szCs w:val="36"/>
        </w:rPr>
      </w:pPr>
    </w:p>
    <w:p w:rsidR="00C01440" w:rsidRDefault="00C01440" w:rsidP="00412299">
      <w:pPr>
        <w:jc w:val="left"/>
        <w:rPr>
          <w:rFonts w:ascii="仿宋" w:eastAsia="仿宋" w:hAnsi="仿宋" w:cs="仿宋"/>
          <w:b/>
          <w:bCs/>
          <w:sz w:val="28"/>
          <w:szCs w:val="36"/>
        </w:rPr>
      </w:pPr>
    </w:p>
    <w:p w:rsidR="00C01440" w:rsidRDefault="00C01440" w:rsidP="00412299">
      <w:pPr>
        <w:jc w:val="left"/>
        <w:rPr>
          <w:rFonts w:ascii="仿宋" w:eastAsia="仿宋" w:hAnsi="仿宋" w:cs="仿宋"/>
          <w:b/>
          <w:bCs/>
          <w:sz w:val="28"/>
          <w:szCs w:val="36"/>
        </w:rPr>
      </w:pPr>
    </w:p>
    <w:p w:rsidR="00C01440" w:rsidRDefault="00C01440" w:rsidP="00412299">
      <w:pPr>
        <w:jc w:val="left"/>
        <w:rPr>
          <w:rFonts w:ascii="仿宋" w:eastAsia="仿宋" w:hAnsi="仿宋" w:cs="仿宋"/>
          <w:b/>
          <w:bCs/>
          <w:sz w:val="28"/>
          <w:szCs w:val="36"/>
        </w:rPr>
      </w:pPr>
    </w:p>
    <w:p w:rsidR="00C01440" w:rsidRDefault="00C01440" w:rsidP="00412299">
      <w:pPr>
        <w:jc w:val="left"/>
        <w:rPr>
          <w:rFonts w:ascii="仿宋" w:eastAsia="仿宋" w:hAnsi="仿宋" w:cs="仿宋"/>
          <w:b/>
          <w:bCs/>
          <w:sz w:val="28"/>
          <w:szCs w:val="36"/>
        </w:rPr>
      </w:pPr>
    </w:p>
    <w:p w:rsidR="00C01440" w:rsidRDefault="00C01440" w:rsidP="00412299">
      <w:pPr>
        <w:jc w:val="left"/>
        <w:rPr>
          <w:rFonts w:ascii="仿宋" w:eastAsia="仿宋" w:hAnsi="仿宋" w:cs="仿宋"/>
          <w:b/>
          <w:bCs/>
          <w:sz w:val="28"/>
          <w:szCs w:val="36"/>
        </w:rPr>
      </w:pPr>
    </w:p>
    <w:p w:rsidR="00C01440" w:rsidRDefault="00C01440" w:rsidP="00412299">
      <w:pPr>
        <w:jc w:val="left"/>
        <w:rPr>
          <w:rFonts w:ascii="仿宋" w:eastAsia="仿宋" w:hAnsi="仿宋" w:cs="仿宋"/>
          <w:b/>
          <w:bCs/>
          <w:sz w:val="28"/>
          <w:szCs w:val="36"/>
        </w:rPr>
      </w:pPr>
    </w:p>
    <w:p w:rsidR="005F0137" w:rsidRDefault="005F0137" w:rsidP="00412299">
      <w:pPr>
        <w:ind w:right="1400"/>
        <w:jc w:val="left"/>
        <w:rPr>
          <w:rFonts w:ascii="仿宋" w:eastAsia="仿宋" w:hAnsi="仿宋" w:cs="仿宋"/>
          <w:b/>
          <w:bCs/>
          <w:sz w:val="28"/>
          <w:szCs w:val="36"/>
        </w:rPr>
      </w:pPr>
    </w:p>
    <w:p w:rsidR="00C01440" w:rsidRDefault="00C01440" w:rsidP="00412299">
      <w:pPr>
        <w:ind w:right="1400"/>
        <w:jc w:val="left"/>
        <w:rPr>
          <w:rFonts w:ascii="仿宋" w:eastAsia="仿宋" w:hAnsi="仿宋" w:cs="仿宋"/>
          <w:sz w:val="28"/>
          <w:szCs w:val="28"/>
        </w:rPr>
      </w:pPr>
      <w:r>
        <w:rPr>
          <w:rFonts w:ascii="仿宋" w:eastAsia="仿宋" w:hAnsi="仿宋" w:cs="仿宋" w:hint="eastAsia"/>
          <w:sz w:val="28"/>
          <w:szCs w:val="28"/>
        </w:rPr>
        <w:t>服务机构名称（加盖公章）：</w:t>
      </w:r>
    </w:p>
    <w:p w:rsidR="00C01440" w:rsidRDefault="00C01440" w:rsidP="00412299">
      <w:pPr>
        <w:ind w:right="1120"/>
        <w:jc w:val="left"/>
        <w:rPr>
          <w:rFonts w:ascii="仿宋" w:eastAsia="仿宋" w:hAnsi="仿宋" w:cs="仿宋"/>
          <w:sz w:val="28"/>
          <w:szCs w:val="28"/>
        </w:rPr>
      </w:pPr>
      <w:r>
        <w:rPr>
          <w:rFonts w:ascii="仿宋" w:eastAsia="仿宋" w:hAnsi="仿宋" w:cs="仿宋" w:hint="eastAsia"/>
          <w:sz w:val="28"/>
          <w:szCs w:val="28"/>
        </w:rPr>
        <w:t>法定代表人（签名或盖章）：</w:t>
      </w:r>
    </w:p>
    <w:p w:rsidR="00C01440" w:rsidRDefault="00C01440" w:rsidP="00412299">
      <w:pPr>
        <w:ind w:right="1120"/>
        <w:rPr>
          <w:rFonts w:ascii="仿宋" w:eastAsia="仿宋" w:hAnsi="仿宋" w:cs="仿宋"/>
          <w:sz w:val="28"/>
          <w:szCs w:val="28"/>
        </w:rPr>
      </w:pPr>
      <w:r>
        <w:rPr>
          <w:rFonts w:ascii="仿宋" w:eastAsia="仿宋" w:hAnsi="仿宋" w:cs="仿宋" w:hint="eastAsia"/>
          <w:sz w:val="28"/>
          <w:szCs w:val="28"/>
        </w:rPr>
        <w:t>联系人：</w:t>
      </w:r>
    </w:p>
    <w:p w:rsidR="00C01440" w:rsidRDefault="00C01440" w:rsidP="00412299">
      <w:pPr>
        <w:ind w:right="1120"/>
        <w:jc w:val="left"/>
        <w:rPr>
          <w:rFonts w:ascii="仿宋" w:eastAsia="仿宋" w:hAnsi="仿宋" w:cs="仿宋"/>
          <w:sz w:val="28"/>
          <w:szCs w:val="28"/>
        </w:rPr>
      </w:pPr>
      <w:r>
        <w:rPr>
          <w:rFonts w:ascii="仿宋" w:eastAsia="仿宋" w:hAnsi="仿宋" w:cs="仿宋" w:hint="eastAsia"/>
          <w:sz w:val="28"/>
          <w:szCs w:val="28"/>
        </w:rPr>
        <w:t>联系电话：</w:t>
      </w:r>
    </w:p>
    <w:p w:rsidR="00C01440" w:rsidRDefault="00C01440" w:rsidP="00412299">
      <w:pPr>
        <w:ind w:right="1120"/>
        <w:rPr>
          <w:rFonts w:ascii="仿宋" w:eastAsia="仿宋" w:hAnsi="仿宋" w:cs="仿宋"/>
          <w:sz w:val="28"/>
          <w:szCs w:val="28"/>
        </w:rPr>
      </w:pPr>
      <w:r>
        <w:rPr>
          <w:rFonts w:ascii="仿宋" w:eastAsia="仿宋" w:hAnsi="仿宋" w:cs="仿宋" w:hint="eastAsia"/>
          <w:sz w:val="28"/>
          <w:szCs w:val="28"/>
        </w:rPr>
        <w:t>日期：</w:t>
      </w:r>
    </w:p>
    <w:p w:rsidR="00C01440" w:rsidRDefault="00C01440" w:rsidP="00412299">
      <w:pPr>
        <w:jc w:val="left"/>
        <w:rPr>
          <w:rFonts w:ascii="仿宋" w:eastAsia="仿宋" w:hAnsi="仿宋" w:cs="仿宋"/>
          <w:b/>
          <w:bCs/>
          <w:sz w:val="28"/>
          <w:szCs w:val="36"/>
        </w:rPr>
      </w:pPr>
    </w:p>
    <w:p w:rsidR="00C01440" w:rsidRDefault="00C01440" w:rsidP="00412299">
      <w:pPr>
        <w:rPr>
          <w:rFonts w:ascii="仿宋" w:eastAsia="仿宋" w:hAnsi="仿宋" w:cs="仿宋"/>
          <w:b/>
          <w:bCs/>
          <w:sz w:val="28"/>
          <w:szCs w:val="36"/>
        </w:rPr>
      </w:pPr>
      <w:r>
        <w:rPr>
          <w:rFonts w:ascii="仿宋" w:eastAsia="仿宋" w:hAnsi="仿宋" w:cs="仿宋" w:hint="eastAsia"/>
          <w:b/>
          <w:bCs/>
          <w:sz w:val="28"/>
          <w:szCs w:val="36"/>
        </w:rPr>
        <w:t>附件二：法人证明</w:t>
      </w:r>
    </w:p>
    <w:p w:rsidR="00C01440" w:rsidRDefault="00C01440" w:rsidP="00412299">
      <w:pPr>
        <w:rPr>
          <w:rFonts w:ascii="仿宋" w:eastAsia="仿宋" w:hAnsi="仿宋" w:cs="仿宋"/>
          <w:b/>
          <w:bCs/>
          <w:sz w:val="28"/>
          <w:szCs w:val="36"/>
        </w:rPr>
      </w:pPr>
    </w:p>
    <w:p w:rsidR="00C01440" w:rsidRDefault="00C01440" w:rsidP="00412299">
      <w:pPr>
        <w:jc w:val="center"/>
        <w:rPr>
          <w:rFonts w:ascii="仿宋" w:eastAsia="仿宋" w:hAnsi="仿宋" w:cs="仿宋"/>
          <w:sz w:val="36"/>
          <w:szCs w:val="36"/>
        </w:rPr>
      </w:pPr>
      <w:r>
        <w:rPr>
          <w:rFonts w:ascii="仿宋" w:eastAsia="仿宋" w:hAnsi="仿宋" w:cs="仿宋" w:hint="eastAsia"/>
          <w:sz w:val="36"/>
          <w:szCs w:val="36"/>
        </w:rPr>
        <w:t>法定代表人身份证明书及法定代表人身份证复印件</w:t>
      </w:r>
    </w:p>
    <w:p w:rsidR="00C01440" w:rsidRDefault="00C01440" w:rsidP="00412299">
      <w:pPr>
        <w:rPr>
          <w:rFonts w:ascii="仿宋" w:eastAsia="仿宋" w:hAnsi="仿宋" w:cs="仿宋"/>
          <w:sz w:val="28"/>
          <w:szCs w:val="28"/>
        </w:rPr>
      </w:pPr>
    </w:p>
    <w:p w:rsidR="00C01440" w:rsidRDefault="00C01440" w:rsidP="00412299">
      <w:pPr>
        <w:pStyle w:val="2"/>
        <w:spacing w:line="240" w:lineRule="auto"/>
        <w:ind w:firstLineChars="0" w:firstLine="0"/>
        <w:rPr>
          <w:rFonts w:ascii="仿宋" w:eastAsia="仿宋" w:hAnsi="仿宋" w:cs="仿宋"/>
          <w:sz w:val="28"/>
          <w:szCs w:val="28"/>
        </w:rPr>
      </w:pPr>
      <w:r>
        <w:rPr>
          <w:rFonts w:ascii="仿宋" w:eastAsia="仿宋" w:hAnsi="仿宋" w:cs="仿宋" w:hint="eastAsia"/>
          <w:sz w:val="28"/>
          <w:szCs w:val="28"/>
        </w:rPr>
        <w:t>东莞实业投资控股集团有限公司：</w:t>
      </w:r>
    </w:p>
    <w:p w:rsidR="00C01440" w:rsidRDefault="00C01440" w:rsidP="00AC3181">
      <w:pPr>
        <w:pStyle w:val="2"/>
        <w:spacing w:line="240" w:lineRule="auto"/>
        <w:ind w:firstLine="577"/>
        <w:rPr>
          <w:rFonts w:ascii="仿宋" w:eastAsia="仿宋" w:hAnsi="仿宋" w:cs="仿宋"/>
          <w:sz w:val="28"/>
          <w:szCs w:val="28"/>
        </w:rPr>
      </w:pPr>
      <w:r>
        <w:rPr>
          <w:rFonts w:ascii="仿宋" w:eastAsia="仿宋" w:hAnsi="仿宋" w:cs="仿宋" w:hint="eastAsia"/>
          <w:sz w:val="28"/>
          <w:szCs w:val="28"/>
        </w:rPr>
        <w:t>本证明书声明：注册于（国家名称）的</w:t>
      </w:r>
      <w:r>
        <w:rPr>
          <w:rFonts w:ascii="仿宋" w:eastAsia="仿宋" w:hAnsi="仿宋" w:cs="仿宋" w:hint="eastAsia"/>
          <w:sz w:val="28"/>
          <w:szCs w:val="28"/>
          <w:u w:val="single"/>
        </w:rPr>
        <w:t xml:space="preserve">　</w:t>
      </w:r>
      <w:r>
        <w:rPr>
          <w:rFonts w:ascii="仿宋" w:eastAsia="仿宋" w:hAnsi="仿宋" w:cs="仿宋"/>
          <w:sz w:val="28"/>
          <w:szCs w:val="28"/>
          <w:u w:val="single"/>
        </w:rPr>
        <w:t xml:space="preserve">          </w:t>
      </w:r>
      <w:r>
        <w:rPr>
          <w:rFonts w:ascii="仿宋" w:eastAsia="仿宋" w:hAnsi="仿宋" w:cs="仿宋" w:hint="eastAsia"/>
          <w:sz w:val="28"/>
          <w:szCs w:val="28"/>
          <w:u w:val="single"/>
        </w:rPr>
        <w:t xml:space="preserve">　</w:t>
      </w:r>
      <w:r>
        <w:rPr>
          <w:rFonts w:ascii="仿宋" w:eastAsia="仿宋" w:hAnsi="仿宋" w:cs="仿宋" w:hint="eastAsia"/>
          <w:sz w:val="28"/>
          <w:szCs w:val="28"/>
        </w:rPr>
        <w:t>（咨询服务机构名称）在下面签字的</w:t>
      </w:r>
      <w:r>
        <w:rPr>
          <w:rFonts w:ascii="仿宋" w:eastAsia="仿宋" w:hAnsi="仿宋" w:cs="仿宋" w:hint="eastAsia"/>
          <w:sz w:val="28"/>
          <w:szCs w:val="28"/>
          <w:u w:val="single"/>
        </w:rPr>
        <w:t xml:space="preserve">　　　　　</w:t>
      </w:r>
      <w:r>
        <w:rPr>
          <w:rFonts w:ascii="仿宋" w:eastAsia="仿宋" w:hAnsi="仿宋" w:cs="仿宋" w:hint="eastAsia"/>
          <w:sz w:val="28"/>
          <w:szCs w:val="28"/>
        </w:rPr>
        <w:t>（法定代表人姓名、职务）为本公司的合法代表人（</w:t>
      </w:r>
      <w:r>
        <w:rPr>
          <w:rFonts w:ascii="仿宋" w:eastAsia="仿宋" w:hAnsi="仿宋" w:cs="仿宋" w:hint="eastAsia"/>
          <w:b/>
          <w:bCs/>
          <w:sz w:val="28"/>
          <w:szCs w:val="28"/>
        </w:rPr>
        <w:t>须附法定代表人身份证复印件</w:t>
      </w:r>
      <w:r>
        <w:rPr>
          <w:rFonts w:ascii="仿宋" w:eastAsia="仿宋" w:hAnsi="仿宋" w:cs="仿宋" w:hint="eastAsia"/>
          <w:sz w:val="28"/>
          <w:szCs w:val="28"/>
        </w:rPr>
        <w:t>）。</w:t>
      </w:r>
    </w:p>
    <w:p w:rsidR="00C01440" w:rsidRDefault="00C01440" w:rsidP="00AC3181">
      <w:pPr>
        <w:ind w:firstLineChars="150" w:firstLine="420"/>
        <w:rPr>
          <w:rFonts w:ascii="仿宋" w:eastAsia="仿宋" w:hAnsi="仿宋" w:cs="仿宋"/>
          <w:sz w:val="28"/>
          <w:szCs w:val="28"/>
        </w:rPr>
      </w:pPr>
      <w:r>
        <w:rPr>
          <w:rFonts w:ascii="仿宋" w:eastAsia="仿宋" w:hAnsi="仿宋" w:cs="仿宋" w:hint="eastAsia"/>
          <w:sz w:val="28"/>
          <w:szCs w:val="28"/>
        </w:rPr>
        <w:t>特此证明。</w:t>
      </w: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p>
    <w:p w:rsidR="00C01440" w:rsidRDefault="00C01440" w:rsidP="00412299">
      <w:pPr>
        <w:rPr>
          <w:rFonts w:ascii="仿宋" w:eastAsia="仿宋" w:hAnsi="仿宋" w:cs="仿宋"/>
          <w:sz w:val="28"/>
          <w:szCs w:val="28"/>
        </w:rPr>
      </w:pPr>
      <w:r>
        <w:rPr>
          <w:rFonts w:ascii="仿宋" w:eastAsia="仿宋" w:hAnsi="仿宋" w:cs="仿宋" w:hint="eastAsia"/>
          <w:sz w:val="28"/>
          <w:szCs w:val="28"/>
        </w:rPr>
        <w:t>咨询服务机构名称（加盖公章）：</w:t>
      </w:r>
    </w:p>
    <w:p w:rsidR="00C01440" w:rsidRDefault="00C01440" w:rsidP="00412299">
      <w:pPr>
        <w:rPr>
          <w:rFonts w:ascii="仿宋" w:eastAsia="仿宋" w:hAnsi="仿宋" w:cs="仿宋"/>
          <w:sz w:val="28"/>
          <w:szCs w:val="28"/>
        </w:rPr>
      </w:pPr>
      <w:r>
        <w:rPr>
          <w:rFonts w:ascii="仿宋" w:eastAsia="仿宋" w:hAnsi="仿宋" w:cs="仿宋" w:hint="eastAsia"/>
          <w:sz w:val="28"/>
          <w:szCs w:val="28"/>
        </w:rPr>
        <w:t>咨询服务机构地址：</w:t>
      </w:r>
    </w:p>
    <w:p w:rsidR="00C01440" w:rsidRDefault="00C01440" w:rsidP="00412299">
      <w:pPr>
        <w:rPr>
          <w:rFonts w:ascii="仿宋" w:eastAsia="仿宋" w:hAnsi="仿宋" w:cs="仿宋"/>
          <w:sz w:val="28"/>
          <w:szCs w:val="28"/>
        </w:rPr>
      </w:pPr>
      <w:r>
        <w:rPr>
          <w:rFonts w:ascii="仿宋" w:eastAsia="仿宋" w:hAnsi="仿宋" w:cs="仿宋" w:hint="eastAsia"/>
          <w:sz w:val="28"/>
          <w:szCs w:val="28"/>
        </w:rPr>
        <w:t>法定代表人（签名或盖私章）：</w:t>
      </w:r>
    </w:p>
    <w:p w:rsidR="00C01440" w:rsidRDefault="00C01440" w:rsidP="00412299">
      <w:pPr>
        <w:rPr>
          <w:rFonts w:ascii="仿宋" w:eastAsia="仿宋" w:hAnsi="仿宋" w:cs="仿宋"/>
          <w:sz w:val="28"/>
          <w:szCs w:val="28"/>
        </w:rPr>
      </w:pPr>
      <w:r>
        <w:rPr>
          <w:rFonts w:ascii="仿宋" w:eastAsia="仿宋" w:hAnsi="仿宋" w:cs="仿宋" w:hint="eastAsia"/>
          <w:sz w:val="28"/>
          <w:szCs w:val="28"/>
        </w:rPr>
        <w:t>职务：</w:t>
      </w:r>
    </w:p>
    <w:p w:rsidR="00C01440" w:rsidRDefault="00C01440" w:rsidP="00412299">
      <w:pPr>
        <w:rPr>
          <w:rFonts w:ascii="仿宋" w:eastAsia="仿宋" w:hAnsi="仿宋" w:cs="仿宋"/>
          <w:b/>
          <w:bCs/>
          <w:sz w:val="28"/>
          <w:szCs w:val="36"/>
        </w:rPr>
      </w:pPr>
    </w:p>
    <w:p w:rsidR="00C01440" w:rsidRDefault="00C01440" w:rsidP="00412299">
      <w:pPr>
        <w:rPr>
          <w:rFonts w:ascii="仿宋" w:eastAsia="仿宋" w:hAnsi="仿宋" w:cs="仿宋"/>
          <w:b/>
          <w:bCs/>
          <w:sz w:val="28"/>
          <w:szCs w:val="36"/>
        </w:rPr>
      </w:pPr>
    </w:p>
    <w:p w:rsidR="00C01440" w:rsidRDefault="00C01440" w:rsidP="00412299">
      <w:pPr>
        <w:rPr>
          <w:rFonts w:ascii="仿宋" w:eastAsia="仿宋" w:hAnsi="仿宋" w:cs="仿宋"/>
          <w:b/>
          <w:bCs/>
          <w:sz w:val="28"/>
          <w:szCs w:val="36"/>
        </w:rPr>
      </w:pPr>
    </w:p>
    <w:p w:rsidR="00C01440" w:rsidRDefault="00C01440" w:rsidP="00412299">
      <w:pPr>
        <w:rPr>
          <w:rFonts w:ascii="仿宋" w:eastAsia="仿宋" w:hAnsi="仿宋" w:cs="仿宋"/>
          <w:b/>
          <w:bCs/>
          <w:sz w:val="28"/>
          <w:szCs w:val="36"/>
        </w:rPr>
      </w:pPr>
    </w:p>
    <w:p w:rsidR="00C01440" w:rsidRDefault="00C01440" w:rsidP="00412299">
      <w:pPr>
        <w:rPr>
          <w:rFonts w:ascii="仿宋" w:eastAsia="仿宋" w:hAnsi="仿宋" w:cs="仿宋"/>
          <w:b/>
          <w:bCs/>
          <w:sz w:val="28"/>
          <w:szCs w:val="36"/>
        </w:rPr>
      </w:pPr>
    </w:p>
    <w:p w:rsidR="00C01440" w:rsidRDefault="00C01440" w:rsidP="00412299">
      <w:pPr>
        <w:rPr>
          <w:rFonts w:ascii="仿宋" w:eastAsia="仿宋" w:hAnsi="仿宋" w:cs="仿宋"/>
          <w:b/>
          <w:bCs/>
          <w:sz w:val="28"/>
          <w:szCs w:val="36"/>
        </w:rPr>
      </w:pPr>
    </w:p>
    <w:p w:rsidR="00C01440" w:rsidRDefault="00C01440" w:rsidP="00412299">
      <w:pPr>
        <w:rPr>
          <w:rFonts w:ascii="仿宋" w:eastAsia="仿宋" w:hAnsi="仿宋" w:cs="仿宋"/>
          <w:b/>
          <w:bCs/>
          <w:sz w:val="28"/>
          <w:szCs w:val="36"/>
        </w:rPr>
      </w:pPr>
      <w:r>
        <w:rPr>
          <w:rFonts w:ascii="仿宋" w:eastAsia="仿宋" w:hAnsi="仿宋" w:cs="仿宋" w:hint="eastAsia"/>
          <w:b/>
          <w:bCs/>
          <w:sz w:val="28"/>
          <w:szCs w:val="36"/>
        </w:rPr>
        <w:t>附件三：法人授权书</w:t>
      </w:r>
    </w:p>
    <w:p w:rsidR="00C01440" w:rsidRDefault="00C01440" w:rsidP="00412299">
      <w:pPr>
        <w:jc w:val="center"/>
        <w:rPr>
          <w:rFonts w:ascii="仿宋" w:eastAsia="仿宋" w:hAnsi="仿宋" w:cs="仿宋"/>
          <w:sz w:val="44"/>
          <w:szCs w:val="44"/>
        </w:rPr>
      </w:pPr>
      <w:r>
        <w:rPr>
          <w:rFonts w:ascii="仿宋" w:eastAsia="仿宋" w:hAnsi="仿宋" w:cs="仿宋" w:hint="eastAsia"/>
          <w:sz w:val="44"/>
          <w:szCs w:val="44"/>
        </w:rPr>
        <w:t>授权委托书</w:t>
      </w:r>
    </w:p>
    <w:p w:rsidR="00C01440" w:rsidRDefault="00C01440" w:rsidP="00412299">
      <w:pPr>
        <w:pStyle w:val="2"/>
        <w:spacing w:line="240" w:lineRule="auto"/>
        <w:ind w:firstLineChars="0" w:firstLine="0"/>
        <w:rPr>
          <w:rFonts w:ascii="仿宋" w:eastAsia="仿宋" w:hAnsi="仿宋" w:cs="仿宋"/>
          <w:sz w:val="28"/>
          <w:szCs w:val="28"/>
        </w:rPr>
      </w:pPr>
      <w:r>
        <w:rPr>
          <w:rFonts w:ascii="仿宋" w:eastAsia="仿宋" w:hAnsi="仿宋" w:cs="仿宋" w:hint="eastAsia"/>
          <w:sz w:val="28"/>
          <w:szCs w:val="28"/>
        </w:rPr>
        <w:t>东莞实业投资控股集团有限公司：</w:t>
      </w:r>
    </w:p>
    <w:p w:rsidR="00C01440" w:rsidRDefault="00C01440" w:rsidP="00AC3181">
      <w:pPr>
        <w:pStyle w:val="2"/>
        <w:spacing w:line="240" w:lineRule="auto"/>
        <w:ind w:firstLine="577"/>
        <w:rPr>
          <w:rFonts w:ascii="仿宋" w:eastAsia="仿宋" w:hAnsi="仿宋" w:cs="仿宋"/>
          <w:sz w:val="28"/>
          <w:szCs w:val="28"/>
        </w:rPr>
      </w:pPr>
      <w:r>
        <w:rPr>
          <w:rFonts w:ascii="仿宋" w:eastAsia="仿宋" w:hAnsi="仿宋" w:cs="仿宋" w:hint="eastAsia"/>
          <w:sz w:val="28"/>
          <w:szCs w:val="28"/>
        </w:rPr>
        <w:t>本授权委托书声明：我（姓名</w:t>
      </w:r>
      <w:r>
        <w:rPr>
          <w:rFonts w:ascii="仿宋" w:eastAsia="仿宋" w:hAnsi="仿宋" w:cs="仿宋" w:hint="eastAsia"/>
          <w:sz w:val="28"/>
          <w:szCs w:val="28"/>
          <w:u w:val="single"/>
        </w:rPr>
        <w:t>：</w:t>
      </w:r>
      <w:r>
        <w:rPr>
          <w:rFonts w:ascii="仿宋" w:eastAsia="仿宋" w:hAnsi="仿宋" w:cs="仿宋"/>
          <w:sz w:val="28"/>
          <w:szCs w:val="28"/>
          <w:u w:val="single"/>
        </w:rPr>
        <w:t xml:space="preserve">           </w:t>
      </w:r>
      <w:r>
        <w:rPr>
          <w:rFonts w:ascii="仿宋" w:eastAsia="仿宋" w:hAnsi="仿宋" w:cs="仿宋" w:hint="eastAsia"/>
          <w:sz w:val="28"/>
          <w:szCs w:val="28"/>
        </w:rPr>
        <w:t>，身份证号码</w:t>
      </w:r>
      <w:r>
        <w:rPr>
          <w:rFonts w:ascii="仿宋" w:eastAsia="仿宋" w:hAnsi="仿宋" w:cs="仿宋" w:hint="eastAsia"/>
          <w:sz w:val="28"/>
          <w:szCs w:val="28"/>
          <w:u w:val="single"/>
        </w:rPr>
        <w:t>：</w:t>
      </w:r>
      <w:r>
        <w:rPr>
          <w:rFonts w:ascii="仿宋" w:eastAsia="仿宋" w:hAnsi="仿宋" w:cs="仿宋"/>
          <w:sz w:val="28"/>
          <w:szCs w:val="28"/>
          <w:u w:val="single"/>
        </w:rPr>
        <w:t xml:space="preserve">              </w:t>
      </w:r>
      <w:r>
        <w:rPr>
          <w:rFonts w:ascii="仿宋" w:eastAsia="仿宋" w:hAnsi="仿宋" w:cs="仿宋" w:hint="eastAsia"/>
          <w:sz w:val="28"/>
          <w:szCs w:val="28"/>
        </w:rPr>
        <w:t>）系</w:t>
      </w:r>
      <w:r>
        <w:rPr>
          <w:rFonts w:ascii="仿宋" w:eastAsia="仿宋" w:hAnsi="仿宋" w:cs="仿宋"/>
          <w:sz w:val="28"/>
          <w:szCs w:val="28"/>
          <w:u w:val="single"/>
        </w:rPr>
        <w:t xml:space="preserve">                   </w:t>
      </w:r>
      <w:r>
        <w:rPr>
          <w:rFonts w:ascii="仿宋" w:eastAsia="仿宋" w:hAnsi="仿宋" w:cs="仿宋" w:hint="eastAsia"/>
          <w:sz w:val="28"/>
          <w:szCs w:val="28"/>
        </w:rPr>
        <w:t>（公司全称）的法定代表人，现授权委托</w:t>
      </w:r>
      <w:r>
        <w:rPr>
          <w:rFonts w:ascii="仿宋" w:eastAsia="仿宋" w:hAnsi="仿宋" w:cs="仿宋"/>
          <w:sz w:val="28"/>
          <w:szCs w:val="28"/>
          <w:u w:val="single"/>
        </w:rPr>
        <w:t xml:space="preserve">           </w:t>
      </w:r>
      <w:r>
        <w:rPr>
          <w:rFonts w:ascii="仿宋" w:eastAsia="仿宋" w:hAnsi="仿宋" w:cs="仿宋" w:hint="eastAsia"/>
          <w:sz w:val="28"/>
          <w:szCs w:val="28"/>
        </w:rPr>
        <w:t>（身份证号码</w:t>
      </w:r>
      <w:r>
        <w:rPr>
          <w:rFonts w:ascii="仿宋" w:eastAsia="仿宋" w:hAnsi="仿宋" w:cs="仿宋" w:hint="eastAsia"/>
          <w:sz w:val="28"/>
          <w:szCs w:val="28"/>
          <w:u w:val="single"/>
        </w:rPr>
        <w:t>：</w:t>
      </w:r>
      <w:r>
        <w:rPr>
          <w:rFonts w:ascii="仿宋" w:eastAsia="仿宋" w:hAnsi="仿宋" w:cs="仿宋"/>
          <w:sz w:val="28"/>
          <w:szCs w:val="28"/>
          <w:u w:val="single"/>
        </w:rPr>
        <w:t xml:space="preserve">              </w:t>
      </w:r>
      <w:r>
        <w:rPr>
          <w:rFonts w:ascii="仿宋" w:eastAsia="仿宋" w:hAnsi="仿宋" w:cs="仿宋" w:hint="eastAsia"/>
          <w:sz w:val="28"/>
          <w:szCs w:val="28"/>
        </w:rPr>
        <w:t>）为我的代理人，以本公司的名义参加报价。受委托人所签署的一切文件和处理与之有关的一切事务，我均予以承认（</w:t>
      </w:r>
      <w:r>
        <w:rPr>
          <w:rFonts w:ascii="仿宋" w:eastAsia="仿宋" w:hAnsi="仿宋" w:cs="仿宋" w:hint="eastAsia"/>
          <w:b/>
          <w:bCs/>
          <w:sz w:val="28"/>
          <w:szCs w:val="28"/>
        </w:rPr>
        <w:t>须附受委托人身份证复印件</w:t>
      </w:r>
      <w:r>
        <w:rPr>
          <w:rFonts w:ascii="仿宋" w:eastAsia="仿宋" w:hAnsi="仿宋" w:cs="仿宋" w:hint="eastAsia"/>
          <w:sz w:val="28"/>
          <w:szCs w:val="28"/>
        </w:rPr>
        <w:t>）。</w:t>
      </w:r>
    </w:p>
    <w:p w:rsidR="00C01440" w:rsidRDefault="00C01440" w:rsidP="00AC3181">
      <w:pPr>
        <w:pStyle w:val="2"/>
        <w:spacing w:line="240" w:lineRule="auto"/>
        <w:ind w:firstLine="577"/>
        <w:rPr>
          <w:rFonts w:ascii="仿宋" w:eastAsia="仿宋" w:hAnsi="仿宋" w:cs="仿宋"/>
          <w:sz w:val="28"/>
          <w:szCs w:val="28"/>
        </w:rPr>
      </w:pPr>
      <w:r>
        <w:rPr>
          <w:rFonts w:ascii="仿宋" w:eastAsia="仿宋" w:hAnsi="仿宋" w:cs="仿宋" w:hint="eastAsia"/>
          <w:sz w:val="28"/>
          <w:szCs w:val="28"/>
        </w:rPr>
        <w:t>代理人无转委权，特此委托。</w:t>
      </w:r>
    </w:p>
    <w:p w:rsidR="00C01440" w:rsidRDefault="00C01440" w:rsidP="00AC3181">
      <w:pPr>
        <w:pStyle w:val="2"/>
        <w:spacing w:line="240" w:lineRule="auto"/>
        <w:ind w:firstLine="577"/>
        <w:rPr>
          <w:rFonts w:ascii="仿宋" w:eastAsia="仿宋" w:hAnsi="仿宋" w:cs="仿宋"/>
          <w:sz w:val="28"/>
          <w:szCs w:val="28"/>
        </w:rPr>
      </w:pPr>
      <w:r>
        <w:rPr>
          <w:rFonts w:ascii="仿宋" w:eastAsia="仿宋" w:hAnsi="仿宋" w:cs="仿宋" w:hint="eastAsia"/>
          <w:sz w:val="28"/>
          <w:szCs w:val="28"/>
        </w:rPr>
        <w:t>本委托书于　年　月　日至　年　月　日签字生效，特此声明。</w:t>
      </w:r>
    </w:p>
    <w:p w:rsidR="00C01440" w:rsidRDefault="00C01440" w:rsidP="00AC3181">
      <w:pPr>
        <w:pStyle w:val="2"/>
        <w:spacing w:line="240" w:lineRule="auto"/>
        <w:ind w:firstLine="577"/>
        <w:rPr>
          <w:rFonts w:ascii="仿宋" w:eastAsia="仿宋" w:hAnsi="仿宋" w:cs="仿宋"/>
          <w:sz w:val="28"/>
          <w:szCs w:val="28"/>
        </w:rPr>
      </w:pPr>
    </w:p>
    <w:p w:rsidR="00C01440" w:rsidRDefault="00C01440" w:rsidP="00412299">
      <w:pPr>
        <w:pStyle w:val="2"/>
        <w:spacing w:line="240" w:lineRule="auto"/>
        <w:ind w:firstLineChars="0" w:firstLine="0"/>
        <w:rPr>
          <w:rFonts w:ascii="仿宋" w:eastAsia="仿宋" w:hAnsi="仿宋" w:cs="仿宋"/>
          <w:sz w:val="28"/>
          <w:szCs w:val="28"/>
        </w:rPr>
      </w:pPr>
      <w:r>
        <w:rPr>
          <w:rFonts w:ascii="仿宋" w:eastAsia="仿宋" w:hAnsi="仿宋" w:cs="仿宋" w:hint="eastAsia"/>
          <w:sz w:val="28"/>
          <w:szCs w:val="28"/>
        </w:rPr>
        <w:t>咨询服务机构名称（加盖公章）：</w:t>
      </w:r>
    </w:p>
    <w:p w:rsidR="00C01440" w:rsidRDefault="00C01440" w:rsidP="00412299">
      <w:pPr>
        <w:pStyle w:val="2"/>
        <w:spacing w:line="240" w:lineRule="auto"/>
        <w:ind w:firstLineChars="0" w:firstLine="0"/>
        <w:rPr>
          <w:rFonts w:ascii="仿宋" w:eastAsia="仿宋" w:hAnsi="仿宋" w:cs="仿宋"/>
          <w:sz w:val="28"/>
          <w:szCs w:val="28"/>
        </w:rPr>
      </w:pPr>
      <w:r>
        <w:rPr>
          <w:rFonts w:ascii="仿宋" w:eastAsia="仿宋" w:hAnsi="仿宋" w:cs="仿宋" w:hint="eastAsia"/>
          <w:sz w:val="28"/>
          <w:szCs w:val="28"/>
        </w:rPr>
        <w:t>咨询服务机构地址：</w:t>
      </w:r>
    </w:p>
    <w:p w:rsidR="00C01440" w:rsidRDefault="00C01440" w:rsidP="00412299">
      <w:pPr>
        <w:pStyle w:val="2"/>
        <w:spacing w:line="240" w:lineRule="auto"/>
        <w:ind w:firstLineChars="0" w:firstLine="0"/>
        <w:rPr>
          <w:rFonts w:ascii="仿宋" w:eastAsia="仿宋" w:hAnsi="仿宋" w:cs="仿宋"/>
          <w:sz w:val="28"/>
          <w:szCs w:val="28"/>
        </w:rPr>
      </w:pPr>
      <w:r>
        <w:rPr>
          <w:rFonts w:ascii="仿宋" w:eastAsia="仿宋" w:hAnsi="仿宋" w:cs="仿宋" w:hint="eastAsia"/>
          <w:sz w:val="28"/>
          <w:szCs w:val="28"/>
        </w:rPr>
        <w:t>法定代表人（签字或盖章）：</w:t>
      </w:r>
    </w:p>
    <w:p w:rsidR="00C01440" w:rsidRDefault="00C01440" w:rsidP="00412299">
      <w:pPr>
        <w:pStyle w:val="2"/>
        <w:spacing w:line="240" w:lineRule="auto"/>
        <w:ind w:firstLineChars="0" w:firstLine="0"/>
        <w:rPr>
          <w:rFonts w:ascii="仿宋" w:eastAsia="仿宋" w:hAnsi="仿宋" w:cs="仿宋"/>
          <w:sz w:val="28"/>
          <w:szCs w:val="28"/>
        </w:rPr>
      </w:pPr>
      <w:r>
        <w:rPr>
          <w:rFonts w:ascii="仿宋" w:eastAsia="仿宋" w:hAnsi="仿宋" w:cs="仿宋" w:hint="eastAsia"/>
          <w:sz w:val="28"/>
          <w:szCs w:val="28"/>
        </w:rPr>
        <w:t>受委托人（签字或盖章）：</w:t>
      </w:r>
    </w:p>
    <w:p w:rsidR="00C01440" w:rsidRDefault="00C01440" w:rsidP="00412299">
      <w:pPr>
        <w:pStyle w:val="2"/>
        <w:spacing w:line="240" w:lineRule="auto"/>
        <w:ind w:firstLineChars="0" w:firstLine="0"/>
        <w:rPr>
          <w:rFonts w:ascii="仿宋" w:eastAsia="仿宋" w:hAnsi="仿宋" w:cs="仿宋"/>
          <w:sz w:val="28"/>
          <w:szCs w:val="28"/>
        </w:rPr>
      </w:pPr>
      <w:r>
        <w:rPr>
          <w:rFonts w:ascii="仿宋" w:eastAsia="仿宋" w:hAnsi="仿宋" w:cs="仿宋" w:hint="eastAsia"/>
          <w:sz w:val="28"/>
          <w:szCs w:val="28"/>
        </w:rPr>
        <w:t>日期：</w:t>
      </w:r>
    </w:p>
    <w:p w:rsidR="00C01440" w:rsidRDefault="00C01440" w:rsidP="00412299">
      <w:pPr>
        <w:pStyle w:val="2"/>
        <w:spacing w:line="240" w:lineRule="auto"/>
        <w:ind w:firstLineChars="0" w:firstLine="0"/>
        <w:rPr>
          <w:rFonts w:ascii="仿宋" w:eastAsia="仿宋" w:hAnsi="仿宋" w:cs="仿宋"/>
          <w:sz w:val="28"/>
          <w:szCs w:val="28"/>
        </w:rPr>
      </w:pPr>
    </w:p>
    <w:p w:rsidR="00C01440" w:rsidRDefault="00C01440" w:rsidP="00412299">
      <w:pPr>
        <w:pStyle w:val="2"/>
        <w:spacing w:line="240" w:lineRule="auto"/>
        <w:ind w:firstLineChars="0" w:firstLine="0"/>
        <w:rPr>
          <w:rFonts w:ascii="仿宋" w:eastAsia="仿宋" w:hAnsi="仿宋" w:cs="仿宋"/>
          <w:sz w:val="28"/>
          <w:szCs w:val="28"/>
        </w:rPr>
      </w:pPr>
    </w:p>
    <w:p w:rsidR="00C01440" w:rsidRDefault="00C01440" w:rsidP="00412299">
      <w:pPr>
        <w:pStyle w:val="2"/>
        <w:spacing w:line="240" w:lineRule="auto"/>
        <w:ind w:firstLineChars="0" w:firstLine="0"/>
        <w:rPr>
          <w:rFonts w:ascii="仿宋" w:eastAsia="仿宋" w:hAnsi="仿宋" w:cs="仿宋"/>
          <w:sz w:val="28"/>
          <w:szCs w:val="28"/>
        </w:rPr>
      </w:pPr>
    </w:p>
    <w:p w:rsidR="00C01440" w:rsidRDefault="00C01440" w:rsidP="00412299">
      <w:pPr>
        <w:pStyle w:val="2"/>
        <w:spacing w:line="240" w:lineRule="auto"/>
        <w:ind w:firstLineChars="0" w:firstLine="0"/>
        <w:rPr>
          <w:rFonts w:ascii="仿宋" w:eastAsia="仿宋" w:hAnsi="仿宋" w:cs="仿宋"/>
          <w:sz w:val="28"/>
          <w:szCs w:val="28"/>
        </w:rPr>
      </w:pPr>
    </w:p>
    <w:p w:rsidR="00C01440" w:rsidRDefault="00C01440" w:rsidP="00412299">
      <w:pPr>
        <w:pStyle w:val="2"/>
        <w:spacing w:line="240" w:lineRule="auto"/>
        <w:ind w:firstLineChars="0" w:firstLine="0"/>
        <w:rPr>
          <w:rFonts w:ascii="仿宋" w:eastAsia="仿宋" w:hAnsi="仿宋" w:cs="仿宋"/>
          <w:sz w:val="28"/>
          <w:szCs w:val="28"/>
        </w:rPr>
      </w:pPr>
    </w:p>
    <w:p w:rsidR="00C01440" w:rsidRDefault="00C01440" w:rsidP="00412299">
      <w:pPr>
        <w:pStyle w:val="2"/>
        <w:spacing w:line="240" w:lineRule="auto"/>
        <w:ind w:firstLineChars="0" w:firstLine="0"/>
        <w:rPr>
          <w:rFonts w:ascii="仿宋" w:eastAsia="仿宋" w:hAnsi="仿宋" w:cs="仿宋"/>
          <w:sz w:val="28"/>
          <w:szCs w:val="28"/>
        </w:rPr>
      </w:pPr>
    </w:p>
    <w:p w:rsidR="00C01440" w:rsidRDefault="00C01440" w:rsidP="00412299">
      <w:pPr>
        <w:pStyle w:val="2"/>
        <w:spacing w:line="240" w:lineRule="auto"/>
        <w:ind w:firstLineChars="0" w:firstLine="0"/>
        <w:rPr>
          <w:rFonts w:ascii="仿宋" w:eastAsia="仿宋" w:hAnsi="仿宋" w:cs="仿宋"/>
          <w:b/>
          <w:bCs/>
          <w:sz w:val="28"/>
          <w:szCs w:val="36"/>
        </w:rPr>
      </w:pPr>
      <w:r>
        <w:rPr>
          <w:rFonts w:ascii="仿宋" w:eastAsia="仿宋" w:hAnsi="仿宋" w:cs="仿宋" w:hint="eastAsia"/>
          <w:b/>
          <w:bCs/>
          <w:sz w:val="28"/>
          <w:szCs w:val="36"/>
        </w:rPr>
        <w:t>附件四：</w:t>
      </w:r>
    </w:p>
    <w:p w:rsidR="00C01440" w:rsidRDefault="00C01440" w:rsidP="00412299">
      <w:pPr>
        <w:pStyle w:val="2"/>
        <w:spacing w:line="240" w:lineRule="auto"/>
        <w:ind w:firstLineChars="0" w:firstLine="0"/>
        <w:rPr>
          <w:rFonts w:ascii="仿宋" w:eastAsia="仿宋" w:hAnsi="仿宋" w:cs="仿宋"/>
          <w:sz w:val="28"/>
          <w:szCs w:val="28"/>
        </w:rPr>
      </w:pPr>
    </w:p>
    <w:p w:rsidR="00C01440" w:rsidRDefault="00C01440" w:rsidP="00E42673">
      <w:pPr>
        <w:spacing w:line="600" w:lineRule="exact"/>
        <w:jc w:val="center"/>
        <w:rPr>
          <w:rFonts w:ascii="Times New Roman" w:eastAsia="方正小标宋简体" w:hAnsi="Times New Roman"/>
          <w:sz w:val="44"/>
          <w:szCs w:val="44"/>
        </w:rPr>
      </w:pPr>
      <w:r w:rsidRPr="0033446F">
        <w:rPr>
          <w:rFonts w:ascii="Times New Roman" w:eastAsia="方正小标宋简体" w:hAnsi="Times New Roman" w:hint="eastAsia"/>
          <w:sz w:val="44"/>
          <w:szCs w:val="44"/>
        </w:rPr>
        <w:t>东风日产文体中心户外广告牌（东部快速路侧、金富路侧共</w:t>
      </w:r>
      <w:r w:rsidRPr="0033446F">
        <w:rPr>
          <w:rFonts w:ascii="Times New Roman" w:eastAsia="方正小标宋简体" w:hAnsi="Times New Roman"/>
          <w:sz w:val="44"/>
          <w:szCs w:val="44"/>
        </w:rPr>
        <w:t>2</w:t>
      </w:r>
      <w:r w:rsidRPr="0033446F">
        <w:rPr>
          <w:rFonts w:ascii="Times New Roman" w:eastAsia="方正小标宋简体" w:hAnsi="Times New Roman" w:hint="eastAsia"/>
          <w:sz w:val="44"/>
          <w:szCs w:val="44"/>
        </w:rPr>
        <w:t>处）结构安全鉴定</w:t>
      </w:r>
      <w:r w:rsidRPr="00E56587">
        <w:rPr>
          <w:rFonts w:ascii="Times New Roman" w:eastAsia="方正小标宋简体" w:hAnsi="Times New Roman" w:hint="eastAsia"/>
          <w:sz w:val="44"/>
          <w:szCs w:val="44"/>
        </w:rPr>
        <w:t>需求书</w:t>
      </w:r>
    </w:p>
    <w:p w:rsidR="00C01440" w:rsidRPr="00E56587" w:rsidRDefault="00C01440" w:rsidP="00E42673">
      <w:pPr>
        <w:spacing w:line="600" w:lineRule="exact"/>
        <w:jc w:val="center"/>
        <w:rPr>
          <w:rFonts w:ascii="Times New Roman" w:eastAsia="方正小标宋简体" w:hAnsi="Times New Roman"/>
          <w:sz w:val="44"/>
          <w:szCs w:val="44"/>
        </w:rPr>
      </w:pPr>
    </w:p>
    <w:p w:rsidR="00C01440" w:rsidRPr="00E56587" w:rsidRDefault="00C01440" w:rsidP="00E42673">
      <w:pPr>
        <w:pStyle w:val="a6"/>
        <w:spacing w:line="600" w:lineRule="exact"/>
        <w:ind w:left="1360" w:firstLineChars="0" w:hanging="720"/>
        <w:jc w:val="left"/>
        <w:rPr>
          <w:rFonts w:eastAsia="黑体"/>
          <w:sz w:val="32"/>
          <w:szCs w:val="32"/>
        </w:rPr>
      </w:pPr>
      <w:r w:rsidRPr="00E56587">
        <w:rPr>
          <w:rFonts w:eastAsia="黑体" w:hint="eastAsia"/>
          <w:sz w:val="32"/>
          <w:szCs w:val="32"/>
        </w:rPr>
        <w:t>一、项目背景及目的</w:t>
      </w:r>
    </w:p>
    <w:p w:rsidR="00C01440" w:rsidRDefault="00C01440" w:rsidP="00AC3181">
      <w:pPr>
        <w:spacing w:line="600" w:lineRule="exact"/>
        <w:ind w:firstLineChars="177" w:firstLine="566"/>
        <w:rPr>
          <w:rFonts w:ascii="Times New Roman" w:eastAsia="仿宋_GB2312" w:hAnsi="Times New Roman"/>
          <w:sz w:val="32"/>
          <w:szCs w:val="32"/>
        </w:rPr>
      </w:pPr>
      <w:r w:rsidRPr="0033446F">
        <w:rPr>
          <w:rFonts w:ascii="Times New Roman" w:eastAsia="仿宋_GB2312" w:hAnsi="Times New Roman" w:hint="eastAsia"/>
          <w:sz w:val="32"/>
          <w:szCs w:val="32"/>
        </w:rPr>
        <w:t>我集团东风日产文体中心户外广告牌（东部快速路侧、金富路侧共</w:t>
      </w:r>
      <w:r w:rsidRPr="0033446F">
        <w:rPr>
          <w:rFonts w:ascii="Times New Roman" w:eastAsia="仿宋_GB2312" w:hAnsi="Times New Roman"/>
          <w:sz w:val="32"/>
          <w:szCs w:val="32"/>
        </w:rPr>
        <w:t>2</w:t>
      </w:r>
      <w:r w:rsidRPr="0033446F">
        <w:rPr>
          <w:rFonts w:ascii="Times New Roman" w:eastAsia="仿宋_GB2312" w:hAnsi="Times New Roman" w:hint="eastAsia"/>
          <w:sz w:val="32"/>
          <w:szCs w:val="32"/>
        </w:rPr>
        <w:t>处）设立的户外广告牌，为高耸钢结构构筑物，高度约为</w:t>
      </w:r>
      <w:smartTag w:uri="urn:schemas-microsoft-com:office:smarttags" w:element="chmetcnv">
        <w:smartTagPr>
          <w:attr w:name="UnitName" w:val="m"/>
          <w:attr w:name="SourceValue" w:val="12"/>
          <w:attr w:name="HasSpace" w:val="False"/>
          <w:attr w:name="Negative" w:val="False"/>
          <w:attr w:name="NumberType" w:val="1"/>
          <w:attr w:name="TCSC" w:val="0"/>
        </w:smartTagPr>
        <w:r w:rsidRPr="0033446F">
          <w:rPr>
            <w:rFonts w:ascii="Times New Roman" w:eastAsia="仿宋_GB2312" w:hAnsi="Times New Roman"/>
            <w:sz w:val="32"/>
            <w:szCs w:val="32"/>
          </w:rPr>
          <w:t>12m</w:t>
        </w:r>
      </w:smartTag>
      <w:r w:rsidRPr="0033446F">
        <w:rPr>
          <w:rFonts w:ascii="Times New Roman" w:eastAsia="仿宋_GB2312" w:hAnsi="Times New Roman" w:hint="eastAsia"/>
          <w:sz w:val="32"/>
          <w:szCs w:val="32"/>
        </w:rPr>
        <w:t>，该钢构筑物用作室外广告牌，建成后已投入使用多年。根据广东省户外广告管理规定【粤府令第</w:t>
      </w:r>
      <w:r w:rsidRPr="0033446F">
        <w:rPr>
          <w:rFonts w:ascii="Times New Roman" w:eastAsia="仿宋_GB2312" w:hAnsi="Times New Roman"/>
          <w:sz w:val="32"/>
          <w:szCs w:val="32"/>
        </w:rPr>
        <w:t>187</w:t>
      </w:r>
      <w:r w:rsidRPr="0033446F">
        <w:rPr>
          <w:rFonts w:ascii="Times New Roman" w:eastAsia="仿宋_GB2312" w:hAnsi="Times New Roman" w:hint="eastAsia"/>
          <w:sz w:val="32"/>
          <w:szCs w:val="32"/>
        </w:rPr>
        <w:t>号】的要求，需完成结构安全鉴定工作。</w:t>
      </w:r>
    </w:p>
    <w:p w:rsidR="00C01440" w:rsidRPr="00FD5B71" w:rsidRDefault="00C01440" w:rsidP="00FD5B71">
      <w:pPr>
        <w:pStyle w:val="a6"/>
        <w:spacing w:line="600" w:lineRule="exact"/>
        <w:ind w:left="1360" w:firstLineChars="0" w:hanging="720"/>
        <w:jc w:val="left"/>
        <w:rPr>
          <w:rFonts w:eastAsia="黑体"/>
          <w:sz w:val="32"/>
          <w:szCs w:val="32"/>
        </w:rPr>
      </w:pPr>
      <w:r>
        <w:rPr>
          <w:rFonts w:eastAsia="黑体" w:hint="eastAsia"/>
          <w:sz w:val="32"/>
          <w:szCs w:val="32"/>
        </w:rPr>
        <w:t>二</w:t>
      </w:r>
      <w:r w:rsidRPr="00FD5B71">
        <w:rPr>
          <w:rFonts w:eastAsia="黑体" w:hint="eastAsia"/>
          <w:sz w:val="32"/>
          <w:szCs w:val="32"/>
        </w:rPr>
        <w:t>、检测鉴定执行规范：</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1.</w:t>
      </w:r>
      <w:r w:rsidRPr="00FD5B71">
        <w:rPr>
          <w:rFonts w:ascii="Times New Roman" w:eastAsia="仿宋_GB2312" w:hAnsi="Times New Roman" w:hint="eastAsia"/>
          <w:sz w:val="32"/>
          <w:szCs w:val="32"/>
        </w:rPr>
        <w:t>《高耸结构设计规范》</w:t>
      </w:r>
      <w:r w:rsidRPr="00FD5B71">
        <w:rPr>
          <w:rFonts w:ascii="Times New Roman" w:eastAsia="仿宋_GB2312" w:hAnsi="Times New Roman"/>
          <w:sz w:val="32"/>
          <w:szCs w:val="32"/>
        </w:rPr>
        <w:t>GB50135</w:t>
      </w:r>
      <w:r w:rsidRPr="00FD5B71">
        <w:rPr>
          <w:rFonts w:ascii="Times New Roman" w:eastAsia="仿宋_GB2312" w:hAnsi="Times New Roman" w:hint="eastAsia"/>
          <w:sz w:val="32"/>
          <w:szCs w:val="32"/>
        </w:rPr>
        <w:t>－</w:t>
      </w:r>
      <w:r w:rsidRPr="00FD5B71">
        <w:rPr>
          <w:rFonts w:ascii="Times New Roman" w:eastAsia="仿宋_GB2312" w:hAnsi="Times New Roman"/>
          <w:sz w:val="32"/>
          <w:szCs w:val="32"/>
        </w:rPr>
        <w:t>2006</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2.</w:t>
      </w:r>
      <w:r w:rsidRPr="00FD5B71">
        <w:rPr>
          <w:rFonts w:ascii="Times New Roman" w:eastAsia="仿宋_GB2312" w:hAnsi="Times New Roman" w:hint="eastAsia"/>
          <w:sz w:val="32"/>
          <w:szCs w:val="32"/>
        </w:rPr>
        <w:t>《户外广告设施钢结构技术规程》</w:t>
      </w:r>
      <w:r w:rsidRPr="00FD5B71">
        <w:rPr>
          <w:rFonts w:ascii="Times New Roman" w:eastAsia="仿宋_GB2312" w:hAnsi="Times New Roman"/>
          <w:sz w:val="32"/>
          <w:szCs w:val="32"/>
        </w:rPr>
        <w:t>CECS148</w:t>
      </w:r>
      <w:r w:rsidRPr="00FD5B71">
        <w:rPr>
          <w:rFonts w:ascii="Times New Roman" w:eastAsia="仿宋_GB2312" w:hAnsi="Times New Roman" w:hint="eastAsia"/>
          <w:sz w:val="32"/>
          <w:szCs w:val="32"/>
        </w:rPr>
        <w:t>：</w:t>
      </w:r>
      <w:r w:rsidRPr="00FD5B71">
        <w:rPr>
          <w:rFonts w:ascii="Times New Roman" w:eastAsia="仿宋_GB2312" w:hAnsi="Times New Roman"/>
          <w:sz w:val="32"/>
          <w:szCs w:val="32"/>
        </w:rPr>
        <w:t>2003</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3.</w:t>
      </w:r>
      <w:r w:rsidRPr="00FD5B71">
        <w:rPr>
          <w:rFonts w:ascii="Times New Roman" w:eastAsia="仿宋_GB2312" w:hAnsi="Times New Roman" w:hint="eastAsia"/>
          <w:sz w:val="32"/>
          <w:szCs w:val="32"/>
        </w:rPr>
        <w:t>《钢结构设计规范》</w:t>
      </w:r>
      <w:r w:rsidRPr="00FD5B71">
        <w:rPr>
          <w:rFonts w:ascii="Times New Roman" w:eastAsia="仿宋_GB2312" w:hAnsi="Times New Roman"/>
          <w:sz w:val="32"/>
          <w:szCs w:val="32"/>
        </w:rPr>
        <w:t>GB50017</w:t>
      </w:r>
      <w:r w:rsidRPr="00FD5B71">
        <w:rPr>
          <w:rFonts w:ascii="Times New Roman" w:eastAsia="仿宋_GB2312" w:hAnsi="Times New Roman" w:hint="eastAsia"/>
          <w:sz w:val="32"/>
          <w:szCs w:val="32"/>
        </w:rPr>
        <w:t>－</w:t>
      </w:r>
      <w:r w:rsidRPr="00FD5B71">
        <w:rPr>
          <w:rFonts w:ascii="Times New Roman" w:eastAsia="仿宋_GB2312" w:hAnsi="Times New Roman"/>
          <w:sz w:val="32"/>
          <w:szCs w:val="32"/>
        </w:rPr>
        <w:t>2003</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4.</w:t>
      </w:r>
      <w:r w:rsidRPr="00FD5B71">
        <w:rPr>
          <w:rFonts w:ascii="Times New Roman" w:eastAsia="仿宋_GB2312" w:hAnsi="Times New Roman" w:hint="eastAsia"/>
          <w:sz w:val="32"/>
          <w:szCs w:val="32"/>
        </w:rPr>
        <w:t>《高耸与复杂钢结构检测与鉴定标准》</w:t>
      </w:r>
      <w:r w:rsidRPr="00FD5B71">
        <w:rPr>
          <w:rFonts w:ascii="Times New Roman" w:eastAsia="仿宋_GB2312" w:hAnsi="Times New Roman"/>
          <w:sz w:val="32"/>
          <w:szCs w:val="32"/>
        </w:rPr>
        <w:t>GB51008-2016</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5.</w:t>
      </w:r>
      <w:r w:rsidRPr="00FD5B71">
        <w:rPr>
          <w:rFonts w:ascii="Times New Roman" w:eastAsia="仿宋_GB2312" w:hAnsi="Times New Roman" w:hint="eastAsia"/>
          <w:sz w:val="32"/>
          <w:szCs w:val="32"/>
        </w:rPr>
        <w:t>《钢结构工程施工质量验收规范》</w:t>
      </w:r>
      <w:r w:rsidRPr="00FD5B71">
        <w:rPr>
          <w:rFonts w:ascii="Times New Roman" w:eastAsia="仿宋_GB2312" w:hAnsi="Times New Roman"/>
          <w:sz w:val="32"/>
          <w:szCs w:val="32"/>
        </w:rPr>
        <w:t>GB50205-2001</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6.</w:t>
      </w:r>
      <w:r w:rsidRPr="00FD5B71">
        <w:rPr>
          <w:rFonts w:ascii="Times New Roman" w:eastAsia="仿宋_GB2312" w:hAnsi="Times New Roman" w:hint="eastAsia"/>
          <w:sz w:val="32"/>
          <w:szCs w:val="32"/>
        </w:rPr>
        <w:t>《建筑结构检测技术标准》</w:t>
      </w:r>
      <w:r w:rsidRPr="00FD5B71">
        <w:rPr>
          <w:rFonts w:ascii="Times New Roman" w:eastAsia="仿宋_GB2312" w:hAnsi="Times New Roman"/>
          <w:sz w:val="32"/>
          <w:szCs w:val="32"/>
        </w:rPr>
        <w:t>GB/T 50344-2004</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7.</w:t>
      </w:r>
      <w:r w:rsidRPr="00FD5B71">
        <w:rPr>
          <w:rFonts w:ascii="Times New Roman" w:eastAsia="仿宋_GB2312" w:hAnsi="Times New Roman" w:hint="eastAsia"/>
          <w:sz w:val="32"/>
          <w:szCs w:val="32"/>
        </w:rPr>
        <w:t>《混凝土强度检验评定标准》</w:t>
      </w:r>
      <w:r w:rsidRPr="00FD5B71">
        <w:rPr>
          <w:rFonts w:ascii="Times New Roman" w:eastAsia="仿宋_GB2312" w:hAnsi="Times New Roman"/>
          <w:sz w:val="32"/>
          <w:szCs w:val="32"/>
        </w:rPr>
        <w:t>GB50107</w:t>
      </w:r>
      <w:r w:rsidRPr="00FD5B71">
        <w:rPr>
          <w:rFonts w:ascii="Times New Roman" w:eastAsia="仿宋_GB2312" w:hAnsi="Times New Roman" w:hint="eastAsia"/>
          <w:sz w:val="32"/>
          <w:szCs w:val="32"/>
        </w:rPr>
        <w:t>－</w:t>
      </w:r>
      <w:r w:rsidRPr="00FD5B71">
        <w:rPr>
          <w:rFonts w:ascii="Times New Roman" w:eastAsia="仿宋_GB2312" w:hAnsi="Times New Roman"/>
          <w:sz w:val="32"/>
          <w:szCs w:val="32"/>
        </w:rPr>
        <w:t>2010</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8.</w:t>
      </w:r>
      <w:r w:rsidRPr="00FD5B71">
        <w:rPr>
          <w:rFonts w:ascii="Times New Roman" w:eastAsia="仿宋_GB2312" w:hAnsi="Times New Roman" w:hint="eastAsia"/>
          <w:sz w:val="32"/>
          <w:szCs w:val="32"/>
        </w:rPr>
        <w:t>《钢结构现场检测技术标准》</w:t>
      </w:r>
      <w:r w:rsidRPr="00FD5B71">
        <w:rPr>
          <w:rFonts w:ascii="Times New Roman" w:eastAsia="仿宋_GB2312" w:hAnsi="Times New Roman"/>
          <w:sz w:val="32"/>
          <w:szCs w:val="32"/>
        </w:rPr>
        <w:t>GB/T 50621-2010</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9.</w:t>
      </w:r>
      <w:r w:rsidRPr="00FD5B71">
        <w:rPr>
          <w:rFonts w:ascii="Times New Roman" w:eastAsia="仿宋_GB2312" w:hAnsi="Times New Roman" w:hint="eastAsia"/>
          <w:sz w:val="32"/>
          <w:szCs w:val="32"/>
        </w:rPr>
        <w:t>《民用建筑可靠性鉴定标准》</w:t>
      </w:r>
      <w:r w:rsidRPr="00FD5B71">
        <w:rPr>
          <w:rFonts w:ascii="Times New Roman" w:eastAsia="仿宋_GB2312" w:hAnsi="Times New Roman"/>
          <w:sz w:val="32"/>
          <w:szCs w:val="32"/>
        </w:rPr>
        <w:t>GB50292</w:t>
      </w:r>
      <w:r w:rsidRPr="00FD5B71">
        <w:rPr>
          <w:rFonts w:ascii="Times New Roman" w:eastAsia="仿宋_GB2312" w:hAnsi="Times New Roman" w:hint="eastAsia"/>
          <w:sz w:val="32"/>
          <w:szCs w:val="32"/>
        </w:rPr>
        <w:t>－</w:t>
      </w:r>
      <w:r w:rsidRPr="00FD5B71">
        <w:rPr>
          <w:rFonts w:ascii="Times New Roman" w:eastAsia="仿宋_GB2312" w:hAnsi="Times New Roman"/>
          <w:sz w:val="32"/>
          <w:szCs w:val="32"/>
        </w:rPr>
        <w:t>2015</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10.</w:t>
      </w:r>
      <w:r w:rsidRPr="00FD5B71">
        <w:rPr>
          <w:rFonts w:ascii="Times New Roman" w:eastAsia="仿宋_GB2312" w:hAnsi="Times New Roman" w:hint="eastAsia"/>
          <w:sz w:val="32"/>
          <w:szCs w:val="32"/>
        </w:rPr>
        <w:t>《工业建筑可靠性鉴定标准》</w:t>
      </w:r>
      <w:r w:rsidRPr="00FD5B71">
        <w:rPr>
          <w:rFonts w:ascii="Times New Roman" w:eastAsia="仿宋_GB2312" w:hAnsi="Times New Roman"/>
          <w:sz w:val="32"/>
          <w:szCs w:val="32"/>
        </w:rPr>
        <w:t>GB50144-2008</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lastRenderedPageBreak/>
        <w:t>11.</w:t>
      </w:r>
      <w:r w:rsidRPr="00FD5B71">
        <w:rPr>
          <w:rFonts w:ascii="Times New Roman" w:eastAsia="仿宋_GB2312" w:hAnsi="Times New Roman" w:hint="eastAsia"/>
          <w:sz w:val="32"/>
          <w:szCs w:val="32"/>
        </w:rPr>
        <w:t>国家现行系列结构设计规范及国家</w:t>
      </w:r>
      <w:r w:rsidRPr="00FD5B71">
        <w:rPr>
          <w:rFonts w:ascii="Times New Roman" w:eastAsia="仿宋_GB2312" w:hAnsi="Times New Roman"/>
          <w:sz w:val="32"/>
          <w:szCs w:val="32"/>
        </w:rPr>
        <w:t>2000</w:t>
      </w:r>
      <w:r w:rsidRPr="00FD5B71">
        <w:rPr>
          <w:rFonts w:ascii="Times New Roman" w:eastAsia="仿宋_GB2312" w:hAnsi="Times New Roman" w:hint="eastAsia"/>
          <w:sz w:val="32"/>
          <w:szCs w:val="32"/>
        </w:rPr>
        <w:t>系列结构设计规范</w:t>
      </w:r>
    </w:p>
    <w:p w:rsidR="00C01440"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12.</w:t>
      </w:r>
      <w:r w:rsidRPr="00FD5B71">
        <w:rPr>
          <w:rFonts w:ascii="Times New Roman" w:eastAsia="仿宋_GB2312" w:hAnsi="Times New Roman" w:hint="eastAsia"/>
          <w:sz w:val="32"/>
          <w:szCs w:val="32"/>
        </w:rPr>
        <w:t>房屋原设计文件、现场勘查及检测结果等</w:t>
      </w:r>
    </w:p>
    <w:p w:rsidR="00C01440" w:rsidRDefault="00C01440" w:rsidP="00AC3181">
      <w:pPr>
        <w:spacing w:line="600" w:lineRule="exact"/>
        <w:ind w:firstLineChars="177" w:firstLine="566"/>
        <w:rPr>
          <w:rFonts w:ascii="Times New Roman" w:eastAsia="仿宋_GB2312" w:hAnsi="Times New Roman"/>
          <w:sz w:val="32"/>
          <w:szCs w:val="32"/>
        </w:rPr>
      </w:pPr>
      <w:r>
        <w:rPr>
          <w:rFonts w:ascii="Times New Roman" w:eastAsia="仿宋_GB2312" w:hAnsi="Times New Roman"/>
          <w:sz w:val="32"/>
          <w:szCs w:val="32"/>
        </w:rPr>
        <w:t>13.</w:t>
      </w:r>
      <w:r w:rsidRPr="006F0130">
        <w:t xml:space="preserve"> </w:t>
      </w:r>
      <w:r w:rsidRPr="006F0130">
        <w:rPr>
          <w:rFonts w:ascii="Times New Roman" w:eastAsia="仿宋_GB2312" w:hAnsi="Times New Roman" w:hint="eastAsia"/>
          <w:sz w:val="32"/>
          <w:szCs w:val="32"/>
        </w:rPr>
        <w:t>广东省户外广告管理规定【粤府令第</w:t>
      </w:r>
      <w:r w:rsidRPr="006F0130">
        <w:rPr>
          <w:rFonts w:ascii="Times New Roman" w:eastAsia="仿宋_GB2312" w:hAnsi="Times New Roman"/>
          <w:sz w:val="32"/>
          <w:szCs w:val="32"/>
        </w:rPr>
        <w:t>187</w:t>
      </w:r>
      <w:r w:rsidRPr="006F0130">
        <w:rPr>
          <w:rFonts w:ascii="Times New Roman" w:eastAsia="仿宋_GB2312" w:hAnsi="Times New Roman" w:hint="eastAsia"/>
          <w:sz w:val="32"/>
          <w:szCs w:val="32"/>
        </w:rPr>
        <w:t>号】</w:t>
      </w:r>
    </w:p>
    <w:p w:rsidR="00C01440" w:rsidRDefault="00C01440" w:rsidP="00AC3181">
      <w:pPr>
        <w:spacing w:line="600" w:lineRule="exact"/>
        <w:ind w:firstLineChars="177" w:firstLine="566"/>
        <w:rPr>
          <w:rFonts w:ascii="Times New Roman" w:eastAsia="仿宋_GB2312" w:hAnsi="Times New Roman"/>
          <w:sz w:val="32"/>
          <w:szCs w:val="32"/>
        </w:rPr>
      </w:pPr>
      <w:r>
        <w:rPr>
          <w:rFonts w:ascii="Times New Roman" w:eastAsia="仿宋_GB2312" w:hAnsi="Times New Roman"/>
          <w:sz w:val="32"/>
          <w:szCs w:val="32"/>
        </w:rPr>
        <w:t>14.</w:t>
      </w:r>
      <w:r w:rsidRPr="006F0130">
        <w:t xml:space="preserve"> </w:t>
      </w:r>
      <w:r w:rsidRPr="006F0130">
        <w:rPr>
          <w:rFonts w:ascii="Times New Roman" w:eastAsia="仿宋_GB2312" w:hAnsi="Times New Roman" w:hint="eastAsia"/>
          <w:sz w:val="32"/>
          <w:szCs w:val="32"/>
        </w:rPr>
        <w:t>《城市户外广告设施技术规范（</w:t>
      </w:r>
      <w:r w:rsidRPr="006F0130">
        <w:rPr>
          <w:rFonts w:ascii="Times New Roman" w:eastAsia="仿宋_GB2312" w:hAnsi="Times New Roman"/>
          <w:sz w:val="32"/>
          <w:szCs w:val="32"/>
        </w:rPr>
        <w:t>CJJ 149-2010</w:t>
      </w:r>
      <w:r w:rsidRPr="006F0130">
        <w:rPr>
          <w:rFonts w:ascii="Times New Roman" w:eastAsia="仿宋_GB2312" w:hAnsi="Times New Roman" w:hint="eastAsia"/>
          <w:sz w:val="32"/>
          <w:szCs w:val="32"/>
        </w:rPr>
        <w:t>）》</w:t>
      </w:r>
    </w:p>
    <w:p w:rsidR="00C01440" w:rsidRPr="00FD5B71" w:rsidRDefault="00C01440" w:rsidP="00FD5B71">
      <w:pPr>
        <w:pStyle w:val="a6"/>
        <w:spacing w:line="600" w:lineRule="exact"/>
        <w:ind w:left="1360" w:firstLineChars="0" w:hanging="720"/>
        <w:jc w:val="left"/>
        <w:rPr>
          <w:rFonts w:eastAsia="黑体"/>
          <w:sz w:val="32"/>
          <w:szCs w:val="32"/>
        </w:rPr>
      </w:pPr>
      <w:r>
        <w:rPr>
          <w:rFonts w:eastAsia="黑体" w:hint="eastAsia"/>
          <w:sz w:val="32"/>
          <w:szCs w:val="32"/>
        </w:rPr>
        <w:t>三</w:t>
      </w:r>
      <w:r w:rsidRPr="00FD5B71">
        <w:rPr>
          <w:rFonts w:eastAsia="黑体" w:hint="eastAsia"/>
          <w:sz w:val="32"/>
          <w:szCs w:val="32"/>
        </w:rPr>
        <w:t>、检测鉴定方案：</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1.</w:t>
      </w:r>
      <w:r w:rsidRPr="00FD5B71">
        <w:rPr>
          <w:rFonts w:ascii="Times New Roman" w:eastAsia="仿宋_GB2312" w:hAnsi="Times New Roman" w:hint="eastAsia"/>
          <w:sz w:val="32"/>
          <w:szCs w:val="32"/>
        </w:rPr>
        <w:t>收集该钢广告牌的原始资料：包括广告牌原建筑、结构设计图纸及施工验收资料，了解构筑物建造年代、结构类型、节点连接作法、材料强度等；</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2.</w:t>
      </w:r>
      <w:r w:rsidRPr="00FD5B71">
        <w:rPr>
          <w:rFonts w:ascii="Times New Roman" w:eastAsia="仿宋_GB2312" w:hAnsi="Times New Roman" w:hint="eastAsia"/>
          <w:sz w:val="32"/>
          <w:szCs w:val="32"/>
        </w:rPr>
        <w:t>调查了解钢广告牌物的使用历史（在使用过程中，有否改造或改变用途等）、使用荷载（环境）、维修及改造等情况。</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3.</w:t>
      </w:r>
      <w:r w:rsidRPr="00FD5B71">
        <w:rPr>
          <w:rFonts w:ascii="Times New Roman" w:eastAsia="仿宋_GB2312" w:hAnsi="Times New Roman" w:hint="eastAsia"/>
          <w:sz w:val="32"/>
          <w:szCs w:val="32"/>
        </w:rPr>
        <w:t>对该广告牌上部结构进行全面检查检测：（现状需局部撬开广告牌面的彩钢面板）</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a.</w:t>
      </w:r>
      <w:r w:rsidRPr="00FD5B71">
        <w:rPr>
          <w:rFonts w:ascii="Times New Roman" w:eastAsia="仿宋_GB2312" w:hAnsi="Times New Roman" w:hint="eastAsia"/>
          <w:sz w:val="32"/>
          <w:szCs w:val="32"/>
        </w:rPr>
        <w:t>对广告牌钢结构的结构布置、主要钢杆件（立柱、牌面结构）的截面尺寸、各部位节点（重点是支座柱脚连接节点）、连接件的规格、品种、尺寸等进行检测，并与原设计图纸进行复核。</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b.</w:t>
      </w:r>
      <w:r w:rsidRPr="00FD5B71">
        <w:rPr>
          <w:rFonts w:ascii="Times New Roman" w:eastAsia="仿宋_GB2312" w:hAnsi="Times New Roman" w:hint="eastAsia"/>
          <w:sz w:val="32"/>
          <w:szCs w:val="32"/>
        </w:rPr>
        <w:t>检查广告牌钢结构部分的结构缺陷、变形情况、锈蚀情况、支座工作情况和节点连接情况。重点对构筑物进行外观缺陷检查（宏观检查先检查定位存在开裂、锈蚀、变形等各种缺陷的构件位置，再对缺陷部位进行详细检查），通过缺陷分析和构件调查，找出存在安全隐患构件。</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 xml:space="preserve">4. </w:t>
      </w:r>
      <w:r w:rsidRPr="00FD5B71">
        <w:rPr>
          <w:rFonts w:ascii="Times New Roman" w:eastAsia="仿宋_GB2312" w:hAnsi="Times New Roman" w:hint="eastAsia"/>
          <w:sz w:val="32"/>
          <w:szCs w:val="32"/>
        </w:rPr>
        <w:t>通过开凿现有柱脚包裹混泥土对广告牌的柱脚连接节</w:t>
      </w:r>
      <w:r w:rsidRPr="00FD5B71">
        <w:rPr>
          <w:rFonts w:ascii="Times New Roman" w:eastAsia="仿宋_GB2312" w:hAnsi="Times New Roman" w:hint="eastAsia"/>
          <w:sz w:val="32"/>
          <w:szCs w:val="32"/>
        </w:rPr>
        <w:lastRenderedPageBreak/>
        <w:t>点进行全面重点检查：</w:t>
      </w:r>
      <w:r w:rsidRPr="00FD5B71">
        <w:rPr>
          <w:rFonts w:ascii="Times New Roman" w:eastAsia="仿宋_GB2312" w:hAnsi="Times New Roman"/>
          <w:sz w:val="32"/>
          <w:szCs w:val="32"/>
        </w:rPr>
        <w:t xml:space="preserve"> </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a.</w:t>
      </w:r>
      <w:r w:rsidRPr="00FD5B71">
        <w:rPr>
          <w:rFonts w:ascii="Times New Roman" w:eastAsia="仿宋_GB2312" w:hAnsi="Times New Roman" w:hint="eastAsia"/>
          <w:sz w:val="32"/>
          <w:szCs w:val="32"/>
        </w:rPr>
        <w:t>检查连接地脚锚栓的数量、规格、支座面的布置位置情况。</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b.</w:t>
      </w:r>
      <w:r w:rsidRPr="00FD5B71">
        <w:rPr>
          <w:rFonts w:ascii="Times New Roman" w:eastAsia="仿宋_GB2312" w:hAnsi="Times New Roman" w:hint="eastAsia"/>
          <w:sz w:val="32"/>
          <w:szCs w:val="32"/>
        </w:rPr>
        <w:t>检查地脚锚栓的螺栓露出长度、螺纹长度、螺母外螺纹露出长度、材料性能等级，调查</w:t>
      </w:r>
      <w:r w:rsidRPr="00FD5B71">
        <w:rPr>
          <w:rFonts w:ascii="Times New Roman" w:eastAsia="仿宋_GB2312" w:hAnsi="Times New Roman"/>
          <w:sz w:val="32"/>
          <w:szCs w:val="32"/>
        </w:rPr>
        <w:t>(</w:t>
      </w:r>
      <w:r w:rsidRPr="00FD5B71">
        <w:rPr>
          <w:rFonts w:ascii="Times New Roman" w:eastAsia="仿宋_GB2312" w:hAnsi="Times New Roman" w:hint="eastAsia"/>
          <w:sz w:val="32"/>
          <w:szCs w:val="32"/>
        </w:rPr>
        <w:t>问询</w:t>
      </w:r>
      <w:r w:rsidRPr="00FD5B71">
        <w:rPr>
          <w:rFonts w:ascii="Times New Roman" w:eastAsia="仿宋_GB2312" w:hAnsi="Times New Roman"/>
          <w:sz w:val="32"/>
          <w:szCs w:val="32"/>
        </w:rPr>
        <w:t>)</w:t>
      </w:r>
      <w:r w:rsidRPr="00FD5B71">
        <w:rPr>
          <w:rFonts w:ascii="Times New Roman" w:eastAsia="仿宋_GB2312" w:hAnsi="Times New Roman" w:hint="eastAsia"/>
          <w:sz w:val="32"/>
          <w:szCs w:val="32"/>
        </w:rPr>
        <w:t>了解地下锚固长度。</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c.</w:t>
      </w:r>
      <w:r w:rsidRPr="00FD5B71">
        <w:rPr>
          <w:rFonts w:ascii="Times New Roman" w:eastAsia="仿宋_GB2312" w:hAnsi="Times New Roman" w:hint="eastAsia"/>
          <w:sz w:val="32"/>
          <w:szCs w:val="32"/>
        </w:rPr>
        <w:t>检查地脚锚栓的螺母配置情况</w:t>
      </w:r>
      <w:r w:rsidRPr="00FD5B71">
        <w:rPr>
          <w:rFonts w:ascii="Times New Roman" w:eastAsia="仿宋_GB2312" w:hAnsi="Times New Roman"/>
          <w:sz w:val="32"/>
          <w:szCs w:val="32"/>
        </w:rPr>
        <w:t>:</w:t>
      </w:r>
      <w:r w:rsidRPr="00FD5B71">
        <w:rPr>
          <w:rFonts w:ascii="Times New Roman" w:eastAsia="仿宋_GB2312" w:hAnsi="Times New Roman" w:hint="eastAsia"/>
          <w:sz w:val="32"/>
          <w:szCs w:val="32"/>
        </w:rPr>
        <w:t>包括配置螺母的数量、尺寸大小、性能等级、螺母高度情况。</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d.</w:t>
      </w:r>
      <w:r w:rsidRPr="00FD5B71">
        <w:rPr>
          <w:rFonts w:ascii="Times New Roman" w:eastAsia="仿宋_GB2312" w:hAnsi="Times New Roman" w:hint="eastAsia"/>
          <w:sz w:val="32"/>
          <w:szCs w:val="32"/>
        </w:rPr>
        <w:t>检查钢柱底板厚度、尺寸及开孔情况。</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5.</w:t>
      </w:r>
      <w:r w:rsidRPr="00FD5B71">
        <w:rPr>
          <w:rFonts w:ascii="Times New Roman" w:eastAsia="仿宋_GB2312" w:hAnsi="Times New Roman" w:hint="eastAsia"/>
          <w:sz w:val="32"/>
          <w:szCs w:val="32"/>
        </w:rPr>
        <w:t>对广告牌的基础情况进行开挖检查检测：</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a.</w:t>
      </w:r>
      <w:r w:rsidRPr="00FD5B71">
        <w:rPr>
          <w:rFonts w:ascii="Times New Roman" w:eastAsia="仿宋_GB2312" w:hAnsi="Times New Roman" w:hint="eastAsia"/>
          <w:sz w:val="32"/>
          <w:szCs w:val="32"/>
        </w:rPr>
        <w:t>现场开挖检查，了解基础类型、基础承台尺寸、桩数、外观质量等情况。</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b.</w:t>
      </w:r>
      <w:r w:rsidRPr="00FD5B71">
        <w:rPr>
          <w:rFonts w:ascii="Times New Roman" w:eastAsia="仿宋_GB2312" w:hAnsi="Times New Roman" w:hint="eastAsia"/>
          <w:sz w:val="32"/>
          <w:szCs w:val="32"/>
        </w:rPr>
        <w:t>现场检测，了解基础承台面的变形情况，主要了解承台面的平整度。</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c.</w:t>
      </w:r>
      <w:r w:rsidRPr="00FD5B71">
        <w:rPr>
          <w:rFonts w:ascii="Times New Roman" w:eastAsia="仿宋_GB2312" w:hAnsi="Times New Roman" w:hint="eastAsia"/>
          <w:sz w:val="32"/>
          <w:szCs w:val="32"/>
        </w:rPr>
        <w:t>采用钻探法对场地的工程地质进行补充勘察</w:t>
      </w:r>
      <w:r w:rsidRPr="00FD5B71">
        <w:rPr>
          <w:rFonts w:ascii="Times New Roman" w:eastAsia="仿宋_GB2312" w:hAnsi="Times New Roman"/>
          <w:sz w:val="32"/>
          <w:szCs w:val="32"/>
        </w:rPr>
        <w:t>,</w:t>
      </w:r>
      <w:r w:rsidRPr="00FD5B71">
        <w:rPr>
          <w:rFonts w:ascii="Times New Roman" w:eastAsia="仿宋_GB2312" w:hAnsi="Times New Roman" w:hint="eastAsia"/>
          <w:sz w:val="32"/>
          <w:szCs w:val="32"/>
        </w:rPr>
        <w:t>为了解广告牌建设场地的地质情况。</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6.</w:t>
      </w:r>
      <w:r w:rsidRPr="00FD5B71">
        <w:rPr>
          <w:rFonts w:ascii="Times New Roman" w:eastAsia="仿宋_GB2312" w:hAnsi="Times New Roman" w:hint="eastAsia"/>
          <w:sz w:val="32"/>
          <w:szCs w:val="32"/>
        </w:rPr>
        <w:t>采用便携式里氏硬度计对钢构杆件钢材强度进行检测；对钢结构采用超声波探伤法或外观质量检查法检测焊缝质量；对钢结构构件涂层总厚度进行检测等。</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7</w:t>
      </w:r>
      <w:r w:rsidRPr="00FD5B71">
        <w:rPr>
          <w:rFonts w:ascii="Times New Roman" w:eastAsia="仿宋_GB2312" w:hAnsi="Times New Roman" w:hint="eastAsia"/>
          <w:sz w:val="32"/>
          <w:szCs w:val="32"/>
        </w:rPr>
        <w:t>、倾斜（变形）测量：采用全站仪对构筑物主体结构进行倾斜（挠度变形）测量。</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8.</w:t>
      </w:r>
      <w:r w:rsidRPr="00FD5B71">
        <w:rPr>
          <w:rFonts w:ascii="Times New Roman" w:eastAsia="仿宋_GB2312" w:hAnsi="Times New Roman" w:hint="eastAsia"/>
          <w:sz w:val="32"/>
          <w:szCs w:val="32"/>
        </w:rPr>
        <w:t>对现有广告牌结构进行建模计算分析，验算结构承载力</w:t>
      </w:r>
      <w:r w:rsidRPr="00FD5B71">
        <w:rPr>
          <w:rFonts w:ascii="Times New Roman" w:eastAsia="仿宋_GB2312" w:hAnsi="Times New Roman"/>
          <w:sz w:val="32"/>
          <w:szCs w:val="32"/>
        </w:rPr>
        <w:t>,</w:t>
      </w:r>
      <w:r w:rsidRPr="00FD5B71">
        <w:rPr>
          <w:rFonts w:ascii="Times New Roman" w:eastAsia="仿宋_GB2312" w:hAnsi="Times New Roman" w:hint="eastAsia"/>
          <w:sz w:val="32"/>
          <w:szCs w:val="32"/>
        </w:rPr>
        <w:t>重点计算分析广告牌柱脚连接节点和钢立柱的承载力情况。</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9.</w:t>
      </w:r>
      <w:r w:rsidRPr="00FD5B71">
        <w:rPr>
          <w:rFonts w:ascii="Times New Roman" w:eastAsia="仿宋_GB2312" w:hAnsi="Times New Roman" w:hint="eastAsia"/>
          <w:sz w:val="32"/>
          <w:szCs w:val="32"/>
        </w:rPr>
        <w:t>根据现场检查和复核计算结果，编制现状广告牌结构安</w:t>
      </w:r>
      <w:r w:rsidRPr="00FD5B71">
        <w:rPr>
          <w:rFonts w:ascii="Times New Roman" w:eastAsia="仿宋_GB2312" w:hAnsi="Times New Roman" w:hint="eastAsia"/>
          <w:sz w:val="32"/>
          <w:szCs w:val="32"/>
        </w:rPr>
        <w:lastRenderedPageBreak/>
        <w:t>全检查鉴定报告，提出结论和相应的处理措施。</w:t>
      </w:r>
    </w:p>
    <w:p w:rsidR="00C01440" w:rsidRPr="00FD5B71" w:rsidRDefault="00C01440" w:rsidP="00FD5B71">
      <w:pPr>
        <w:pStyle w:val="a6"/>
        <w:spacing w:line="600" w:lineRule="exact"/>
        <w:ind w:left="1360" w:firstLineChars="0" w:hanging="720"/>
        <w:jc w:val="left"/>
        <w:rPr>
          <w:rFonts w:eastAsia="黑体"/>
          <w:sz w:val="32"/>
          <w:szCs w:val="32"/>
        </w:rPr>
      </w:pPr>
      <w:r w:rsidRPr="00FD5B71">
        <w:rPr>
          <w:rFonts w:eastAsia="黑体" w:hint="eastAsia"/>
          <w:sz w:val="32"/>
          <w:szCs w:val="32"/>
        </w:rPr>
        <w:t>四、检测检查设备</w:t>
      </w:r>
    </w:p>
    <w:p w:rsidR="00C01440"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DJGK-2</w:t>
      </w:r>
      <w:r w:rsidRPr="00FD5B71">
        <w:rPr>
          <w:rFonts w:ascii="Times New Roman" w:eastAsia="仿宋_GB2312" w:hAnsi="Times New Roman" w:hint="eastAsia"/>
          <w:sz w:val="32"/>
          <w:szCs w:val="32"/>
        </w:rPr>
        <w:t>裂缝测宽仪、</w:t>
      </w:r>
      <w:r w:rsidRPr="00FD5B71">
        <w:rPr>
          <w:rFonts w:ascii="Times New Roman" w:eastAsia="仿宋_GB2312" w:hAnsi="Times New Roman"/>
          <w:sz w:val="32"/>
          <w:szCs w:val="32"/>
        </w:rPr>
        <w:t>ZBL-U510</w:t>
      </w:r>
      <w:r w:rsidRPr="00FD5B71">
        <w:rPr>
          <w:rFonts w:ascii="Times New Roman" w:eastAsia="仿宋_GB2312" w:hAnsi="Times New Roman" w:hint="eastAsia"/>
          <w:sz w:val="32"/>
          <w:szCs w:val="32"/>
        </w:rPr>
        <w:t>型非金属超声检测仪、</w:t>
      </w:r>
      <w:hyperlink r:id="rId8" w:tgtFrame="_blank" w:history="1">
        <w:r w:rsidRPr="00FD5B71">
          <w:rPr>
            <w:rFonts w:ascii="Times New Roman" w:eastAsia="仿宋_GB2312" w:hAnsi="Times New Roman"/>
            <w:sz w:val="32"/>
            <w:szCs w:val="32"/>
          </w:rPr>
          <w:t>CTS-3000</w:t>
        </w:r>
        <w:r w:rsidRPr="00FD5B71">
          <w:rPr>
            <w:rFonts w:ascii="Times New Roman" w:eastAsia="仿宋_GB2312" w:hAnsi="Times New Roman" w:hint="eastAsia"/>
            <w:sz w:val="32"/>
            <w:szCs w:val="32"/>
          </w:rPr>
          <w:t>数字超声波探伤仪</w:t>
        </w:r>
      </w:hyperlink>
      <w:r w:rsidRPr="00FD5B71">
        <w:rPr>
          <w:rFonts w:ascii="Times New Roman" w:eastAsia="仿宋_GB2312" w:hAnsi="Times New Roman" w:hint="eastAsia"/>
          <w:sz w:val="32"/>
          <w:szCs w:val="32"/>
        </w:rPr>
        <w:t>、</w:t>
      </w:r>
      <w:r w:rsidRPr="00FD5B71">
        <w:rPr>
          <w:rFonts w:ascii="Times New Roman" w:eastAsia="仿宋_GB2312" w:hAnsi="Times New Roman"/>
          <w:sz w:val="32"/>
          <w:szCs w:val="32"/>
        </w:rPr>
        <w:t>FS1</w:t>
      </w:r>
      <w:r w:rsidRPr="00FD5B71">
        <w:rPr>
          <w:rFonts w:ascii="Times New Roman" w:eastAsia="仿宋_GB2312" w:hAnsi="Times New Roman" w:hint="eastAsia"/>
          <w:sz w:val="32"/>
          <w:szCs w:val="32"/>
        </w:rPr>
        <w:t>型测微器、卷尺、游标卡尺、电钻、凿子等。</w:t>
      </w:r>
    </w:p>
    <w:p w:rsidR="00C01440" w:rsidRPr="00FD5B71" w:rsidRDefault="00C01440" w:rsidP="00FD5B71">
      <w:pPr>
        <w:pStyle w:val="a6"/>
        <w:spacing w:line="600" w:lineRule="exact"/>
        <w:ind w:left="1360" w:firstLineChars="0" w:hanging="720"/>
        <w:jc w:val="left"/>
        <w:rPr>
          <w:rFonts w:eastAsia="黑体"/>
          <w:sz w:val="32"/>
          <w:szCs w:val="32"/>
        </w:rPr>
      </w:pPr>
      <w:r>
        <w:rPr>
          <w:rFonts w:eastAsia="黑体" w:hint="eastAsia"/>
          <w:sz w:val="32"/>
          <w:szCs w:val="32"/>
        </w:rPr>
        <w:t>五、</w:t>
      </w:r>
      <w:r w:rsidRPr="00FD5B71">
        <w:rPr>
          <w:rFonts w:eastAsia="黑体" w:hint="eastAsia"/>
          <w:sz w:val="32"/>
          <w:szCs w:val="32"/>
        </w:rPr>
        <w:t>鉴定工作计划和工期</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1</w:t>
      </w:r>
      <w:r w:rsidRPr="00FD5B71">
        <w:rPr>
          <w:rFonts w:ascii="Times New Roman" w:eastAsia="仿宋_GB2312" w:hAnsi="Times New Roman" w:hint="eastAsia"/>
          <w:sz w:val="32"/>
          <w:szCs w:val="32"/>
        </w:rPr>
        <w:t>．现场作业时间：现场作业时间</w:t>
      </w:r>
      <w:r>
        <w:rPr>
          <w:rFonts w:ascii="Times New Roman" w:eastAsia="仿宋_GB2312" w:hAnsi="Times New Roman"/>
          <w:sz w:val="32"/>
          <w:szCs w:val="32"/>
        </w:rPr>
        <w:t>15</w:t>
      </w:r>
      <w:r w:rsidRPr="00FD5B71">
        <w:rPr>
          <w:rFonts w:ascii="Times New Roman" w:eastAsia="仿宋_GB2312" w:hAnsi="Times New Roman" w:hint="eastAsia"/>
          <w:sz w:val="32"/>
          <w:szCs w:val="32"/>
        </w:rPr>
        <w:t>个工作日内完成。</w:t>
      </w:r>
    </w:p>
    <w:p w:rsidR="00C01440" w:rsidRPr="00FD5B71" w:rsidRDefault="00C01440" w:rsidP="00AC3181">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2</w:t>
      </w:r>
      <w:r w:rsidRPr="00FD5B71">
        <w:rPr>
          <w:rFonts w:ascii="Times New Roman" w:eastAsia="仿宋_GB2312" w:hAnsi="Times New Roman" w:hint="eastAsia"/>
          <w:sz w:val="32"/>
          <w:szCs w:val="32"/>
        </w:rPr>
        <w:t>．内部作业时间：从完成所有检测项目的当天算起，</w:t>
      </w:r>
      <w:r w:rsidR="00AC3181">
        <w:rPr>
          <w:rFonts w:ascii="Times New Roman" w:eastAsia="仿宋_GB2312" w:hAnsi="Times New Roman" w:hint="eastAsia"/>
          <w:sz w:val="32"/>
          <w:szCs w:val="32"/>
        </w:rPr>
        <w:t>10</w:t>
      </w:r>
      <w:r w:rsidRPr="00FD5B71">
        <w:rPr>
          <w:rFonts w:ascii="Times New Roman" w:eastAsia="仿宋_GB2312" w:hAnsi="Times New Roman" w:hint="eastAsia"/>
          <w:sz w:val="32"/>
          <w:szCs w:val="32"/>
        </w:rPr>
        <w:t>个工作日内完成内部作业和编写报告。</w:t>
      </w:r>
    </w:p>
    <w:p w:rsidR="00C01440" w:rsidRDefault="00C01440" w:rsidP="001F43AA">
      <w:pPr>
        <w:spacing w:line="600" w:lineRule="exact"/>
        <w:ind w:firstLineChars="177" w:firstLine="566"/>
        <w:rPr>
          <w:rFonts w:ascii="Times New Roman" w:eastAsia="仿宋_GB2312" w:hAnsi="Times New Roman"/>
          <w:sz w:val="32"/>
          <w:szCs w:val="32"/>
        </w:rPr>
      </w:pPr>
      <w:r w:rsidRPr="00FD5B71">
        <w:rPr>
          <w:rFonts w:ascii="Times New Roman" w:eastAsia="仿宋_GB2312" w:hAnsi="Times New Roman"/>
          <w:sz w:val="32"/>
          <w:szCs w:val="32"/>
        </w:rPr>
        <w:t>3</w:t>
      </w:r>
      <w:r w:rsidRPr="00FD5B71">
        <w:rPr>
          <w:rFonts w:ascii="Times New Roman" w:eastAsia="仿宋_GB2312" w:hAnsi="Times New Roman" w:hint="eastAsia"/>
          <w:sz w:val="32"/>
          <w:szCs w:val="32"/>
        </w:rPr>
        <w:t>．总鉴定完成时间：</w:t>
      </w:r>
      <w:r>
        <w:rPr>
          <w:rFonts w:ascii="Times New Roman" w:eastAsia="仿宋_GB2312" w:hAnsi="Times New Roman"/>
          <w:sz w:val="32"/>
          <w:szCs w:val="32"/>
        </w:rPr>
        <w:t>25</w:t>
      </w:r>
      <w:r w:rsidRPr="00FD5B71">
        <w:rPr>
          <w:rFonts w:ascii="Times New Roman" w:eastAsia="仿宋_GB2312" w:hAnsi="Times New Roman" w:hint="eastAsia"/>
          <w:sz w:val="32"/>
          <w:szCs w:val="32"/>
        </w:rPr>
        <w:t>个工作日内完成该项鉴定工作。</w:t>
      </w:r>
    </w:p>
    <w:p w:rsidR="0036003D" w:rsidRDefault="0036003D" w:rsidP="001F43AA">
      <w:pPr>
        <w:spacing w:line="600" w:lineRule="exact"/>
        <w:ind w:firstLineChars="177" w:firstLine="566"/>
        <w:rPr>
          <w:rFonts w:ascii="Times New Roman" w:eastAsia="仿宋_GB2312" w:hAnsi="Times New Roman"/>
          <w:sz w:val="32"/>
          <w:szCs w:val="32"/>
        </w:rPr>
      </w:pPr>
    </w:p>
    <w:p w:rsidR="0036003D" w:rsidRDefault="0036003D" w:rsidP="001F43AA">
      <w:pPr>
        <w:spacing w:line="600" w:lineRule="exact"/>
        <w:ind w:firstLineChars="177" w:firstLine="566"/>
        <w:rPr>
          <w:rFonts w:ascii="Times New Roman" w:eastAsia="仿宋_GB2312" w:hAnsi="Times New Roman"/>
          <w:sz w:val="32"/>
          <w:szCs w:val="32"/>
        </w:rPr>
      </w:pPr>
    </w:p>
    <w:p w:rsidR="0036003D" w:rsidRPr="0036003D" w:rsidRDefault="0036003D" w:rsidP="0036003D">
      <w:pPr>
        <w:spacing w:line="600" w:lineRule="exact"/>
        <w:ind w:firstLineChars="1477" w:firstLine="4726"/>
        <w:rPr>
          <w:rFonts w:ascii="Times New Roman" w:eastAsia="仿宋_GB2312" w:hAnsi="Times New Roman"/>
          <w:sz w:val="32"/>
          <w:szCs w:val="32"/>
        </w:rPr>
      </w:pPr>
    </w:p>
    <w:sectPr w:rsidR="0036003D" w:rsidRPr="0036003D" w:rsidSect="005D0404">
      <w:footerReference w:type="default" r:id="rId9"/>
      <w:pgSz w:w="11906" w:h="16838"/>
      <w:pgMar w:top="1383" w:right="1633" w:bottom="1327" w:left="1689" w:header="851" w:footer="992" w:gutter="0"/>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5F24" w:rsidRDefault="00235F24">
      <w:r>
        <w:separator/>
      </w:r>
    </w:p>
  </w:endnote>
  <w:endnote w:type="continuationSeparator" w:id="0">
    <w:p w:rsidR="00235F24" w:rsidRDefault="00235F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01440" w:rsidRDefault="00C01440">
    <w:pPr>
      <w:pStyle w:val="a4"/>
      <w:jc w:val="center"/>
    </w:pPr>
    <w:r>
      <w:t>-</w:t>
    </w:r>
    <w:r w:rsidR="00ED1C33">
      <w:fldChar w:fldCharType="begin"/>
    </w:r>
    <w:r w:rsidR="00ED1C33">
      <w:instrText>PAGE   \* MERGEFORMAT</w:instrText>
    </w:r>
    <w:r w:rsidR="00ED1C33">
      <w:fldChar w:fldCharType="separate"/>
    </w:r>
    <w:r w:rsidR="00FC176E" w:rsidRPr="00FC176E">
      <w:rPr>
        <w:noProof/>
        <w:lang w:val="zh-CN"/>
      </w:rPr>
      <w:t>3</w:t>
    </w:r>
    <w:r w:rsidR="00ED1C33">
      <w:rPr>
        <w:noProof/>
        <w:lang w:val="zh-CN"/>
      </w:rPr>
      <w:fldChar w:fldCharType="end"/>
    </w:r>
    <w:r>
      <w:t>-</w:t>
    </w:r>
  </w:p>
  <w:p w:rsidR="00C01440" w:rsidRDefault="00C0144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5F24" w:rsidRDefault="00235F24">
      <w:r>
        <w:separator/>
      </w:r>
    </w:p>
  </w:footnote>
  <w:footnote w:type="continuationSeparator" w:id="0">
    <w:p w:rsidR="00235F24" w:rsidRDefault="00235F2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B224DB"/>
    <w:multiLevelType w:val="singleLevel"/>
    <w:tmpl w:val="59B224DB"/>
    <w:lvl w:ilvl="0">
      <w:start w:val="1"/>
      <w:numFmt w:val="decimal"/>
      <w:lvlText w:val="%1."/>
      <w:lvlJc w:val="left"/>
      <w:pPr>
        <w:ind w:left="425" w:hanging="425"/>
      </w:pPr>
      <w:rPr>
        <w:rFonts w:cs="Times New Roman" w:hint="default"/>
      </w:rPr>
    </w:lvl>
  </w:abstractNum>
  <w:abstractNum w:abstractNumId="1">
    <w:nsid w:val="59B2749A"/>
    <w:multiLevelType w:val="singleLevel"/>
    <w:tmpl w:val="59B2749A"/>
    <w:lvl w:ilvl="0">
      <w:start w:val="1"/>
      <w:numFmt w:val="decimal"/>
      <w:lvlText w:val="%1."/>
      <w:lvlJc w:val="left"/>
      <w:pPr>
        <w:ind w:left="425" w:hanging="425"/>
      </w:pPr>
      <w:rPr>
        <w:rFonts w:cs="Times New Roman" w:hint="default"/>
      </w:rPr>
    </w:lvl>
  </w:abstractNum>
  <w:abstractNum w:abstractNumId="2">
    <w:nsid w:val="59B27B41"/>
    <w:multiLevelType w:val="singleLevel"/>
    <w:tmpl w:val="59B27B41"/>
    <w:lvl w:ilvl="0">
      <w:start w:val="1"/>
      <w:numFmt w:val="decimal"/>
      <w:lvlText w:val="%1."/>
      <w:lvlJc w:val="left"/>
      <w:pPr>
        <w:ind w:left="425" w:hanging="425"/>
      </w:pPr>
      <w:rPr>
        <w:rFonts w:cs="Times New Roman" w:hint="default"/>
      </w:rPr>
    </w:lvl>
  </w:abstractNum>
  <w:abstractNum w:abstractNumId="3">
    <w:nsid w:val="59B27E4E"/>
    <w:multiLevelType w:val="singleLevel"/>
    <w:tmpl w:val="59B27E4E"/>
    <w:lvl w:ilvl="0">
      <w:start w:val="1"/>
      <w:numFmt w:val="decimal"/>
      <w:lvlText w:val="%1."/>
      <w:lvlJc w:val="left"/>
      <w:pPr>
        <w:ind w:left="425" w:hanging="425"/>
      </w:pPr>
      <w:rPr>
        <w:rFonts w:cs="Times New Roman" w:hint="default"/>
      </w:rPr>
    </w:lvl>
  </w:abstractNum>
  <w:abstractNum w:abstractNumId="4">
    <w:nsid w:val="59B27F36"/>
    <w:multiLevelType w:val="singleLevel"/>
    <w:tmpl w:val="59B27F36"/>
    <w:lvl w:ilvl="0">
      <w:start w:val="1"/>
      <w:numFmt w:val="decimal"/>
      <w:lvlText w:val="%1."/>
      <w:lvlJc w:val="left"/>
      <w:pPr>
        <w:ind w:left="425" w:hanging="425"/>
      </w:pPr>
      <w:rPr>
        <w:rFonts w:cs="Times New Roman" w:hint="default"/>
      </w:rPr>
    </w:lvl>
  </w:abstractNum>
  <w:abstractNum w:abstractNumId="5">
    <w:nsid w:val="59B28199"/>
    <w:multiLevelType w:val="singleLevel"/>
    <w:tmpl w:val="59B28199"/>
    <w:lvl w:ilvl="0">
      <w:start w:val="1"/>
      <w:numFmt w:val="decimal"/>
      <w:lvlText w:val="%1."/>
      <w:lvlJc w:val="left"/>
      <w:pPr>
        <w:ind w:left="425" w:hanging="425"/>
      </w:pPr>
      <w:rPr>
        <w:rFonts w:cs="Times New Roman" w:hint="default"/>
      </w:rPr>
    </w:lvl>
  </w:abstractNum>
  <w:abstractNum w:abstractNumId="6">
    <w:nsid w:val="59B282E3"/>
    <w:multiLevelType w:val="singleLevel"/>
    <w:tmpl w:val="59B282E3"/>
    <w:lvl w:ilvl="0">
      <w:start w:val="1"/>
      <w:numFmt w:val="decimal"/>
      <w:lvlText w:val="%1."/>
      <w:lvlJc w:val="left"/>
      <w:pPr>
        <w:ind w:left="425" w:hanging="425"/>
      </w:pPr>
      <w:rPr>
        <w:rFonts w:cs="Times New Roman" w:hint="default"/>
      </w:rPr>
    </w:lvl>
  </w:abstractNum>
  <w:abstractNum w:abstractNumId="7">
    <w:nsid w:val="59B28362"/>
    <w:multiLevelType w:val="singleLevel"/>
    <w:tmpl w:val="59B28362"/>
    <w:lvl w:ilvl="0">
      <w:start w:val="1"/>
      <w:numFmt w:val="chineseCounting"/>
      <w:suff w:val="nothing"/>
      <w:lvlText w:val="%1、"/>
      <w:lvlJc w:val="left"/>
      <w:pPr>
        <w:tabs>
          <w:tab w:val="left" w:pos="0"/>
        </w:tabs>
        <w:ind w:hanging="41"/>
      </w:pPr>
      <w:rPr>
        <w:rFonts w:cs="Times New Roman" w:hint="eastAsia"/>
      </w:rPr>
    </w:lvl>
  </w:abstractNum>
  <w:abstractNum w:abstractNumId="8">
    <w:nsid w:val="5A98F2B8"/>
    <w:multiLevelType w:val="singleLevel"/>
    <w:tmpl w:val="5A98F2B8"/>
    <w:lvl w:ilvl="0">
      <w:start w:val="1"/>
      <w:numFmt w:val="decimal"/>
      <w:suff w:val="nothing"/>
      <w:lvlText w:val="%1、"/>
      <w:lvlJc w:val="left"/>
      <w:rPr>
        <w:rFonts w:cs="Times New Roman"/>
      </w:rPr>
    </w:lvl>
  </w:abstractNum>
  <w:num w:numId="1">
    <w:abstractNumId w:val="7"/>
  </w:num>
  <w:num w:numId="2">
    <w:abstractNumId w:val="0"/>
  </w:num>
  <w:num w:numId="3">
    <w:abstractNumId w:val="8"/>
  </w:num>
  <w:num w:numId="4">
    <w:abstractNumId w:val="1"/>
  </w:num>
  <w:num w:numId="5">
    <w:abstractNumId w:val="2"/>
  </w:num>
  <w:num w:numId="6">
    <w:abstractNumId w:val="3"/>
  </w:num>
  <w:num w:numId="7">
    <w:abstractNumId w:val="4"/>
  </w:num>
  <w:num w:numId="8">
    <w:abstractNumId w:val="5"/>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5042680B"/>
    <w:rsid w:val="00007CAA"/>
    <w:rsid w:val="00022FCA"/>
    <w:rsid w:val="000245F0"/>
    <w:rsid w:val="00035D5C"/>
    <w:rsid w:val="00040FA0"/>
    <w:rsid w:val="00067059"/>
    <w:rsid w:val="00070B36"/>
    <w:rsid w:val="000804AD"/>
    <w:rsid w:val="00094325"/>
    <w:rsid w:val="000A03E5"/>
    <w:rsid w:val="000B2FB5"/>
    <w:rsid w:val="000B758D"/>
    <w:rsid w:val="000C6777"/>
    <w:rsid w:val="0011397B"/>
    <w:rsid w:val="00137DD9"/>
    <w:rsid w:val="00162A83"/>
    <w:rsid w:val="00181088"/>
    <w:rsid w:val="00181DC2"/>
    <w:rsid w:val="00197198"/>
    <w:rsid w:val="001E6E2C"/>
    <w:rsid w:val="001F43AA"/>
    <w:rsid w:val="00212279"/>
    <w:rsid w:val="00220232"/>
    <w:rsid w:val="00235F24"/>
    <w:rsid w:val="00240168"/>
    <w:rsid w:val="00247853"/>
    <w:rsid w:val="002654B5"/>
    <w:rsid w:val="0027749D"/>
    <w:rsid w:val="0028238A"/>
    <w:rsid w:val="002A5F2A"/>
    <w:rsid w:val="002C3CAC"/>
    <w:rsid w:val="002F20B4"/>
    <w:rsid w:val="002F7D19"/>
    <w:rsid w:val="00327946"/>
    <w:rsid w:val="00332AE6"/>
    <w:rsid w:val="0033446F"/>
    <w:rsid w:val="0034539B"/>
    <w:rsid w:val="0036003D"/>
    <w:rsid w:val="00364323"/>
    <w:rsid w:val="00372B06"/>
    <w:rsid w:val="00392762"/>
    <w:rsid w:val="00395275"/>
    <w:rsid w:val="003A43CF"/>
    <w:rsid w:val="003D2AF0"/>
    <w:rsid w:val="003F555D"/>
    <w:rsid w:val="004035AB"/>
    <w:rsid w:val="00410029"/>
    <w:rsid w:val="00412299"/>
    <w:rsid w:val="004217E2"/>
    <w:rsid w:val="00430EDF"/>
    <w:rsid w:val="004664EA"/>
    <w:rsid w:val="00473B58"/>
    <w:rsid w:val="00477427"/>
    <w:rsid w:val="00486B08"/>
    <w:rsid w:val="004B43D4"/>
    <w:rsid w:val="004D06ED"/>
    <w:rsid w:val="004D3C1B"/>
    <w:rsid w:val="004D452F"/>
    <w:rsid w:val="004D6C79"/>
    <w:rsid w:val="004E2848"/>
    <w:rsid w:val="004E305A"/>
    <w:rsid w:val="004F75BE"/>
    <w:rsid w:val="005107CD"/>
    <w:rsid w:val="0053597F"/>
    <w:rsid w:val="00552080"/>
    <w:rsid w:val="00560E2F"/>
    <w:rsid w:val="00574D47"/>
    <w:rsid w:val="005967EC"/>
    <w:rsid w:val="005A2612"/>
    <w:rsid w:val="005B0169"/>
    <w:rsid w:val="005D0404"/>
    <w:rsid w:val="005D1DF4"/>
    <w:rsid w:val="005E01A9"/>
    <w:rsid w:val="005E6803"/>
    <w:rsid w:val="005F0137"/>
    <w:rsid w:val="005F440F"/>
    <w:rsid w:val="006024C5"/>
    <w:rsid w:val="00620C9F"/>
    <w:rsid w:val="00633F61"/>
    <w:rsid w:val="0065603C"/>
    <w:rsid w:val="006618E4"/>
    <w:rsid w:val="006B081C"/>
    <w:rsid w:val="006D17A0"/>
    <w:rsid w:val="006E3965"/>
    <w:rsid w:val="006F0130"/>
    <w:rsid w:val="00702DAE"/>
    <w:rsid w:val="007154EE"/>
    <w:rsid w:val="00716518"/>
    <w:rsid w:val="00761A0E"/>
    <w:rsid w:val="007719A3"/>
    <w:rsid w:val="00796AB6"/>
    <w:rsid w:val="007B088F"/>
    <w:rsid w:val="007B3F60"/>
    <w:rsid w:val="007C1948"/>
    <w:rsid w:val="007D02D9"/>
    <w:rsid w:val="007E486E"/>
    <w:rsid w:val="007F5594"/>
    <w:rsid w:val="007F6D0E"/>
    <w:rsid w:val="00836F77"/>
    <w:rsid w:val="00842AA6"/>
    <w:rsid w:val="00882EED"/>
    <w:rsid w:val="008B2058"/>
    <w:rsid w:val="008B4C54"/>
    <w:rsid w:val="008C006B"/>
    <w:rsid w:val="008D1727"/>
    <w:rsid w:val="008E1624"/>
    <w:rsid w:val="008F70CD"/>
    <w:rsid w:val="00940A52"/>
    <w:rsid w:val="00945E20"/>
    <w:rsid w:val="00953AF9"/>
    <w:rsid w:val="009603C3"/>
    <w:rsid w:val="009624CB"/>
    <w:rsid w:val="00964D8F"/>
    <w:rsid w:val="00967951"/>
    <w:rsid w:val="00971DAA"/>
    <w:rsid w:val="009A48D8"/>
    <w:rsid w:val="009B2910"/>
    <w:rsid w:val="009D4EA8"/>
    <w:rsid w:val="009E71AC"/>
    <w:rsid w:val="00A133A5"/>
    <w:rsid w:val="00A829DC"/>
    <w:rsid w:val="00A8660A"/>
    <w:rsid w:val="00A91990"/>
    <w:rsid w:val="00AA6D73"/>
    <w:rsid w:val="00AB4A22"/>
    <w:rsid w:val="00AB4E34"/>
    <w:rsid w:val="00AC3181"/>
    <w:rsid w:val="00AE7817"/>
    <w:rsid w:val="00B04F01"/>
    <w:rsid w:val="00B23B5B"/>
    <w:rsid w:val="00B30D4D"/>
    <w:rsid w:val="00B34B94"/>
    <w:rsid w:val="00B835F2"/>
    <w:rsid w:val="00B85794"/>
    <w:rsid w:val="00BC6B9D"/>
    <w:rsid w:val="00BF1D6E"/>
    <w:rsid w:val="00C01440"/>
    <w:rsid w:val="00C2758C"/>
    <w:rsid w:val="00C438D1"/>
    <w:rsid w:val="00C7731E"/>
    <w:rsid w:val="00C86AFD"/>
    <w:rsid w:val="00CC2A20"/>
    <w:rsid w:val="00CC507A"/>
    <w:rsid w:val="00D05615"/>
    <w:rsid w:val="00D128F6"/>
    <w:rsid w:val="00D24C2F"/>
    <w:rsid w:val="00D26938"/>
    <w:rsid w:val="00DA791A"/>
    <w:rsid w:val="00DB12FF"/>
    <w:rsid w:val="00DB4D7F"/>
    <w:rsid w:val="00DD4BF5"/>
    <w:rsid w:val="00DD6C4E"/>
    <w:rsid w:val="00DE477E"/>
    <w:rsid w:val="00DF4526"/>
    <w:rsid w:val="00E00C06"/>
    <w:rsid w:val="00E05B16"/>
    <w:rsid w:val="00E17294"/>
    <w:rsid w:val="00E20251"/>
    <w:rsid w:val="00E27CE5"/>
    <w:rsid w:val="00E31E53"/>
    <w:rsid w:val="00E42673"/>
    <w:rsid w:val="00E56587"/>
    <w:rsid w:val="00E83E80"/>
    <w:rsid w:val="00EC122A"/>
    <w:rsid w:val="00EC244B"/>
    <w:rsid w:val="00ED1C33"/>
    <w:rsid w:val="00F14CEB"/>
    <w:rsid w:val="00F22B63"/>
    <w:rsid w:val="00F365B3"/>
    <w:rsid w:val="00F55463"/>
    <w:rsid w:val="00F73855"/>
    <w:rsid w:val="00F851F6"/>
    <w:rsid w:val="00F9349A"/>
    <w:rsid w:val="00FA4D97"/>
    <w:rsid w:val="00FB7A90"/>
    <w:rsid w:val="00FC176E"/>
    <w:rsid w:val="00FC7883"/>
    <w:rsid w:val="00FD5B71"/>
    <w:rsid w:val="35AC1FFB"/>
    <w:rsid w:val="4E84117A"/>
    <w:rsid w:val="5042680B"/>
    <w:rsid w:val="69676D5B"/>
    <w:rsid w:val="69B46694"/>
    <w:rsid w:val="7ABB28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locked="1" w:semiHidden="0" w:uiPriority="0" w:unhideWhenUsed="0"/>
    <w:lsdException w:name="footer" w:locked="1" w:semiHidden="0" w:uiPriority="0" w:unhideWhenUsed="0"/>
    <w:lsdException w:name="caption" w:locked="1" w:uiPriority="0" w:qFormat="1"/>
    <w:lsdException w:name="List Number" w:locked="1" w:semiHidden="0" w:uiPriority="0" w:unhideWhenUsed="0"/>
    <w:lsdException w:name="List 4" w:locked="1" w:semiHidden="0" w:uiPriority="0" w:unhideWhenUsed="0"/>
    <w:lsdException w:name="List 5"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alutation" w:locked="1" w:semiHidden="0" w:uiPriority="0" w:unhideWhenUsed="0"/>
    <w:lsdException w:name="Date" w:locked="1" w:semiHidden="0" w:uiPriority="0" w:unhideWhenUsed="0"/>
    <w:lsdException w:name="Body Text First Indent" w:locked="1" w:semiHidden="0" w:uiPriority="0" w:unhideWhenUsed="0"/>
    <w:lsdException w:name="Strong" w:locked="1" w:semiHidden="0" w:uiPriority="0" w:unhideWhenUsed="0" w:qFormat="1"/>
    <w:lsdException w:name="Emphasis" w:locked="1" w:semiHidden="0" w:uiPriority="0" w:unhideWhenUsed="0" w:qFormat="1"/>
    <w:lsdException w:name="HTML Top of Form" w:locked="1" w:semiHidden="0" w:uiPriority="0" w:unhideWhenUsed="0"/>
    <w:lsdException w:name="HTML Bottom of Form" w:locked="1" w:semiHidden="0" w:uiPriority="0" w:unhideWhenUsed="0"/>
    <w:lsdException w:name="Normal Table" w:locked="1" w:uiPriority="0"/>
    <w:lsdException w:name="No List" w:locked="1" w:semiHidden="0" w:uiPriority="0" w:unhideWhenUsed="0"/>
    <w:lsdException w:name="Outline List 1" w:locked="1" w:semiHidden="0" w:uiPriority="0" w:unhideWhenUsed="0"/>
    <w:lsdException w:name="Outline List 2" w:locked="1" w:semiHidden="0" w:uiPriority="0" w:unhideWhenUsed="0"/>
    <w:lsdException w:name="Outline List 3"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0404"/>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rsid w:val="005D0404"/>
    <w:pPr>
      <w:spacing w:after="120"/>
    </w:pPr>
    <w:rPr>
      <w:rFonts w:ascii="Times New Roman" w:hAnsi="Times New Roman"/>
    </w:rPr>
  </w:style>
  <w:style w:type="character" w:customStyle="1" w:styleId="Char">
    <w:name w:val="正文文本 Char"/>
    <w:link w:val="a3"/>
    <w:uiPriority w:val="99"/>
    <w:semiHidden/>
    <w:rsid w:val="00121EF8"/>
    <w:rPr>
      <w:szCs w:val="24"/>
    </w:rPr>
  </w:style>
  <w:style w:type="paragraph" w:styleId="a4">
    <w:name w:val="footer"/>
    <w:basedOn w:val="a"/>
    <w:link w:val="Char0"/>
    <w:uiPriority w:val="99"/>
    <w:rsid w:val="005D0404"/>
    <w:pPr>
      <w:tabs>
        <w:tab w:val="center" w:pos="4153"/>
        <w:tab w:val="right" w:pos="8306"/>
      </w:tabs>
      <w:snapToGrid w:val="0"/>
      <w:jc w:val="left"/>
    </w:pPr>
    <w:rPr>
      <w:sz w:val="18"/>
      <w:szCs w:val="18"/>
    </w:rPr>
  </w:style>
  <w:style w:type="character" w:customStyle="1" w:styleId="Char0">
    <w:name w:val="页脚 Char"/>
    <w:link w:val="a4"/>
    <w:uiPriority w:val="99"/>
    <w:locked/>
    <w:rsid w:val="005D0404"/>
    <w:rPr>
      <w:rFonts w:cs="Times New Roman"/>
      <w:kern w:val="2"/>
      <w:sz w:val="18"/>
      <w:szCs w:val="18"/>
    </w:rPr>
  </w:style>
  <w:style w:type="paragraph" w:styleId="a5">
    <w:name w:val="header"/>
    <w:basedOn w:val="a"/>
    <w:link w:val="Char1"/>
    <w:uiPriority w:val="99"/>
    <w:rsid w:val="005D0404"/>
    <w:pPr>
      <w:pBdr>
        <w:bottom w:val="single" w:sz="6" w:space="1" w:color="auto"/>
      </w:pBdr>
      <w:tabs>
        <w:tab w:val="center" w:pos="4153"/>
        <w:tab w:val="right" w:pos="8306"/>
      </w:tabs>
      <w:snapToGrid w:val="0"/>
      <w:jc w:val="center"/>
    </w:pPr>
    <w:rPr>
      <w:sz w:val="18"/>
      <w:szCs w:val="18"/>
    </w:rPr>
  </w:style>
  <w:style w:type="character" w:customStyle="1" w:styleId="Char1">
    <w:name w:val="页眉 Char"/>
    <w:link w:val="a5"/>
    <w:uiPriority w:val="99"/>
    <w:locked/>
    <w:rsid w:val="005D0404"/>
    <w:rPr>
      <w:rFonts w:cs="Times New Roman"/>
      <w:kern w:val="2"/>
      <w:sz w:val="18"/>
      <w:szCs w:val="18"/>
    </w:rPr>
  </w:style>
  <w:style w:type="paragraph" w:customStyle="1" w:styleId="2">
    <w:name w:val="正文缩进2格"/>
    <w:basedOn w:val="a"/>
    <w:uiPriority w:val="99"/>
    <w:rsid w:val="005D0404"/>
    <w:pPr>
      <w:spacing w:line="600" w:lineRule="exact"/>
      <w:ind w:firstLineChars="206" w:firstLine="639"/>
    </w:pPr>
    <w:rPr>
      <w:rFonts w:ascii="仿宋_GB2312" w:eastAsia="仿宋_GB2312" w:hAnsi="宋体" w:cs="仿宋_GB2312"/>
      <w:sz w:val="31"/>
      <w:szCs w:val="31"/>
    </w:rPr>
  </w:style>
  <w:style w:type="paragraph" w:styleId="a6">
    <w:name w:val="List Paragraph"/>
    <w:basedOn w:val="a"/>
    <w:uiPriority w:val="99"/>
    <w:qFormat/>
    <w:rsid w:val="00940A52"/>
    <w:pPr>
      <w:ind w:firstLineChars="200" w:firstLine="420"/>
    </w:pPr>
    <w:rPr>
      <w:szCs w:val="22"/>
    </w:rPr>
  </w:style>
  <w:style w:type="paragraph" w:styleId="a7">
    <w:name w:val="Balloon Text"/>
    <w:basedOn w:val="a"/>
    <w:link w:val="Char2"/>
    <w:uiPriority w:val="99"/>
    <w:semiHidden/>
    <w:rsid w:val="00C7731E"/>
    <w:rPr>
      <w:sz w:val="18"/>
      <w:szCs w:val="18"/>
    </w:rPr>
  </w:style>
  <w:style w:type="character" w:customStyle="1" w:styleId="Char2">
    <w:name w:val="批注框文本 Char"/>
    <w:link w:val="a7"/>
    <w:uiPriority w:val="99"/>
    <w:semiHidden/>
    <w:locked/>
    <w:rsid w:val="00C7731E"/>
    <w:rPr>
      <w:rFonts w:cs="Times New Roman"/>
      <w:kern w:val="2"/>
      <w:sz w:val="18"/>
      <w:szCs w:val="18"/>
    </w:rPr>
  </w:style>
  <w:style w:type="paragraph" w:customStyle="1" w:styleId="CharChar">
    <w:name w:val="字元 字元 Char Char"/>
    <w:basedOn w:val="a8"/>
    <w:autoRedefine/>
    <w:uiPriority w:val="99"/>
    <w:rsid w:val="0033446F"/>
    <w:pPr>
      <w:shd w:val="clear" w:color="auto" w:fill="000080"/>
      <w:adjustRightInd w:val="0"/>
      <w:spacing w:line="436" w:lineRule="exact"/>
      <w:ind w:left="357"/>
      <w:jc w:val="left"/>
      <w:outlineLvl w:val="3"/>
    </w:pPr>
    <w:rPr>
      <w:rFonts w:ascii="Tahoma" w:hAnsi="Tahoma"/>
      <w:b/>
      <w:sz w:val="24"/>
      <w:szCs w:val="24"/>
    </w:rPr>
  </w:style>
  <w:style w:type="paragraph" w:styleId="a8">
    <w:name w:val="Document Map"/>
    <w:basedOn w:val="a"/>
    <w:link w:val="Char3"/>
    <w:uiPriority w:val="99"/>
    <w:semiHidden/>
    <w:rsid w:val="0033446F"/>
    <w:rPr>
      <w:rFonts w:ascii="宋体"/>
      <w:sz w:val="18"/>
      <w:szCs w:val="18"/>
    </w:rPr>
  </w:style>
  <w:style w:type="character" w:customStyle="1" w:styleId="Char3">
    <w:name w:val="文档结构图 Char"/>
    <w:link w:val="a8"/>
    <w:uiPriority w:val="99"/>
    <w:semiHidden/>
    <w:locked/>
    <w:rsid w:val="0033446F"/>
    <w:rPr>
      <w:rFonts w:ascii="宋体" w:eastAsia="宋体"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enku.baidu.com/view/ab24d8335a8102d276a22f47.html"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758</TotalTime>
  <Pages>12</Pages>
  <Words>622</Words>
  <Characters>3547</Characters>
  <Application>Microsoft Office Word</Application>
  <DocSecurity>0</DocSecurity>
  <Lines>29</Lines>
  <Paragraphs>8</Paragraphs>
  <ScaleCrop>false</ScaleCrop>
  <Company>FYT</Company>
  <LinksUpToDate>false</LinksUpToDate>
  <CharactersWithSpaces>4161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J</dc:creator>
  <cp:keywords/>
  <dc:description/>
  <cp:lastModifiedBy>招标部综合岗</cp:lastModifiedBy>
  <cp:revision>116</cp:revision>
  <cp:lastPrinted>2018-09-04T07:30:00Z</cp:lastPrinted>
  <dcterms:created xsi:type="dcterms:W3CDTF">2018-07-04T02:14:00Z</dcterms:created>
  <dcterms:modified xsi:type="dcterms:W3CDTF">2018-09-04T07:52:00Z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2052-10.1.0.6065</vt:lpwstr>
  </property>
</Properties>
</file>