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84FC9" w:rsidRDefault="00C84FC9">
      <w:pPr>
        <w:pStyle w:val="a8"/>
        <w:spacing w:line="240" w:lineRule="auto"/>
        <w:jc w:val="center"/>
        <w:rPr>
          <w:rFonts w:hAnsi="宋体"/>
          <w:b/>
          <w:sz w:val="44"/>
          <w:szCs w:val="44"/>
        </w:rPr>
      </w:pPr>
      <w:bookmarkStart w:id="0" w:name="_Hlt89438309"/>
      <w:bookmarkEnd w:id="0"/>
    </w:p>
    <w:p w:rsidR="00C84FC9" w:rsidRDefault="00021E6A">
      <w:pPr>
        <w:wordWrap w:val="0"/>
        <w:spacing w:line="240" w:lineRule="auto"/>
        <w:jc w:val="center"/>
        <w:rPr>
          <w:rFonts w:hAnsi="宋体"/>
          <w:b/>
          <w:sz w:val="44"/>
          <w:szCs w:val="44"/>
        </w:rPr>
      </w:pPr>
      <w:r>
        <w:rPr>
          <w:rFonts w:hAnsi="宋体" w:hint="eastAsia"/>
          <w:b/>
          <w:sz w:val="44"/>
          <w:szCs w:val="44"/>
        </w:rPr>
        <w:t>市羽毛球馆及体育馆维修与改造工程、体育馆结构加固工程施工</w:t>
      </w:r>
    </w:p>
    <w:p w:rsidR="00C84FC9" w:rsidRDefault="00C84FC9">
      <w:pPr>
        <w:wordWrap w:val="0"/>
        <w:spacing w:line="240" w:lineRule="auto"/>
        <w:rPr>
          <w:rFonts w:hAnsi="宋体"/>
          <w:b/>
          <w:sz w:val="72"/>
        </w:rPr>
      </w:pPr>
    </w:p>
    <w:p w:rsidR="00C84FC9" w:rsidRDefault="00021E6A">
      <w:pPr>
        <w:wordWrap w:val="0"/>
        <w:spacing w:line="240" w:lineRule="auto"/>
        <w:jc w:val="center"/>
        <w:rPr>
          <w:rFonts w:hAnsi="宋体"/>
          <w:b/>
          <w:sz w:val="72"/>
        </w:rPr>
      </w:pPr>
      <w:r>
        <w:rPr>
          <w:rFonts w:hAnsi="宋体" w:hint="eastAsia"/>
          <w:b/>
          <w:sz w:val="72"/>
        </w:rPr>
        <w:t>招</w:t>
      </w:r>
    </w:p>
    <w:p w:rsidR="00C84FC9" w:rsidRDefault="00021E6A">
      <w:pPr>
        <w:wordWrap w:val="0"/>
        <w:spacing w:line="240" w:lineRule="auto"/>
        <w:jc w:val="center"/>
        <w:rPr>
          <w:rFonts w:hAnsi="宋体"/>
          <w:b/>
          <w:sz w:val="72"/>
        </w:rPr>
      </w:pPr>
      <w:r>
        <w:rPr>
          <w:rFonts w:hAnsi="宋体" w:hint="eastAsia"/>
          <w:b/>
          <w:sz w:val="72"/>
        </w:rPr>
        <w:t>标</w:t>
      </w:r>
    </w:p>
    <w:p w:rsidR="00C84FC9" w:rsidRDefault="00021E6A">
      <w:pPr>
        <w:wordWrap w:val="0"/>
        <w:spacing w:line="240" w:lineRule="auto"/>
        <w:jc w:val="center"/>
        <w:rPr>
          <w:rFonts w:hAnsi="宋体"/>
          <w:b/>
          <w:sz w:val="72"/>
        </w:rPr>
      </w:pPr>
      <w:r>
        <w:rPr>
          <w:rFonts w:hAnsi="宋体" w:hint="eastAsia"/>
          <w:b/>
          <w:sz w:val="72"/>
        </w:rPr>
        <w:t>文</w:t>
      </w:r>
    </w:p>
    <w:p w:rsidR="00C84FC9" w:rsidRDefault="00021E6A">
      <w:pPr>
        <w:wordWrap w:val="0"/>
        <w:spacing w:line="240" w:lineRule="auto"/>
        <w:jc w:val="center"/>
        <w:rPr>
          <w:rFonts w:hAnsi="宋体"/>
          <w:b/>
          <w:sz w:val="72"/>
        </w:rPr>
      </w:pPr>
      <w:r>
        <w:rPr>
          <w:rFonts w:hAnsi="宋体" w:hint="eastAsia"/>
          <w:b/>
          <w:sz w:val="72"/>
        </w:rPr>
        <w:t>件</w:t>
      </w:r>
    </w:p>
    <w:p w:rsidR="00C84FC9" w:rsidRDefault="00C84FC9">
      <w:pPr>
        <w:wordWrap w:val="0"/>
        <w:spacing w:line="240" w:lineRule="auto"/>
        <w:jc w:val="center"/>
        <w:rPr>
          <w:rFonts w:hAnsi="宋体"/>
          <w:b/>
          <w:sz w:val="72"/>
        </w:rPr>
      </w:pPr>
    </w:p>
    <w:p w:rsidR="00C84FC9" w:rsidRDefault="00C84FC9">
      <w:pPr>
        <w:wordWrap w:val="0"/>
        <w:spacing w:line="240" w:lineRule="auto"/>
        <w:jc w:val="center"/>
        <w:rPr>
          <w:rFonts w:hAnsi="宋体"/>
          <w:bCs/>
          <w:color w:val="000000"/>
          <w:sz w:val="44"/>
        </w:rPr>
      </w:pPr>
    </w:p>
    <w:tbl>
      <w:tblPr>
        <w:tblW w:w="9036" w:type="dxa"/>
        <w:tblInd w:w="-10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4A0" w:firstRow="1" w:lastRow="0" w:firstColumn="1" w:lastColumn="0" w:noHBand="0" w:noVBand="1"/>
      </w:tblPr>
      <w:tblGrid>
        <w:gridCol w:w="4216"/>
        <w:gridCol w:w="4820"/>
      </w:tblGrid>
      <w:tr w:rsidR="00C84FC9">
        <w:trPr>
          <w:trHeight w:val="1248"/>
        </w:trPr>
        <w:tc>
          <w:tcPr>
            <w:tcW w:w="4216" w:type="dxa"/>
            <w:vAlign w:val="center"/>
          </w:tcPr>
          <w:p w:rsidR="00C84FC9" w:rsidRDefault="00021E6A">
            <w:pPr>
              <w:wordWrap w:val="0"/>
              <w:spacing w:line="240" w:lineRule="auto"/>
              <w:rPr>
                <w:rFonts w:hAnsi="宋体"/>
                <w:sz w:val="28"/>
                <w:szCs w:val="28"/>
              </w:rPr>
            </w:pPr>
            <w:r>
              <w:rPr>
                <w:rFonts w:hAnsi="宋体" w:hint="eastAsia"/>
                <w:sz w:val="28"/>
                <w:szCs w:val="28"/>
              </w:rPr>
              <w:t>招</w:t>
            </w:r>
            <w:r>
              <w:rPr>
                <w:rFonts w:hAnsi="宋体"/>
                <w:sz w:val="28"/>
                <w:szCs w:val="28"/>
              </w:rPr>
              <w:t xml:space="preserve"> </w:t>
            </w:r>
            <w:r>
              <w:rPr>
                <w:rFonts w:hAnsi="宋体" w:hint="eastAsia"/>
                <w:sz w:val="28"/>
                <w:szCs w:val="28"/>
              </w:rPr>
              <w:t xml:space="preserve">   标</w:t>
            </w:r>
            <w:r>
              <w:rPr>
                <w:rFonts w:hAnsi="宋体"/>
                <w:sz w:val="28"/>
                <w:szCs w:val="28"/>
              </w:rPr>
              <w:t xml:space="preserve"> </w:t>
            </w:r>
            <w:r>
              <w:rPr>
                <w:rFonts w:hAnsi="宋体" w:hint="eastAsia"/>
                <w:sz w:val="28"/>
                <w:szCs w:val="28"/>
              </w:rPr>
              <w:t xml:space="preserve">   人   （ 盖 章 ）：</w:t>
            </w:r>
          </w:p>
        </w:tc>
        <w:tc>
          <w:tcPr>
            <w:tcW w:w="4820" w:type="dxa"/>
            <w:vAlign w:val="center"/>
          </w:tcPr>
          <w:p w:rsidR="00C84FC9" w:rsidRDefault="00021E6A">
            <w:pPr>
              <w:wordWrap w:val="0"/>
              <w:spacing w:line="240" w:lineRule="auto"/>
              <w:rPr>
                <w:rFonts w:hAnsi="宋体"/>
                <w:sz w:val="28"/>
                <w:szCs w:val="28"/>
              </w:rPr>
            </w:pPr>
            <w:r>
              <w:rPr>
                <w:rFonts w:hAnsi="宋体" w:hint="eastAsia"/>
                <w:sz w:val="28"/>
                <w:szCs w:val="28"/>
              </w:rPr>
              <w:t>韶关市体育场馆管理中心</w:t>
            </w:r>
          </w:p>
        </w:tc>
      </w:tr>
      <w:tr w:rsidR="00C84FC9">
        <w:trPr>
          <w:trHeight w:val="1248"/>
        </w:trPr>
        <w:tc>
          <w:tcPr>
            <w:tcW w:w="4216" w:type="dxa"/>
            <w:vAlign w:val="center"/>
          </w:tcPr>
          <w:p w:rsidR="00C84FC9" w:rsidRDefault="00021E6A">
            <w:pPr>
              <w:wordWrap w:val="0"/>
              <w:spacing w:line="240" w:lineRule="auto"/>
              <w:rPr>
                <w:rFonts w:hAnsi="宋体"/>
                <w:sz w:val="28"/>
                <w:szCs w:val="28"/>
              </w:rPr>
            </w:pPr>
            <w:r>
              <w:rPr>
                <w:rFonts w:hAnsi="宋体" w:hint="eastAsia"/>
                <w:sz w:val="28"/>
                <w:szCs w:val="28"/>
              </w:rPr>
              <w:t>招 标 代 理  单 位 （盖 章）：</w:t>
            </w:r>
          </w:p>
        </w:tc>
        <w:tc>
          <w:tcPr>
            <w:tcW w:w="4820" w:type="dxa"/>
            <w:vAlign w:val="center"/>
          </w:tcPr>
          <w:p w:rsidR="00C84FC9" w:rsidRDefault="00021E6A">
            <w:pPr>
              <w:spacing w:line="360" w:lineRule="exact"/>
              <w:rPr>
                <w:rFonts w:hAnsi="宋体"/>
                <w:sz w:val="28"/>
                <w:szCs w:val="28"/>
              </w:rPr>
            </w:pPr>
            <w:r>
              <w:rPr>
                <w:rFonts w:hAnsi="宋体" w:hint="eastAsia"/>
                <w:sz w:val="28"/>
                <w:szCs w:val="28"/>
              </w:rPr>
              <w:t>广东华联建设投资管理股份有限公司</w:t>
            </w:r>
          </w:p>
        </w:tc>
      </w:tr>
      <w:tr w:rsidR="00C84FC9">
        <w:trPr>
          <w:trHeight w:val="1248"/>
        </w:trPr>
        <w:tc>
          <w:tcPr>
            <w:tcW w:w="4216" w:type="dxa"/>
            <w:vAlign w:val="center"/>
          </w:tcPr>
          <w:p w:rsidR="00C84FC9" w:rsidRDefault="00021E6A">
            <w:pPr>
              <w:wordWrap w:val="0"/>
              <w:spacing w:line="240" w:lineRule="auto"/>
              <w:rPr>
                <w:rFonts w:hAnsi="宋体"/>
                <w:sz w:val="28"/>
                <w:szCs w:val="28"/>
              </w:rPr>
            </w:pPr>
            <w:r>
              <w:rPr>
                <w:rFonts w:hAnsi="宋体" w:hint="eastAsia"/>
                <w:sz w:val="28"/>
                <w:szCs w:val="28"/>
              </w:rPr>
              <w:t>备</w:t>
            </w:r>
            <w:r>
              <w:rPr>
                <w:rFonts w:hAnsi="宋体"/>
                <w:sz w:val="28"/>
                <w:szCs w:val="28"/>
              </w:rPr>
              <w:t xml:space="preserve"> </w:t>
            </w:r>
            <w:r>
              <w:rPr>
                <w:rFonts w:hAnsi="宋体" w:hint="eastAsia"/>
                <w:sz w:val="28"/>
                <w:szCs w:val="28"/>
              </w:rPr>
              <w:t xml:space="preserve"> 案</w:t>
            </w:r>
            <w:r>
              <w:rPr>
                <w:rFonts w:hAnsi="宋体"/>
                <w:sz w:val="28"/>
                <w:szCs w:val="28"/>
              </w:rPr>
              <w:t xml:space="preserve">  </w:t>
            </w:r>
            <w:r>
              <w:rPr>
                <w:rFonts w:hAnsi="宋体" w:hint="eastAsia"/>
                <w:sz w:val="28"/>
                <w:szCs w:val="28"/>
              </w:rPr>
              <w:t>单</w:t>
            </w:r>
            <w:r>
              <w:rPr>
                <w:rFonts w:hAnsi="宋体"/>
                <w:sz w:val="28"/>
                <w:szCs w:val="28"/>
              </w:rPr>
              <w:t xml:space="preserve"> </w:t>
            </w:r>
            <w:r>
              <w:rPr>
                <w:rFonts w:hAnsi="宋体" w:hint="eastAsia"/>
                <w:sz w:val="28"/>
                <w:szCs w:val="28"/>
              </w:rPr>
              <w:t xml:space="preserve">  位</w:t>
            </w:r>
            <w:r>
              <w:rPr>
                <w:rFonts w:hAnsi="宋体"/>
                <w:sz w:val="28"/>
                <w:szCs w:val="28"/>
              </w:rPr>
              <w:t xml:space="preserve"> </w:t>
            </w:r>
            <w:r>
              <w:rPr>
                <w:rFonts w:hAnsi="宋体" w:hint="eastAsia"/>
                <w:sz w:val="28"/>
                <w:szCs w:val="28"/>
              </w:rPr>
              <w:t xml:space="preserve">  </w:t>
            </w:r>
            <w:r>
              <w:rPr>
                <w:rFonts w:hAnsi="宋体"/>
                <w:sz w:val="28"/>
                <w:szCs w:val="28"/>
              </w:rPr>
              <w:t>(</w:t>
            </w:r>
            <w:r>
              <w:rPr>
                <w:rFonts w:hAnsi="宋体" w:hint="eastAsia"/>
                <w:sz w:val="28"/>
                <w:szCs w:val="28"/>
              </w:rPr>
              <w:t xml:space="preserve"> 盖 章 </w:t>
            </w:r>
            <w:r>
              <w:rPr>
                <w:rFonts w:hAnsi="宋体"/>
                <w:sz w:val="28"/>
                <w:szCs w:val="28"/>
              </w:rPr>
              <w:t>)</w:t>
            </w:r>
            <w:r>
              <w:rPr>
                <w:rFonts w:hAnsi="宋体" w:hint="eastAsia"/>
                <w:sz w:val="28"/>
                <w:szCs w:val="28"/>
              </w:rPr>
              <w:t>：</w:t>
            </w:r>
          </w:p>
        </w:tc>
        <w:tc>
          <w:tcPr>
            <w:tcW w:w="4820" w:type="dxa"/>
            <w:vAlign w:val="center"/>
          </w:tcPr>
          <w:p w:rsidR="00C84FC9" w:rsidRDefault="00021E6A">
            <w:pPr>
              <w:wordWrap w:val="0"/>
              <w:spacing w:line="240" w:lineRule="auto"/>
              <w:rPr>
                <w:rFonts w:hAnsi="宋体"/>
                <w:sz w:val="28"/>
                <w:szCs w:val="28"/>
              </w:rPr>
            </w:pPr>
            <w:r>
              <w:rPr>
                <w:rFonts w:hAnsi="宋体" w:hint="eastAsia"/>
                <w:sz w:val="28"/>
                <w:szCs w:val="28"/>
              </w:rPr>
              <w:t>韶关市住房和城乡建设局</w:t>
            </w:r>
          </w:p>
        </w:tc>
      </w:tr>
      <w:tr w:rsidR="00C84FC9">
        <w:trPr>
          <w:trHeight w:val="1248"/>
        </w:trPr>
        <w:tc>
          <w:tcPr>
            <w:tcW w:w="4216" w:type="dxa"/>
            <w:vAlign w:val="center"/>
          </w:tcPr>
          <w:p w:rsidR="00C84FC9" w:rsidRDefault="00021E6A">
            <w:pPr>
              <w:wordWrap w:val="0"/>
              <w:spacing w:line="240" w:lineRule="auto"/>
              <w:rPr>
                <w:rFonts w:hAnsi="宋体"/>
                <w:sz w:val="28"/>
                <w:szCs w:val="28"/>
              </w:rPr>
            </w:pPr>
            <w:r>
              <w:rPr>
                <w:rFonts w:hAnsi="宋体" w:hint="eastAsia"/>
                <w:sz w:val="28"/>
                <w:szCs w:val="28"/>
              </w:rPr>
              <w:t>日                       期：</w:t>
            </w:r>
          </w:p>
        </w:tc>
        <w:tc>
          <w:tcPr>
            <w:tcW w:w="4820" w:type="dxa"/>
            <w:vAlign w:val="center"/>
          </w:tcPr>
          <w:p w:rsidR="00C84FC9" w:rsidRDefault="0069414E" w:rsidP="0069414E">
            <w:pPr>
              <w:wordWrap w:val="0"/>
              <w:spacing w:line="240" w:lineRule="auto"/>
              <w:rPr>
                <w:rFonts w:hAnsi="宋体"/>
                <w:sz w:val="28"/>
                <w:szCs w:val="28"/>
              </w:rPr>
            </w:pPr>
            <w:r>
              <w:rPr>
                <w:rFonts w:hAnsi="宋体" w:hint="eastAsia"/>
                <w:sz w:val="28"/>
                <w:szCs w:val="28"/>
              </w:rPr>
              <w:t>2016</w:t>
            </w:r>
            <w:r w:rsidR="00021E6A">
              <w:rPr>
                <w:rFonts w:hAnsi="宋体" w:hint="eastAsia"/>
                <w:sz w:val="28"/>
                <w:szCs w:val="28"/>
              </w:rPr>
              <w:t>年</w:t>
            </w:r>
            <w:r>
              <w:rPr>
                <w:rFonts w:hAnsi="宋体" w:hint="eastAsia"/>
                <w:sz w:val="28"/>
                <w:szCs w:val="28"/>
              </w:rPr>
              <w:t>12</w:t>
            </w:r>
            <w:r w:rsidR="00021E6A">
              <w:rPr>
                <w:rFonts w:hAnsi="宋体" w:hint="eastAsia"/>
                <w:sz w:val="28"/>
                <w:szCs w:val="28"/>
              </w:rPr>
              <w:t xml:space="preserve"> 月</w:t>
            </w:r>
            <w:r>
              <w:rPr>
                <w:rFonts w:hAnsi="宋体" w:hint="eastAsia"/>
                <w:sz w:val="28"/>
                <w:szCs w:val="28"/>
              </w:rPr>
              <w:t>11</w:t>
            </w:r>
            <w:bookmarkStart w:id="1" w:name="_GoBack"/>
            <w:bookmarkEnd w:id="1"/>
            <w:r w:rsidR="00021E6A">
              <w:rPr>
                <w:rFonts w:hAnsi="宋体" w:hint="eastAsia"/>
                <w:sz w:val="28"/>
                <w:szCs w:val="28"/>
              </w:rPr>
              <w:t xml:space="preserve"> 日</w:t>
            </w:r>
          </w:p>
        </w:tc>
      </w:tr>
    </w:tbl>
    <w:p w:rsidR="00C84FC9" w:rsidRDefault="00C84FC9">
      <w:pPr>
        <w:tabs>
          <w:tab w:val="left" w:pos="4935"/>
        </w:tabs>
        <w:wordWrap w:val="0"/>
        <w:jc w:val="center"/>
        <w:rPr>
          <w:rFonts w:hAnsi="宋体"/>
          <w:b/>
          <w:sz w:val="30"/>
        </w:rPr>
      </w:pPr>
    </w:p>
    <w:p w:rsidR="00C84FC9" w:rsidRDefault="00C84FC9">
      <w:pPr>
        <w:tabs>
          <w:tab w:val="left" w:pos="4935"/>
        </w:tabs>
        <w:wordWrap w:val="0"/>
        <w:jc w:val="center"/>
        <w:rPr>
          <w:rFonts w:hAnsi="宋体"/>
          <w:b/>
          <w:sz w:val="30"/>
        </w:rPr>
      </w:pPr>
    </w:p>
    <w:p w:rsidR="00C84FC9" w:rsidRDefault="00C84FC9">
      <w:pPr>
        <w:tabs>
          <w:tab w:val="left" w:pos="4935"/>
        </w:tabs>
        <w:wordWrap w:val="0"/>
        <w:jc w:val="center"/>
        <w:rPr>
          <w:rFonts w:hAnsi="宋体"/>
          <w:b/>
          <w:sz w:val="30"/>
        </w:rPr>
      </w:pPr>
    </w:p>
    <w:p w:rsidR="00C84FC9" w:rsidRDefault="00C84FC9">
      <w:pPr>
        <w:tabs>
          <w:tab w:val="left" w:pos="4935"/>
        </w:tabs>
        <w:wordWrap w:val="0"/>
        <w:jc w:val="center"/>
        <w:rPr>
          <w:rFonts w:hAnsi="宋体"/>
          <w:b/>
          <w:sz w:val="30"/>
        </w:rPr>
      </w:pPr>
    </w:p>
    <w:p w:rsidR="00C84FC9" w:rsidRDefault="00C84FC9">
      <w:pPr>
        <w:tabs>
          <w:tab w:val="left" w:pos="4935"/>
        </w:tabs>
        <w:wordWrap w:val="0"/>
        <w:jc w:val="center"/>
        <w:rPr>
          <w:rFonts w:hAnsi="宋体"/>
          <w:b/>
          <w:sz w:val="30"/>
        </w:rPr>
        <w:sectPr w:rsidR="00C84FC9">
          <w:headerReference w:type="default" r:id="rId10"/>
          <w:endnotePr>
            <w:numFmt w:val="decimal"/>
          </w:endnotePr>
          <w:pgSz w:w="11907" w:h="16840"/>
          <w:pgMar w:top="1134" w:right="1134" w:bottom="1134" w:left="1134" w:header="454" w:footer="284" w:gutter="0"/>
          <w:pgNumType w:start="1"/>
          <w:cols w:space="720"/>
        </w:sectPr>
      </w:pPr>
    </w:p>
    <w:p w:rsidR="00C84FC9" w:rsidRDefault="00021E6A">
      <w:pPr>
        <w:tabs>
          <w:tab w:val="left" w:pos="4935"/>
        </w:tabs>
        <w:wordWrap w:val="0"/>
        <w:jc w:val="center"/>
        <w:rPr>
          <w:rFonts w:hAnsi="宋体"/>
          <w:b/>
          <w:sz w:val="30"/>
          <w:szCs w:val="30"/>
        </w:rPr>
      </w:pPr>
      <w:r>
        <w:rPr>
          <w:rFonts w:hAnsi="宋体" w:hint="eastAsia"/>
          <w:b/>
          <w:sz w:val="30"/>
          <w:szCs w:val="30"/>
        </w:rPr>
        <w:lastRenderedPageBreak/>
        <w:t>目    录</w:t>
      </w:r>
    </w:p>
    <w:p w:rsidR="00CB2461" w:rsidRDefault="00021E6A">
      <w:pPr>
        <w:pStyle w:val="10"/>
        <w:tabs>
          <w:tab w:val="right" w:leader="dot" w:pos="9345"/>
        </w:tabs>
        <w:rPr>
          <w:rFonts w:asciiTheme="minorHAnsi" w:eastAsiaTheme="minorEastAsia" w:hAnsiTheme="minorHAnsi" w:cstheme="minorBidi"/>
          <w:caps w:val="0"/>
          <w:noProof/>
          <w:sz w:val="21"/>
          <w:szCs w:val="22"/>
        </w:rPr>
      </w:pPr>
      <w:r>
        <w:rPr>
          <w:rFonts w:hAnsi="宋体"/>
          <w:caps w:val="0"/>
        </w:rPr>
        <w:fldChar w:fldCharType="begin"/>
      </w:r>
      <w:r>
        <w:rPr>
          <w:rFonts w:hAnsi="宋体"/>
          <w:caps w:val="0"/>
        </w:rPr>
        <w:instrText xml:space="preserve"> TOC \o "1-5" \h \z \u </w:instrText>
      </w:r>
      <w:r>
        <w:rPr>
          <w:rFonts w:hAnsi="宋体"/>
          <w:caps w:val="0"/>
        </w:rPr>
        <w:fldChar w:fldCharType="separate"/>
      </w:r>
      <w:hyperlink w:anchor="_Toc468959839" w:history="1">
        <w:r w:rsidR="00CB2461" w:rsidRPr="0094253F">
          <w:rPr>
            <w:rStyle w:val="af1"/>
            <w:rFonts w:hAnsi="宋体" w:hint="eastAsia"/>
            <w:noProof/>
          </w:rPr>
          <w:t>投标须知前附表</w:t>
        </w:r>
        <w:r w:rsidR="00CB2461">
          <w:rPr>
            <w:noProof/>
            <w:webHidden/>
          </w:rPr>
          <w:tab/>
        </w:r>
        <w:r w:rsidR="00CB2461">
          <w:rPr>
            <w:noProof/>
            <w:webHidden/>
          </w:rPr>
          <w:fldChar w:fldCharType="begin"/>
        </w:r>
        <w:r w:rsidR="00CB2461">
          <w:rPr>
            <w:noProof/>
            <w:webHidden/>
          </w:rPr>
          <w:instrText xml:space="preserve"> PAGEREF _Toc468959839 \h </w:instrText>
        </w:r>
        <w:r w:rsidR="00CB2461">
          <w:rPr>
            <w:noProof/>
            <w:webHidden/>
          </w:rPr>
        </w:r>
        <w:r w:rsidR="00CB2461">
          <w:rPr>
            <w:noProof/>
            <w:webHidden/>
          </w:rPr>
          <w:fldChar w:fldCharType="separate"/>
        </w:r>
        <w:r w:rsidR="00AA4920">
          <w:rPr>
            <w:noProof/>
            <w:webHidden/>
          </w:rPr>
          <w:t>1</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0" w:history="1">
        <w:r w:rsidR="00CB2461" w:rsidRPr="0094253F">
          <w:rPr>
            <w:rStyle w:val="af1"/>
            <w:rFonts w:hAnsi="宋体"/>
            <w:noProof/>
          </w:rPr>
          <w:t>1</w:t>
        </w:r>
        <w:r w:rsidR="00CB2461" w:rsidRPr="0094253F">
          <w:rPr>
            <w:rStyle w:val="af1"/>
            <w:rFonts w:hAnsi="宋体" w:hint="eastAsia"/>
            <w:noProof/>
          </w:rPr>
          <w:t>、工程概况</w:t>
        </w:r>
        <w:r w:rsidR="00CB2461">
          <w:rPr>
            <w:noProof/>
            <w:webHidden/>
          </w:rPr>
          <w:tab/>
        </w:r>
        <w:r w:rsidR="00CB2461">
          <w:rPr>
            <w:noProof/>
            <w:webHidden/>
          </w:rPr>
          <w:fldChar w:fldCharType="begin"/>
        </w:r>
        <w:r w:rsidR="00CB2461">
          <w:rPr>
            <w:noProof/>
            <w:webHidden/>
          </w:rPr>
          <w:instrText xml:space="preserve"> PAGEREF _Toc468959840 \h </w:instrText>
        </w:r>
        <w:r w:rsidR="00CB2461">
          <w:rPr>
            <w:noProof/>
            <w:webHidden/>
          </w:rPr>
        </w:r>
        <w:r w:rsidR="00CB2461">
          <w:rPr>
            <w:noProof/>
            <w:webHidden/>
          </w:rPr>
          <w:fldChar w:fldCharType="separate"/>
        </w:r>
        <w:r w:rsidR="00AA4920">
          <w:rPr>
            <w:noProof/>
            <w:webHidden/>
          </w:rPr>
          <w:t>1</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1" w:history="1">
        <w:r w:rsidR="00CB2461" w:rsidRPr="0094253F">
          <w:rPr>
            <w:rStyle w:val="af1"/>
            <w:rFonts w:hAnsi="宋体"/>
            <w:noProof/>
          </w:rPr>
          <w:t>2</w:t>
        </w:r>
        <w:r w:rsidR="00CB2461" w:rsidRPr="0094253F">
          <w:rPr>
            <w:rStyle w:val="af1"/>
            <w:rFonts w:hAnsi="宋体" w:hint="eastAsia"/>
            <w:noProof/>
          </w:rPr>
          <w:t>、有关计划时间安排</w:t>
        </w:r>
        <w:r w:rsidR="00CB2461">
          <w:rPr>
            <w:noProof/>
            <w:webHidden/>
          </w:rPr>
          <w:tab/>
        </w:r>
        <w:r w:rsidR="00CB2461">
          <w:rPr>
            <w:noProof/>
            <w:webHidden/>
          </w:rPr>
          <w:fldChar w:fldCharType="begin"/>
        </w:r>
        <w:r w:rsidR="00CB2461">
          <w:rPr>
            <w:noProof/>
            <w:webHidden/>
          </w:rPr>
          <w:instrText xml:space="preserve"> PAGEREF _Toc468959841 \h </w:instrText>
        </w:r>
        <w:r w:rsidR="00CB2461">
          <w:rPr>
            <w:noProof/>
            <w:webHidden/>
          </w:rPr>
        </w:r>
        <w:r w:rsidR="00CB2461">
          <w:rPr>
            <w:noProof/>
            <w:webHidden/>
          </w:rPr>
          <w:fldChar w:fldCharType="separate"/>
        </w:r>
        <w:r w:rsidR="00AA4920">
          <w:rPr>
            <w:noProof/>
            <w:webHidden/>
          </w:rPr>
          <w:t>6</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42" w:history="1">
        <w:r w:rsidR="00CB2461" w:rsidRPr="0094253F">
          <w:rPr>
            <w:rStyle w:val="af1"/>
            <w:rFonts w:hAnsi="宋体" w:hint="eastAsia"/>
            <w:noProof/>
          </w:rPr>
          <w:t>第一章、投标须知</w:t>
        </w:r>
        <w:r w:rsidR="00CB2461">
          <w:rPr>
            <w:noProof/>
            <w:webHidden/>
          </w:rPr>
          <w:tab/>
        </w:r>
        <w:r w:rsidR="00CB2461">
          <w:rPr>
            <w:noProof/>
            <w:webHidden/>
          </w:rPr>
          <w:fldChar w:fldCharType="begin"/>
        </w:r>
        <w:r w:rsidR="00CB2461">
          <w:rPr>
            <w:noProof/>
            <w:webHidden/>
          </w:rPr>
          <w:instrText xml:space="preserve"> PAGEREF _Toc468959842 \h </w:instrText>
        </w:r>
        <w:r w:rsidR="00CB2461">
          <w:rPr>
            <w:noProof/>
            <w:webHidden/>
          </w:rPr>
        </w:r>
        <w:r w:rsidR="00CB2461">
          <w:rPr>
            <w:noProof/>
            <w:webHidden/>
          </w:rPr>
          <w:fldChar w:fldCharType="separate"/>
        </w:r>
        <w:r w:rsidR="00AA4920">
          <w:rPr>
            <w:noProof/>
            <w:webHidden/>
          </w:rPr>
          <w:t>7</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3" w:history="1">
        <w:r w:rsidR="00CB2461" w:rsidRPr="0094253F">
          <w:rPr>
            <w:rStyle w:val="af1"/>
            <w:rFonts w:hAnsi="宋体"/>
            <w:noProof/>
          </w:rPr>
          <w:t>1-1</w:t>
        </w:r>
        <w:r w:rsidR="00CB2461" w:rsidRPr="0094253F">
          <w:rPr>
            <w:rStyle w:val="af1"/>
            <w:rFonts w:hAnsi="宋体" w:hint="eastAsia"/>
            <w:noProof/>
          </w:rPr>
          <w:t>、工程概况综合说明</w:t>
        </w:r>
        <w:r w:rsidR="00CB2461">
          <w:rPr>
            <w:noProof/>
            <w:webHidden/>
          </w:rPr>
          <w:tab/>
        </w:r>
        <w:r w:rsidR="00CB2461">
          <w:rPr>
            <w:noProof/>
            <w:webHidden/>
          </w:rPr>
          <w:fldChar w:fldCharType="begin"/>
        </w:r>
        <w:r w:rsidR="00CB2461">
          <w:rPr>
            <w:noProof/>
            <w:webHidden/>
          </w:rPr>
          <w:instrText xml:space="preserve"> PAGEREF _Toc468959843 \h </w:instrText>
        </w:r>
        <w:r w:rsidR="00CB2461">
          <w:rPr>
            <w:noProof/>
            <w:webHidden/>
          </w:rPr>
        </w:r>
        <w:r w:rsidR="00CB2461">
          <w:rPr>
            <w:noProof/>
            <w:webHidden/>
          </w:rPr>
          <w:fldChar w:fldCharType="separate"/>
        </w:r>
        <w:r w:rsidR="00AA4920">
          <w:rPr>
            <w:noProof/>
            <w:webHidden/>
          </w:rPr>
          <w:t>7</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4" w:history="1">
        <w:r w:rsidR="00CB2461" w:rsidRPr="0094253F">
          <w:rPr>
            <w:rStyle w:val="af1"/>
            <w:noProof/>
          </w:rPr>
          <w:t>1-2</w:t>
        </w:r>
        <w:r w:rsidR="00CB2461" w:rsidRPr="0094253F">
          <w:rPr>
            <w:rStyle w:val="af1"/>
            <w:rFonts w:hint="eastAsia"/>
            <w:noProof/>
          </w:rPr>
          <w:t>、招标范围</w:t>
        </w:r>
        <w:r w:rsidR="00CB2461">
          <w:rPr>
            <w:noProof/>
            <w:webHidden/>
          </w:rPr>
          <w:tab/>
        </w:r>
        <w:r w:rsidR="00CB2461">
          <w:rPr>
            <w:noProof/>
            <w:webHidden/>
          </w:rPr>
          <w:fldChar w:fldCharType="begin"/>
        </w:r>
        <w:r w:rsidR="00CB2461">
          <w:rPr>
            <w:noProof/>
            <w:webHidden/>
          </w:rPr>
          <w:instrText xml:space="preserve"> PAGEREF _Toc468959844 \h </w:instrText>
        </w:r>
        <w:r w:rsidR="00CB2461">
          <w:rPr>
            <w:noProof/>
            <w:webHidden/>
          </w:rPr>
        </w:r>
        <w:r w:rsidR="00CB2461">
          <w:rPr>
            <w:noProof/>
            <w:webHidden/>
          </w:rPr>
          <w:fldChar w:fldCharType="separate"/>
        </w:r>
        <w:r w:rsidR="00AA4920">
          <w:rPr>
            <w:noProof/>
            <w:webHidden/>
          </w:rPr>
          <w:t>8</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5" w:history="1">
        <w:r w:rsidR="00CB2461" w:rsidRPr="0094253F">
          <w:rPr>
            <w:rStyle w:val="af1"/>
            <w:rFonts w:hAnsi="宋体"/>
            <w:noProof/>
          </w:rPr>
          <w:t>1-3</w:t>
        </w:r>
        <w:r w:rsidR="00CB2461" w:rsidRPr="0094253F">
          <w:rPr>
            <w:rStyle w:val="af1"/>
            <w:rFonts w:hAnsi="宋体" w:hint="eastAsia"/>
            <w:noProof/>
          </w:rPr>
          <w:t>、施工工期要求及违约责任</w:t>
        </w:r>
        <w:r w:rsidR="00CB2461">
          <w:rPr>
            <w:noProof/>
            <w:webHidden/>
          </w:rPr>
          <w:tab/>
        </w:r>
        <w:r w:rsidR="00CB2461">
          <w:rPr>
            <w:noProof/>
            <w:webHidden/>
          </w:rPr>
          <w:fldChar w:fldCharType="begin"/>
        </w:r>
        <w:r w:rsidR="00CB2461">
          <w:rPr>
            <w:noProof/>
            <w:webHidden/>
          </w:rPr>
          <w:instrText xml:space="preserve"> PAGEREF _Toc468959845 \h </w:instrText>
        </w:r>
        <w:r w:rsidR="00CB2461">
          <w:rPr>
            <w:noProof/>
            <w:webHidden/>
          </w:rPr>
        </w:r>
        <w:r w:rsidR="00CB2461">
          <w:rPr>
            <w:noProof/>
            <w:webHidden/>
          </w:rPr>
          <w:fldChar w:fldCharType="separate"/>
        </w:r>
        <w:r w:rsidR="00AA4920">
          <w:rPr>
            <w:noProof/>
            <w:webHidden/>
          </w:rPr>
          <w:t>8</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6" w:history="1">
        <w:r w:rsidR="00CB2461" w:rsidRPr="0094253F">
          <w:rPr>
            <w:rStyle w:val="af1"/>
            <w:rFonts w:hAnsi="宋体"/>
            <w:noProof/>
          </w:rPr>
          <w:t>1-4</w:t>
        </w:r>
        <w:r w:rsidR="00CB2461" w:rsidRPr="0094253F">
          <w:rPr>
            <w:rStyle w:val="af1"/>
            <w:rFonts w:hAnsi="宋体" w:hint="eastAsia"/>
            <w:noProof/>
          </w:rPr>
          <w:t>、工程质量要求、质量荣誉要求、质量违约责任</w:t>
        </w:r>
        <w:r w:rsidR="00CB2461">
          <w:rPr>
            <w:noProof/>
            <w:webHidden/>
          </w:rPr>
          <w:tab/>
        </w:r>
        <w:r w:rsidR="00CB2461">
          <w:rPr>
            <w:noProof/>
            <w:webHidden/>
          </w:rPr>
          <w:fldChar w:fldCharType="begin"/>
        </w:r>
        <w:r w:rsidR="00CB2461">
          <w:rPr>
            <w:noProof/>
            <w:webHidden/>
          </w:rPr>
          <w:instrText xml:space="preserve"> PAGEREF _Toc468959846 \h </w:instrText>
        </w:r>
        <w:r w:rsidR="00CB2461">
          <w:rPr>
            <w:noProof/>
            <w:webHidden/>
          </w:rPr>
        </w:r>
        <w:r w:rsidR="00CB2461">
          <w:rPr>
            <w:noProof/>
            <w:webHidden/>
          </w:rPr>
          <w:fldChar w:fldCharType="separate"/>
        </w:r>
        <w:r w:rsidR="00AA4920">
          <w:rPr>
            <w:noProof/>
            <w:webHidden/>
          </w:rPr>
          <w:t>8</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7" w:history="1">
        <w:r w:rsidR="00CB2461" w:rsidRPr="0094253F">
          <w:rPr>
            <w:rStyle w:val="af1"/>
            <w:rFonts w:hAnsi="宋体"/>
            <w:noProof/>
          </w:rPr>
          <w:t>1-5</w:t>
        </w:r>
        <w:r w:rsidR="00CB2461" w:rsidRPr="0094253F">
          <w:rPr>
            <w:rStyle w:val="af1"/>
            <w:rFonts w:hAnsi="宋体" w:hint="eastAsia"/>
            <w:noProof/>
          </w:rPr>
          <w:t>、安全生产文明施工要求</w:t>
        </w:r>
        <w:r w:rsidR="00CB2461">
          <w:rPr>
            <w:noProof/>
            <w:webHidden/>
          </w:rPr>
          <w:tab/>
        </w:r>
        <w:r w:rsidR="00CB2461">
          <w:rPr>
            <w:noProof/>
            <w:webHidden/>
          </w:rPr>
          <w:fldChar w:fldCharType="begin"/>
        </w:r>
        <w:r w:rsidR="00CB2461">
          <w:rPr>
            <w:noProof/>
            <w:webHidden/>
          </w:rPr>
          <w:instrText xml:space="preserve"> PAGEREF _Toc468959847 \h </w:instrText>
        </w:r>
        <w:r w:rsidR="00CB2461">
          <w:rPr>
            <w:noProof/>
            <w:webHidden/>
          </w:rPr>
        </w:r>
        <w:r w:rsidR="00CB2461">
          <w:rPr>
            <w:noProof/>
            <w:webHidden/>
          </w:rPr>
          <w:fldChar w:fldCharType="separate"/>
        </w:r>
        <w:r w:rsidR="00AA4920">
          <w:rPr>
            <w:noProof/>
            <w:webHidden/>
          </w:rPr>
          <w:t>8</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8" w:history="1">
        <w:r w:rsidR="00CB2461" w:rsidRPr="0094253F">
          <w:rPr>
            <w:rStyle w:val="af1"/>
            <w:rFonts w:hAnsi="宋体"/>
            <w:noProof/>
          </w:rPr>
          <w:t>1-6</w:t>
        </w:r>
        <w:r w:rsidR="00CB2461" w:rsidRPr="0094253F">
          <w:rPr>
            <w:rStyle w:val="af1"/>
            <w:rFonts w:hAnsi="宋体" w:hint="eastAsia"/>
            <w:noProof/>
          </w:rPr>
          <w:t>、投标人资质等级、项目经理资格等要求</w:t>
        </w:r>
        <w:r w:rsidR="00CB2461">
          <w:rPr>
            <w:noProof/>
            <w:webHidden/>
          </w:rPr>
          <w:tab/>
        </w:r>
        <w:r w:rsidR="00CB2461">
          <w:rPr>
            <w:noProof/>
            <w:webHidden/>
          </w:rPr>
          <w:fldChar w:fldCharType="begin"/>
        </w:r>
        <w:r w:rsidR="00CB2461">
          <w:rPr>
            <w:noProof/>
            <w:webHidden/>
          </w:rPr>
          <w:instrText xml:space="preserve"> PAGEREF _Toc468959848 \h </w:instrText>
        </w:r>
        <w:r w:rsidR="00CB2461">
          <w:rPr>
            <w:noProof/>
            <w:webHidden/>
          </w:rPr>
        </w:r>
        <w:r w:rsidR="00CB2461">
          <w:rPr>
            <w:noProof/>
            <w:webHidden/>
          </w:rPr>
          <w:fldChar w:fldCharType="separate"/>
        </w:r>
        <w:r w:rsidR="00AA4920">
          <w:rPr>
            <w:noProof/>
            <w:webHidden/>
          </w:rPr>
          <w:t>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49" w:history="1">
        <w:r w:rsidR="00CB2461" w:rsidRPr="0094253F">
          <w:rPr>
            <w:rStyle w:val="af1"/>
            <w:rFonts w:hAnsi="宋体"/>
            <w:noProof/>
          </w:rPr>
          <w:t>1-7</w:t>
        </w:r>
        <w:r w:rsidR="00CB2461" w:rsidRPr="0094253F">
          <w:rPr>
            <w:rStyle w:val="af1"/>
            <w:rFonts w:hAnsi="宋体" w:hint="eastAsia"/>
            <w:noProof/>
          </w:rPr>
          <w:t>、联合体投标要求</w:t>
        </w:r>
        <w:r w:rsidR="00CB2461">
          <w:rPr>
            <w:noProof/>
            <w:webHidden/>
          </w:rPr>
          <w:tab/>
        </w:r>
        <w:r w:rsidR="00CB2461">
          <w:rPr>
            <w:noProof/>
            <w:webHidden/>
          </w:rPr>
          <w:fldChar w:fldCharType="begin"/>
        </w:r>
        <w:r w:rsidR="00CB2461">
          <w:rPr>
            <w:noProof/>
            <w:webHidden/>
          </w:rPr>
          <w:instrText xml:space="preserve"> PAGEREF _Toc468959849 \h </w:instrText>
        </w:r>
        <w:r w:rsidR="00CB2461">
          <w:rPr>
            <w:noProof/>
            <w:webHidden/>
          </w:rPr>
        </w:r>
        <w:r w:rsidR="00CB2461">
          <w:rPr>
            <w:noProof/>
            <w:webHidden/>
          </w:rPr>
          <w:fldChar w:fldCharType="separate"/>
        </w:r>
        <w:r w:rsidR="00AA4920">
          <w:rPr>
            <w:noProof/>
            <w:webHidden/>
          </w:rPr>
          <w:t>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50" w:history="1">
        <w:r w:rsidR="00CB2461" w:rsidRPr="0094253F">
          <w:rPr>
            <w:rStyle w:val="af1"/>
            <w:rFonts w:hAnsi="宋体"/>
            <w:noProof/>
          </w:rPr>
          <w:t>1-8</w:t>
        </w:r>
        <w:r w:rsidR="00CB2461" w:rsidRPr="0094253F">
          <w:rPr>
            <w:rStyle w:val="af1"/>
            <w:rFonts w:hAnsi="宋体" w:hint="eastAsia"/>
            <w:noProof/>
          </w:rPr>
          <w:t>、招标工程施工条件</w:t>
        </w:r>
        <w:r w:rsidR="00CB2461">
          <w:rPr>
            <w:noProof/>
            <w:webHidden/>
          </w:rPr>
          <w:tab/>
        </w:r>
        <w:r w:rsidR="00CB2461">
          <w:rPr>
            <w:noProof/>
            <w:webHidden/>
          </w:rPr>
          <w:fldChar w:fldCharType="begin"/>
        </w:r>
        <w:r w:rsidR="00CB2461">
          <w:rPr>
            <w:noProof/>
            <w:webHidden/>
          </w:rPr>
          <w:instrText xml:space="preserve"> PAGEREF _Toc468959850 \h </w:instrText>
        </w:r>
        <w:r w:rsidR="00CB2461">
          <w:rPr>
            <w:noProof/>
            <w:webHidden/>
          </w:rPr>
        </w:r>
        <w:r w:rsidR="00CB2461">
          <w:rPr>
            <w:noProof/>
            <w:webHidden/>
          </w:rPr>
          <w:fldChar w:fldCharType="separate"/>
        </w:r>
        <w:r w:rsidR="00AA4920">
          <w:rPr>
            <w:noProof/>
            <w:webHidden/>
          </w:rPr>
          <w:t>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51" w:history="1">
        <w:r w:rsidR="00CB2461" w:rsidRPr="0094253F">
          <w:rPr>
            <w:rStyle w:val="af1"/>
            <w:rFonts w:hAnsi="宋体"/>
            <w:noProof/>
          </w:rPr>
          <w:t>1-9</w:t>
        </w:r>
        <w:r w:rsidR="00CB2461" w:rsidRPr="0094253F">
          <w:rPr>
            <w:rStyle w:val="af1"/>
            <w:rFonts w:hAnsi="宋体" w:hint="eastAsia"/>
            <w:noProof/>
          </w:rPr>
          <w:t>、现场踏勘</w:t>
        </w:r>
        <w:r w:rsidR="00CB2461">
          <w:rPr>
            <w:noProof/>
            <w:webHidden/>
          </w:rPr>
          <w:tab/>
        </w:r>
        <w:r w:rsidR="00CB2461">
          <w:rPr>
            <w:noProof/>
            <w:webHidden/>
          </w:rPr>
          <w:fldChar w:fldCharType="begin"/>
        </w:r>
        <w:r w:rsidR="00CB2461">
          <w:rPr>
            <w:noProof/>
            <w:webHidden/>
          </w:rPr>
          <w:instrText xml:space="preserve"> PAGEREF _Toc468959851 \h </w:instrText>
        </w:r>
        <w:r w:rsidR="00CB2461">
          <w:rPr>
            <w:noProof/>
            <w:webHidden/>
          </w:rPr>
        </w:r>
        <w:r w:rsidR="00CB2461">
          <w:rPr>
            <w:noProof/>
            <w:webHidden/>
          </w:rPr>
          <w:fldChar w:fldCharType="separate"/>
        </w:r>
        <w:r w:rsidR="00AA4920">
          <w:rPr>
            <w:noProof/>
            <w:webHidden/>
          </w:rPr>
          <w:t>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52" w:history="1">
        <w:r w:rsidR="00CB2461" w:rsidRPr="0094253F">
          <w:rPr>
            <w:rStyle w:val="af1"/>
            <w:rFonts w:hAnsi="宋体"/>
            <w:noProof/>
          </w:rPr>
          <w:t>1-10</w:t>
        </w:r>
        <w:r w:rsidR="00CB2461" w:rsidRPr="0094253F">
          <w:rPr>
            <w:rStyle w:val="af1"/>
            <w:rFonts w:hAnsi="宋体" w:hint="eastAsia"/>
            <w:noProof/>
          </w:rPr>
          <w:t>、投标预备会（答疑会）</w:t>
        </w:r>
        <w:r w:rsidR="00CB2461">
          <w:rPr>
            <w:noProof/>
            <w:webHidden/>
          </w:rPr>
          <w:tab/>
        </w:r>
        <w:r w:rsidR="00CB2461">
          <w:rPr>
            <w:noProof/>
            <w:webHidden/>
          </w:rPr>
          <w:fldChar w:fldCharType="begin"/>
        </w:r>
        <w:r w:rsidR="00CB2461">
          <w:rPr>
            <w:noProof/>
            <w:webHidden/>
          </w:rPr>
          <w:instrText xml:space="preserve"> PAGEREF _Toc468959852 \h </w:instrText>
        </w:r>
        <w:r w:rsidR="00CB2461">
          <w:rPr>
            <w:noProof/>
            <w:webHidden/>
          </w:rPr>
        </w:r>
        <w:r w:rsidR="00CB2461">
          <w:rPr>
            <w:noProof/>
            <w:webHidden/>
          </w:rPr>
          <w:fldChar w:fldCharType="separate"/>
        </w:r>
        <w:r w:rsidR="00AA4920">
          <w:rPr>
            <w:noProof/>
            <w:webHidden/>
          </w:rPr>
          <w:t>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53" w:history="1">
        <w:r w:rsidR="00CB2461" w:rsidRPr="0094253F">
          <w:rPr>
            <w:rStyle w:val="af1"/>
            <w:rFonts w:hAnsi="宋体"/>
            <w:noProof/>
          </w:rPr>
          <w:t>1-11</w:t>
        </w:r>
        <w:r w:rsidR="00CB2461" w:rsidRPr="0094253F">
          <w:rPr>
            <w:rStyle w:val="af1"/>
            <w:rFonts w:hAnsi="宋体" w:hint="eastAsia"/>
            <w:noProof/>
          </w:rPr>
          <w:t>、投标报价的编制</w:t>
        </w:r>
        <w:r w:rsidR="00CB2461">
          <w:rPr>
            <w:noProof/>
            <w:webHidden/>
          </w:rPr>
          <w:tab/>
        </w:r>
        <w:r w:rsidR="00CB2461">
          <w:rPr>
            <w:noProof/>
            <w:webHidden/>
          </w:rPr>
          <w:fldChar w:fldCharType="begin"/>
        </w:r>
        <w:r w:rsidR="00CB2461">
          <w:rPr>
            <w:noProof/>
            <w:webHidden/>
          </w:rPr>
          <w:instrText xml:space="preserve"> PAGEREF _Toc468959853 \h </w:instrText>
        </w:r>
        <w:r w:rsidR="00CB2461">
          <w:rPr>
            <w:noProof/>
            <w:webHidden/>
          </w:rPr>
        </w:r>
        <w:r w:rsidR="00CB2461">
          <w:rPr>
            <w:noProof/>
            <w:webHidden/>
          </w:rPr>
          <w:fldChar w:fldCharType="separate"/>
        </w:r>
        <w:r w:rsidR="00AA4920">
          <w:rPr>
            <w:noProof/>
            <w:webHidden/>
          </w:rPr>
          <w:t>10</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54" w:history="1">
        <w:r w:rsidR="00CB2461" w:rsidRPr="0094253F">
          <w:rPr>
            <w:rStyle w:val="af1"/>
            <w:rFonts w:hAnsi="宋体"/>
            <w:noProof/>
          </w:rPr>
          <w:t>1-12</w:t>
        </w:r>
        <w:r w:rsidR="00CB2461" w:rsidRPr="0094253F">
          <w:rPr>
            <w:rStyle w:val="af1"/>
            <w:rFonts w:hAnsi="宋体" w:hint="eastAsia"/>
            <w:noProof/>
          </w:rPr>
          <w:t>、招标控制价（投标最高限价）</w:t>
        </w:r>
        <w:r w:rsidR="00CB2461">
          <w:rPr>
            <w:noProof/>
            <w:webHidden/>
          </w:rPr>
          <w:tab/>
        </w:r>
        <w:r w:rsidR="00CB2461">
          <w:rPr>
            <w:noProof/>
            <w:webHidden/>
          </w:rPr>
          <w:fldChar w:fldCharType="begin"/>
        </w:r>
        <w:r w:rsidR="00CB2461">
          <w:rPr>
            <w:noProof/>
            <w:webHidden/>
          </w:rPr>
          <w:instrText xml:space="preserve"> PAGEREF _Toc468959854 \h </w:instrText>
        </w:r>
        <w:r w:rsidR="00CB2461">
          <w:rPr>
            <w:noProof/>
            <w:webHidden/>
          </w:rPr>
        </w:r>
        <w:r w:rsidR="00CB2461">
          <w:rPr>
            <w:noProof/>
            <w:webHidden/>
          </w:rPr>
          <w:fldChar w:fldCharType="separate"/>
        </w:r>
        <w:r w:rsidR="00AA4920">
          <w:rPr>
            <w:noProof/>
            <w:webHidden/>
          </w:rPr>
          <w:t>11</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55" w:history="1">
        <w:r w:rsidR="00CB2461" w:rsidRPr="0094253F">
          <w:rPr>
            <w:rStyle w:val="af1"/>
            <w:rFonts w:hAnsi="宋体"/>
            <w:noProof/>
          </w:rPr>
          <w:t>1-13</w:t>
        </w:r>
        <w:r w:rsidR="00CB2461" w:rsidRPr="0094253F">
          <w:rPr>
            <w:rStyle w:val="af1"/>
            <w:rFonts w:hAnsi="宋体" w:hint="eastAsia"/>
            <w:noProof/>
          </w:rPr>
          <w:t>、投标文件的编制要求</w:t>
        </w:r>
        <w:r w:rsidR="00CB2461">
          <w:rPr>
            <w:noProof/>
            <w:webHidden/>
          </w:rPr>
          <w:tab/>
        </w:r>
        <w:r w:rsidR="00CB2461">
          <w:rPr>
            <w:noProof/>
            <w:webHidden/>
          </w:rPr>
          <w:fldChar w:fldCharType="begin"/>
        </w:r>
        <w:r w:rsidR="00CB2461">
          <w:rPr>
            <w:noProof/>
            <w:webHidden/>
          </w:rPr>
          <w:instrText xml:space="preserve"> PAGEREF _Toc468959855 \h </w:instrText>
        </w:r>
        <w:r w:rsidR="00CB2461">
          <w:rPr>
            <w:noProof/>
            <w:webHidden/>
          </w:rPr>
        </w:r>
        <w:r w:rsidR="00CB2461">
          <w:rPr>
            <w:noProof/>
            <w:webHidden/>
          </w:rPr>
          <w:fldChar w:fldCharType="separate"/>
        </w:r>
        <w:r w:rsidR="00AA4920">
          <w:rPr>
            <w:noProof/>
            <w:webHidden/>
          </w:rPr>
          <w:t>11</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56" w:history="1">
        <w:r w:rsidR="00CB2461" w:rsidRPr="0094253F">
          <w:rPr>
            <w:rStyle w:val="af1"/>
            <w:rFonts w:hAnsi="宋体"/>
            <w:noProof/>
          </w:rPr>
          <w:t>1-13.1</w:t>
        </w:r>
        <w:r w:rsidR="00CB2461" w:rsidRPr="0094253F">
          <w:rPr>
            <w:rStyle w:val="af1"/>
            <w:rFonts w:hAnsi="宋体" w:hint="eastAsia"/>
            <w:noProof/>
          </w:rPr>
          <w:t>、一般要求</w:t>
        </w:r>
        <w:r w:rsidR="00CB2461">
          <w:rPr>
            <w:noProof/>
            <w:webHidden/>
          </w:rPr>
          <w:tab/>
        </w:r>
        <w:r w:rsidR="00CB2461">
          <w:rPr>
            <w:noProof/>
            <w:webHidden/>
          </w:rPr>
          <w:fldChar w:fldCharType="begin"/>
        </w:r>
        <w:r w:rsidR="00CB2461">
          <w:rPr>
            <w:noProof/>
            <w:webHidden/>
          </w:rPr>
          <w:instrText xml:space="preserve"> PAGEREF _Toc468959856 \h </w:instrText>
        </w:r>
        <w:r w:rsidR="00CB2461">
          <w:rPr>
            <w:noProof/>
            <w:webHidden/>
          </w:rPr>
        </w:r>
        <w:r w:rsidR="00CB2461">
          <w:rPr>
            <w:noProof/>
            <w:webHidden/>
          </w:rPr>
          <w:fldChar w:fldCharType="separate"/>
        </w:r>
        <w:r w:rsidR="00AA4920">
          <w:rPr>
            <w:noProof/>
            <w:webHidden/>
          </w:rPr>
          <w:t>11</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57" w:history="1">
        <w:r w:rsidR="00CB2461" w:rsidRPr="0094253F">
          <w:rPr>
            <w:rStyle w:val="af1"/>
            <w:rFonts w:hAnsi="宋体"/>
            <w:noProof/>
          </w:rPr>
          <w:t>1-13.2</w:t>
        </w:r>
        <w:r w:rsidR="00CB2461" w:rsidRPr="0094253F">
          <w:rPr>
            <w:rStyle w:val="af1"/>
            <w:rFonts w:hAnsi="宋体" w:hint="eastAsia"/>
            <w:noProof/>
          </w:rPr>
          <w:t>、资格审查申报资料的编制要求</w:t>
        </w:r>
        <w:r w:rsidR="00CB2461">
          <w:rPr>
            <w:noProof/>
            <w:webHidden/>
          </w:rPr>
          <w:tab/>
        </w:r>
        <w:r w:rsidR="00CB2461">
          <w:rPr>
            <w:noProof/>
            <w:webHidden/>
          </w:rPr>
          <w:fldChar w:fldCharType="begin"/>
        </w:r>
        <w:r w:rsidR="00CB2461">
          <w:rPr>
            <w:noProof/>
            <w:webHidden/>
          </w:rPr>
          <w:instrText xml:space="preserve"> PAGEREF _Toc468959857 \h </w:instrText>
        </w:r>
        <w:r w:rsidR="00CB2461">
          <w:rPr>
            <w:noProof/>
            <w:webHidden/>
          </w:rPr>
        </w:r>
        <w:r w:rsidR="00CB2461">
          <w:rPr>
            <w:noProof/>
            <w:webHidden/>
          </w:rPr>
          <w:fldChar w:fldCharType="separate"/>
        </w:r>
        <w:r w:rsidR="00AA4920">
          <w:rPr>
            <w:noProof/>
            <w:webHidden/>
          </w:rPr>
          <w:t>12</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58" w:history="1">
        <w:r w:rsidR="00CB2461" w:rsidRPr="0094253F">
          <w:rPr>
            <w:rStyle w:val="af1"/>
            <w:rFonts w:hAnsi="宋体"/>
            <w:noProof/>
          </w:rPr>
          <w:t>1-13.3</w:t>
        </w:r>
        <w:r w:rsidR="00CB2461" w:rsidRPr="0094253F">
          <w:rPr>
            <w:rStyle w:val="af1"/>
            <w:rFonts w:hAnsi="宋体" w:hint="eastAsia"/>
            <w:noProof/>
          </w:rPr>
          <w:t>、技术标书的编制要求</w:t>
        </w:r>
        <w:r w:rsidR="00CB2461">
          <w:rPr>
            <w:noProof/>
            <w:webHidden/>
          </w:rPr>
          <w:tab/>
        </w:r>
        <w:r w:rsidR="00CB2461">
          <w:rPr>
            <w:noProof/>
            <w:webHidden/>
          </w:rPr>
          <w:fldChar w:fldCharType="begin"/>
        </w:r>
        <w:r w:rsidR="00CB2461">
          <w:rPr>
            <w:noProof/>
            <w:webHidden/>
          </w:rPr>
          <w:instrText xml:space="preserve"> PAGEREF _Toc468959858 \h </w:instrText>
        </w:r>
        <w:r w:rsidR="00CB2461">
          <w:rPr>
            <w:noProof/>
            <w:webHidden/>
          </w:rPr>
        </w:r>
        <w:r w:rsidR="00CB2461">
          <w:rPr>
            <w:noProof/>
            <w:webHidden/>
          </w:rPr>
          <w:fldChar w:fldCharType="separate"/>
        </w:r>
        <w:r w:rsidR="00AA4920">
          <w:rPr>
            <w:noProof/>
            <w:webHidden/>
          </w:rPr>
          <w:t>12</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59" w:history="1">
        <w:r w:rsidR="00CB2461" w:rsidRPr="0094253F">
          <w:rPr>
            <w:rStyle w:val="af1"/>
            <w:rFonts w:hAnsi="宋体"/>
            <w:noProof/>
          </w:rPr>
          <w:t>1-13.3</w:t>
        </w:r>
        <w:r w:rsidR="00CB2461" w:rsidRPr="0094253F">
          <w:rPr>
            <w:rStyle w:val="af1"/>
            <w:rFonts w:hAnsi="宋体" w:hint="eastAsia"/>
            <w:noProof/>
          </w:rPr>
          <w:t>、经济标书的编制要求</w:t>
        </w:r>
        <w:r w:rsidR="00CB2461">
          <w:rPr>
            <w:noProof/>
            <w:webHidden/>
          </w:rPr>
          <w:tab/>
        </w:r>
        <w:r w:rsidR="00CB2461">
          <w:rPr>
            <w:noProof/>
            <w:webHidden/>
          </w:rPr>
          <w:fldChar w:fldCharType="begin"/>
        </w:r>
        <w:r w:rsidR="00CB2461">
          <w:rPr>
            <w:noProof/>
            <w:webHidden/>
          </w:rPr>
          <w:instrText xml:space="preserve"> PAGEREF _Toc468959859 \h </w:instrText>
        </w:r>
        <w:r w:rsidR="00CB2461">
          <w:rPr>
            <w:noProof/>
            <w:webHidden/>
          </w:rPr>
        </w:r>
        <w:r w:rsidR="00CB2461">
          <w:rPr>
            <w:noProof/>
            <w:webHidden/>
          </w:rPr>
          <w:fldChar w:fldCharType="separate"/>
        </w:r>
        <w:r w:rsidR="00AA4920">
          <w:rPr>
            <w:noProof/>
            <w:webHidden/>
          </w:rPr>
          <w:t>12</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60" w:history="1">
        <w:r w:rsidR="00CB2461" w:rsidRPr="0094253F">
          <w:rPr>
            <w:rStyle w:val="af1"/>
            <w:rFonts w:hAnsi="宋体"/>
            <w:noProof/>
          </w:rPr>
          <w:t>1-14</w:t>
        </w:r>
        <w:r w:rsidR="00CB2461" w:rsidRPr="0094253F">
          <w:rPr>
            <w:rStyle w:val="af1"/>
            <w:rFonts w:hAnsi="宋体" w:hint="eastAsia"/>
            <w:noProof/>
          </w:rPr>
          <w:t>、投标文件的包装、密封</w:t>
        </w:r>
        <w:r w:rsidR="00CB2461">
          <w:rPr>
            <w:noProof/>
            <w:webHidden/>
          </w:rPr>
          <w:tab/>
        </w:r>
        <w:r w:rsidR="00CB2461">
          <w:rPr>
            <w:noProof/>
            <w:webHidden/>
          </w:rPr>
          <w:fldChar w:fldCharType="begin"/>
        </w:r>
        <w:r w:rsidR="00CB2461">
          <w:rPr>
            <w:noProof/>
            <w:webHidden/>
          </w:rPr>
          <w:instrText xml:space="preserve"> PAGEREF _Toc468959860 \h </w:instrText>
        </w:r>
        <w:r w:rsidR="00CB2461">
          <w:rPr>
            <w:noProof/>
            <w:webHidden/>
          </w:rPr>
        </w:r>
        <w:r w:rsidR="00CB2461">
          <w:rPr>
            <w:noProof/>
            <w:webHidden/>
          </w:rPr>
          <w:fldChar w:fldCharType="separate"/>
        </w:r>
        <w:r w:rsidR="00AA4920">
          <w:rPr>
            <w:noProof/>
            <w:webHidden/>
          </w:rPr>
          <w:t>12</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61" w:history="1">
        <w:r w:rsidR="00CB2461" w:rsidRPr="0094253F">
          <w:rPr>
            <w:rStyle w:val="af1"/>
            <w:rFonts w:hAnsi="宋体"/>
            <w:noProof/>
          </w:rPr>
          <w:t>1-15</w:t>
        </w:r>
        <w:r w:rsidR="00CB2461" w:rsidRPr="0094253F">
          <w:rPr>
            <w:rStyle w:val="af1"/>
            <w:rFonts w:hAnsi="宋体" w:hint="eastAsia"/>
            <w:noProof/>
          </w:rPr>
          <w:t>、投标文件的提交、修改和撤回</w:t>
        </w:r>
        <w:r w:rsidR="00CB2461">
          <w:rPr>
            <w:noProof/>
            <w:webHidden/>
          </w:rPr>
          <w:tab/>
        </w:r>
        <w:r w:rsidR="00CB2461">
          <w:rPr>
            <w:noProof/>
            <w:webHidden/>
          </w:rPr>
          <w:fldChar w:fldCharType="begin"/>
        </w:r>
        <w:r w:rsidR="00CB2461">
          <w:rPr>
            <w:noProof/>
            <w:webHidden/>
          </w:rPr>
          <w:instrText xml:space="preserve"> PAGEREF _Toc468959861 \h </w:instrText>
        </w:r>
        <w:r w:rsidR="00CB2461">
          <w:rPr>
            <w:noProof/>
            <w:webHidden/>
          </w:rPr>
        </w:r>
        <w:r w:rsidR="00CB2461">
          <w:rPr>
            <w:noProof/>
            <w:webHidden/>
          </w:rPr>
          <w:fldChar w:fldCharType="separate"/>
        </w:r>
        <w:r w:rsidR="00AA4920">
          <w:rPr>
            <w:noProof/>
            <w:webHidden/>
          </w:rPr>
          <w:t>12</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62" w:history="1">
        <w:r w:rsidR="00CB2461" w:rsidRPr="0094253F">
          <w:rPr>
            <w:rStyle w:val="af1"/>
            <w:rFonts w:hAnsi="宋体"/>
            <w:noProof/>
          </w:rPr>
          <w:t>1-16</w:t>
        </w:r>
        <w:r w:rsidR="00CB2461" w:rsidRPr="0094253F">
          <w:rPr>
            <w:rStyle w:val="af1"/>
            <w:rFonts w:hAnsi="宋体" w:hint="eastAsia"/>
            <w:noProof/>
          </w:rPr>
          <w:t>、投标有效期及投标人参加投标过程的要求</w:t>
        </w:r>
        <w:r w:rsidR="00CB2461">
          <w:rPr>
            <w:noProof/>
            <w:webHidden/>
          </w:rPr>
          <w:tab/>
        </w:r>
        <w:r w:rsidR="00CB2461">
          <w:rPr>
            <w:noProof/>
            <w:webHidden/>
          </w:rPr>
          <w:fldChar w:fldCharType="begin"/>
        </w:r>
        <w:r w:rsidR="00CB2461">
          <w:rPr>
            <w:noProof/>
            <w:webHidden/>
          </w:rPr>
          <w:instrText xml:space="preserve"> PAGEREF _Toc468959862 \h </w:instrText>
        </w:r>
        <w:r w:rsidR="00CB2461">
          <w:rPr>
            <w:noProof/>
            <w:webHidden/>
          </w:rPr>
        </w:r>
        <w:r w:rsidR="00CB2461">
          <w:rPr>
            <w:noProof/>
            <w:webHidden/>
          </w:rPr>
          <w:fldChar w:fldCharType="separate"/>
        </w:r>
        <w:r w:rsidR="00AA4920">
          <w:rPr>
            <w:noProof/>
            <w:webHidden/>
          </w:rPr>
          <w:t>13</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63" w:history="1">
        <w:r w:rsidR="00CB2461" w:rsidRPr="0094253F">
          <w:rPr>
            <w:rStyle w:val="af1"/>
            <w:rFonts w:hAnsi="宋体"/>
            <w:noProof/>
          </w:rPr>
          <w:t>1-17</w:t>
        </w:r>
        <w:r w:rsidR="00CB2461" w:rsidRPr="0094253F">
          <w:rPr>
            <w:rStyle w:val="af1"/>
            <w:rFonts w:hAnsi="宋体" w:hint="eastAsia"/>
            <w:noProof/>
          </w:rPr>
          <w:t>、评标的方法和标准</w:t>
        </w:r>
        <w:r w:rsidR="00CB2461">
          <w:rPr>
            <w:noProof/>
            <w:webHidden/>
          </w:rPr>
          <w:tab/>
        </w:r>
        <w:r w:rsidR="00CB2461">
          <w:rPr>
            <w:noProof/>
            <w:webHidden/>
          </w:rPr>
          <w:fldChar w:fldCharType="begin"/>
        </w:r>
        <w:r w:rsidR="00CB2461">
          <w:rPr>
            <w:noProof/>
            <w:webHidden/>
          </w:rPr>
          <w:instrText xml:space="preserve"> PAGEREF _Toc468959863 \h </w:instrText>
        </w:r>
        <w:r w:rsidR="00CB2461">
          <w:rPr>
            <w:noProof/>
            <w:webHidden/>
          </w:rPr>
        </w:r>
        <w:r w:rsidR="00CB2461">
          <w:rPr>
            <w:noProof/>
            <w:webHidden/>
          </w:rPr>
          <w:fldChar w:fldCharType="separate"/>
        </w:r>
        <w:r w:rsidR="00AA4920">
          <w:rPr>
            <w:noProof/>
            <w:webHidden/>
          </w:rPr>
          <w:t>13</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64" w:history="1">
        <w:r w:rsidR="00CB2461" w:rsidRPr="0094253F">
          <w:rPr>
            <w:rStyle w:val="af1"/>
            <w:rFonts w:hAnsi="宋体"/>
            <w:noProof/>
          </w:rPr>
          <w:t>1-17.1</w:t>
        </w:r>
        <w:r w:rsidR="00CB2461" w:rsidRPr="0094253F">
          <w:rPr>
            <w:rStyle w:val="af1"/>
            <w:rFonts w:hAnsi="宋体" w:hint="eastAsia"/>
            <w:noProof/>
          </w:rPr>
          <w:t>、评标方法</w:t>
        </w:r>
        <w:r w:rsidR="00CB2461">
          <w:rPr>
            <w:noProof/>
            <w:webHidden/>
          </w:rPr>
          <w:tab/>
        </w:r>
        <w:r w:rsidR="00CB2461">
          <w:rPr>
            <w:noProof/>
            <w:webHidden/>
          </w:rPr>
          <w:fldChar w:fldCharType="begin"/>
        </w:r>
        <w:r w:rsidR="00CB2461">
          <w:rPr>
            <w:noProof/>
            <w:webHidden/>
          </w:rPr>
          <w:instrText xml:space="preserve"> PAGEREF _Toc468959864 \h </w:instrText>
        </w:r>
        <w:r w:rsidR="00CB2461">
          <w:rPr>
            <w:noProof/>
            <w:webHidden/>
          </w:rPr>
        </w:r>
        <w:r w:rsidR="00CB2461">
          <w:rPr>
            <w:noProof/>
            <w:webHidden/>
          </w:rPr>
          <w:fldChar w:fldCharType="separate"/>
        </w:r>
        <w:r w:rsidR="00AA4920">
          <w:rPr>
            <w:noProof/>
            <w:webHidden/>
          </w:rPr>
          <w:t>13</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65" w:history="1">
        <w:r w:rsidR="00CB2461" w:rsidRPr="0094253F">
          <w:rPr>
            <w:rStyle w:val="af1"/>
            <w:rFonts w:hAnsi="宋体"/>
            <w:noProof/>
          </w:rPr>
          <w:t>1-17.2</w:t>
        </w:r>
        <w:r w:rsidR="00CB2461" w:rsidRPr="0094253F">
          <w:rPr>
            <w:rStyle w:val="af1"/>
            <w:rFonts w:hAnsi="宋体" w:hint="eastAsia"/>
            <w:noProof/>
          </w:rPr>
          <w:t>、评标委员会</w:t>
        </w:r>
        <w:r w:rsidR="00CB2461">
          <w:rPr>
            <w:noProof/>
            <w:webHidden/>
          </w:rPr>
          <w:tab/>
        </w:r>
        <w:r w:rsidR="00CB2461">
          <w:rPr>
            <w:noProof/>
            <w:webHidden/>
          </w:rPr>
          <w:fldChar w:fldCharType="begin"/>
        </w:r>
        <w:r w:rsidR="00CB2461">
          <w:rPr>
            <w:noProof/>
            <w:webHidden/>
          </w:rPr>
          <w:instrText xml:space="preserve"> PAGEREF _Toc468959865 \h </w:instrText>
        </w:r>
        <w:r w:rsidR="00CB2461">
          <w:rPr>
            <w:noProof/>
            <w:webHidden/>
          </w:rPr>
        </w:r>
        <w:r w:rsidR="00CB2461">
          <w:rPr>
            <w:noProof/>
            <w:webHidden/>
          </w:rPr>
          <w:fldChar w:fldCharType="separate"/>
        </w:r>
        <w:r w:rsidR="00AA4920">
          <w:rPr>
            <w:noProof/>
            <w:webHidden/>
          </w:rPr>
          <w:t>13</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66" w:history="1">
        <w:r w:rsidR="00CB2461" w:rsidRPr="0094253F">
          <w:rPr>
            <w:rStyle w:val="af1"/>
            <w:rFonts w:hAnsi="宋体"/>
            <w:noProof/>
          </w:rPr>
          <w:t>1-17.3</w:t>
        </w:r>
        <w:r w:rsidR="00CB2461" w:rsidRPr="0094253F">
          <w:rPr>
            <w:rStyle w:val="af1"/>
            <w:rFonts w:hAnsi="宋体" w:hint="eastAsia"/>
            <w:noProof/>
          </w:rPr>
          <w:t>、开标</w:t>
        </w:r>
        <w:r w:rsidR="00CB2461">
          <w:rPr>
            <w:noProof/>
            <w:webHidden/>
          </w:rPr>
          <w:tab/>
        </w:r>
        <w:r w:rsidR="00CB2461">
          <w:rPr>
            <w:noProof/>
            <w:webHidden/>
          </w:rPr>
          <w:fldChar w:fldCharType="begin"/>
        </w:r>
        <w:r w:rsidR="00CB2461">
          <w:rPr>
            <w:noProof/>
            <w:webHidden/>
          </w:rPr>
          <w:instrText xml:space="preserve"> PAGEREF _Toc468959866 \h </w:instrText>
        </w:r>
        <w:r w:rsidR="00CB2461">
          <w:rPr>
            <w:noProof/>
            <w:webHidden/>
          </w:rPr>
        </w:r>
        <w:r w:rsidR="00CB2461">
          <w:rPr>
            <w:noProof/>
            <w:webHidden/>
          </w:rPr>
          <w:fldChar w:fldCharType="separate"/>
        </w:r>
        <w:r w:rsidR="00AA4920">
          <w:rPr>
            <w:noProof/>
            <w:webHidden/>
          </w:rPr>
          <w:t>14</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67" w:history="1">
        <w:r w:rsidR="00CB2461" w:rsidRPr="0094253F">
          <w:rPr>
            <w:rStyle w:val="af1"/>
            <w:rFonts w:hAnsi="宋体"/>
            <w:noProof/>
          </w:rPr>
          <w:t>1-17.4</w:t>
        </w:r>
        <w:r w:rsidR="00CB2461" w:rsidRPr="0094253F">
          <w:rPr>
            <w:rStyle w:val="af1"/>
            <w:rFonts w:hAnsi="宋体" w:hint="eastAsia"/>
            <w:noProof/>
          </w:rPr>
          <w:t>、投标文件评审原则</w:t>
        </w:r>
        <w:r w:rsidR="00CB2461">
          <w:rPr>
            <w:noProof/>
            <w:webHidden/>
          </w:rPr>
          <w:tab/>
        </w:r>
        <w:r w:rsidR="00CB2461">
          <w:rPr>
            <w:noProof/>
            <w:webHidden/>
          </w:rPr>
          <w:fldChar w:fldCharType="begin"/>
        </w:r>
        <w:r w:rsidR="00CB2461">
          <w:rPr>
            <w:noProof/>
            <w:webHidden/>
          </w:rPr>
          <w:instrText xml:space="preserve"> PAGEREF _Toc468959867 \h </w:instrText>
        </w:r>
        <w:r w:rsidR="00CB2461">
          <w:rPr>
            <w:noProof/>
            <w:webHidden/>
          </w:rPr>
        </w:r>
        <w:r w:rsidR="00CB2461">
          <w:rPr>
            <w:noProof/>
            <w:webHidden/>
          </w:rPr>
          <w:fldChar w:fldCharType="separate"/>
        </w:r>
        <w:r w:rsidR="00AA4920">
          <w:rPr>
            <w:noProof/>
            <w:webHidden/>
          </w:rPr>
          <w:t>14</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68" w:history="1">
        <w:r w:rsidR="00CB2461" w:rsidRPr="0094253F">
          <w:rPr>
            <w:rStyle w:val="af1"/>
            <w:rFonts w:hAnsi="宋体"/>
            <w:noProof/>
          </w:rPr>
          <w:t>1-17.5</w:t>
        </w:r>
        <w:r w:rsidR="00CB2461" w:rsidRPr="0094253F">
          <w:rPr>
            <w:rStyle w:val="af1"/>
            <w:rFonts w:hAnsi="宋体" w:hint="eastAsia"/>
            <w:noProof/>
          </w:rPr>
          <w:t>、资格审查、评标定标办法</w:t>
        </w:r>
        <w:r w:rsidR="00CB2461">
          <w:rPr>
            <w:noProof/>
            <w:webHidden/>
          </w:rPr>
          <w:tab/>
        </w:r>
        <w:r w:rsidR="00CB2461">
          <w:rPr>
            <w:noProof/>
            <w:webHidden/>
          </w:rPr>
          <w:fldChar w:fldCharType="begin"/>
        </w:r>
        <w:r w:rsidR="00CB2461">
          <w:rPr>
            <w:noProof/>
            <w:webHidden/>
          </w:rPr>
          <w:instrText xml:space="preserve"> PAGEREF _Toc468959868 \h </w:instrText>
        </w:r>
        <w:r w:rsidR="00CB2461">
          <w:rPr>
            <w:noProof/>
            <w:webHidden/>
          </w:rPr>
        </w:r>
        <w:r w:rsidR="00CB2461">
          <w:rPr>
            <w:noProof/>
            <w:webHidden/>
          </w:rPr>
          <w:fldChar w:fldCharType="separate"/>
        </w:r>
        <w:r w:rsidR="00AA4920">
          <w:rPr>
            <w:noProof/>
            <w:webHidden/>
          </w:rPr>
          <w:t>14</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869" w:history="1">
        <w:r w:rsidR="00CB2461" w:rsidRPr="0094253F">
          <w:rPr>
            <w:rStyle w:val="af1"/>
            <w:rFonts w:hAnsi="宋体"/>
            <w:noProof/>
          </w:rPr>
          <w:t>1-17.5.1</w:t>
        </w:r>
        <w:r w:rsidR="00CB2461" w:rsidRPr="0094253F">
          <w:rPr>
            <w:rStyle w:val="af1"/>
            <w:rFonts w:hAnsi="宋体" w:hint="eastAsia"/>
            <w:noProof/>
          </w:rPr>
          <w:t>、资格审查、评标程序</w:t>
        </w:r>
        <w:r w:rsidR="00CB2461">
          <w:rPr>
            <w:noProof/>
            <w:webHidden/>
          </w:rPr>
          <w:tab/>
        </w:r>
        <w:r w:rsidR="00CB2461">
          <w:rPr>
            <w:noProof/>
            <w:webHidden/>
          </w:rPr>
          <w:fldChar w:fldCharType="begin"/>
        </w:r>
        <w:r w:rsidR="00CB2461">
          <w:rPr>
            <w:noProof/>
            <w:webHidden/>
          </w:rPr>
          <w:instrText xml:space="preserve"> PAGEREF _Toc468959869 \h </w:instrText>
        </w:r>
        <w:r w:rsidR="00CB2461">
          <w:rPr>
            <w:noProof/>
            <w:webHidden/>
          </w:rPr>
        </w:r>
        <w:r w:rsidR="00CB2461">
          <w:rPr>
            <w:noProof/>
            <w:webHidden/>
          </w:rPr>
          <w:fldChar w:fldCharType="separate"/>
        </w:r>
        <w:r w:rsidR="00AA4920">
          <w:rPr>
            <w:noProof/>
            <w:webHidden/>
          </w:rPr>
          <w:t>14</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870" w:history="1">
        <w:r w:rsidR="00CB2461" w:rsidRPr="0094253F">
          <w:rPr>
            <w:rStyle w:val="af1"/>
            <w:rFonts w:hAnsi="宋体"/>
            <w:noProof/>
          </w:rPr>
          <w:t>1-17.5.2</w:t>
        </w:r>
        <w:r w:rsidR="00CB2461" w:rsidRPr="0094253F">
          <w:rPr>
            <w:rStyle w:val="af1"/>
            <w:rFonts w:hAnsi="宋体" w:hint="eastAsia"/>
            <w:noProof/>
          </w:rPr>
          <w:t>、资格审查标准</w:t>
        </w:r>
        <w:r w:rsidR="00CB2461">
          <w:rPr>
            <w:noProof/>
            <w:webHidden/>
          </w:rPr>
          <w:tab/>
        </w:r>
        <w:r w:rsidR="00CB2461">
          <w:rPr>
            <w:noProof/>
            <w:webHidden/>
          </w:rPr>
          <w:fldChar w:fldCharType="begin"/>
        </w:r>
        <w:r w:rsidR="00CB2461">
          <w:rPr>
            <w:noProof/>
            <w:webHidden/>
          </w:rPr>
          <w:instrText xml:space="preserve"> PAGEREF _Toc468959870 \h </w:instrText>
        </w:r>
        <w:r w:rsidR="00CB2461">
          <w:rPr>
            <w:noProof/>
            <w:webHidden/>
          </w:rPr>
        </w:r>
        <w:r w:rsidR="00CB2461">
          <w:rPr>
            <w:noProof/>
            <w:webHidden/>
          </w:rPr>
          <w:fldChar w:fldCharType="separate"/>
        </w:r>
        <w:r w:rsidR="00AA4920">
          <w:rPr>
            <w:noProof/>
            <w:webHidden/>
          </w:rPr>
          <w:t>15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871" w:history="1">
        <w:r w:rsidR="00CB2461" w:rsidRPr="0094253F">
          <w:rPr>
            <w:rStyle w:val="af1"/>
            <w:rFonts w:hAnsi="宋体"/>
            <w:noProof/>
          </w:rPr>
          <w:t>1-17.5.3</w:t>
        </w:r>
        <w:r w:rsidR="00CB2461" w:rsidRPr="0094253F">
          <w:rPr>
            <w:rStyle w:val="af1"/>
            <w:rFonts w:hAnsi="宋体" w:hint="eastAsia"/>
            <w:noProof/>
          </w:rPr>
          <w:t>、投标标书评审原则</w:t>
        </w:r>
        <w:r w:rsidR="00CB2461">
          <w:rPr>
            <w:noProof/>
            <w:webHidden/>
          </w:rPr>
          <w:tab/>
        </w:r>
        <w:r w:rsidR="00CB2461">
          <w:rPr>
            <w:noProof/>
            <w:webHidden/>
          </w:rPr>
          <w:fldChar w:fldCharType="begin"/>
        </w:r>
        <w:r w:rsidR="00CB2461">
          <w:rPr>
            <w:noProof/>
            <w:webHidden/>
          </w:rPr>
          <w:instrText xml:space="preserve"> PAGEREF _Toc468959871 \h </w:instrText>
        </w:r>
        <w:r w:rsidR="00CB2461">
          <w:rPr>
            <w:noProof/>
            <w:webHidden/>
          </w:rPr>
        </w:r>
        <w:r w:rsidR="00CB2461">
          <w:rPr>
            <w:noProof/>
            <w:webHidden/>
          </w:rPr>
          <w:fldChar w:fldCharType="separate"/>
        </w:r>
        <w:r w:rsidR="00AA4920">
          <w:rPr>
            <w:noProof/>
            <w:webHidden/>
          </w:rPr>
          <w:t>16</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872" w:history="1">
        <w:r w:rsidR="00CB2461" w:rsidRPr="0094253F">
          <w:rPr>
            <w:rStyle w:val="af1"/>
            <w:rFonts w:hAnsi="宋体"/>
            <w:noProof/>
          </w:rPr>
          <w:t>1-17.5.4</w:t>
        </w:r>
        <w:r w:rsidR="00CB2461" w:rsidRPr="0094253F">
          <w:rPr>
            <w:rStyle w:val="af1"/>
            <w:rFonts w:hAnsi="宋体" w:hint="eastAsia"/>
            <w:noProof/>
          </w:rPr>
          <w:t>、评标方法及中标候选人的确定</w:t>
        </w:r>
        <w:r w:rsidR="00CB2461">
          <w:rPr>
            <w:noProof/>
            <w:webHidden/>
          </w:rPr>
          <w:tab/>
        </w:r>
        <w:r w:rsidR="00CB2461">
          <w:rPr>
            <w:noProof/>
            <w:webHidden/>
          </w:rPr>
          <w:fldChar w:fldCharType="begin"/>
        </w:r>
        <w:r w:rsidR="00CB2461">
          <w:rPr>
            <w:noProof/>
            <w:webHidden/>
          </w:rPr>
          <w:instrText xml:space="preserve"> PAGEREF _Toc468959872 \h </w:instrText>
        </w:r>
        <w:r w:rsidR="00CB2461">
          <w:rPr>
            <w:noProof/>
            <w:webHidden/>
          </w:rPr>
        </w:r>
        <w:r w:rsidR="00CB2461">
          <w:rPr>
            <w:noProof/>
            <w:webHidden/>
          </w:rPr>
          <w:fldChar w:fldCharType="separate"/>
        </w:r>
        <w:r w:rsidR="00AA4920">
          <w:rPr>
            <w:noProof/>
            <w:webHidden/>
          </w:rPr>
          <w:t>16</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873" w:history="1">
        <w:r w:rsidR="00CB2461" w:rsidRPr="0094253F">
          <w:rPr>
            <w:rStyle w:val="af1"/>
            <w:rFonts w:hAnsi="宋体"/>
            <w:noProof/>
          </w:rPr>
          <w:t>1-17.5.5</w:t>
        </w:r>
        <w:r w:rsidR="00CB2461" w:rsidRPr="0094253F">
          <w:rPr>
            <w:rStyle w:val="af1"/>
            <w:rFonts w:hAnsi="宋体" w:hint="eastAsia"/>
            <w:noProof/>
          </w:rPr>
          <w:t>、中标人的确定</w:t>
        </w:r>
        <w:r w:rsidR="00CB2461">
          <w:rPr>
            <w:noProof/>
            <w:webHidden/>
          </w:rPr>
          <w:tab/>
        </w:r>
        <w:r w:rsidR="00CB2461">
          <w:rPr>
            <w:noProof/>
            <w:webHidden/>
          </w:rPr>
          <w:fldChar w:fldCharType="begin"/>
        </w:r>
        <w:r w:rsidR="00CB2461">
          <w:rPr>
            <w:noProof/>
            <w:webHidden/>
          </w:rPr>
          <w:instrText xml:space="preserve"> PAGEREF _Toc468959873 \h </w:instrText>
        </w:r>
        <w:r w:rsidR="00CB2461">
          <w:rPr>
            <w:noProof/>
            <w:webHidden/>
          </w:rPr>
        </w:r>
        <w:r w:rsidR="00CB2461">
          <w:rPr>
            <w:noProof/>
            <w:webHidden/>
          </w:rPr>
          <w:fldChar w:fldCharType="separate"/>
        </w:r>
        <w:r w:rsidR="00AA4920">
          <w:rPr>
            <w:noProof/>
            <w:webHidden/>
          </w:rPr>
          <w:t>17</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74" w:history="1">
        <w:r w:rsidR="00CB2461" w:rsidRPr="0094253F">
          <w:rPr>
            <w:rStyle w:val="af1"/>
            <w:rFonts w:hAnsi="宋体"/>
            <w:noProof/>
          </w:rPr>
          <w:t>1-</w:t>
        </w:r>
        <w:r w:rsidR="00CB2461" w:rsidRPr="0094253F">
          <w:rPr>
            <w:rStyle w:val="af1"/>
            <w:noProof/>
          </w:rPr>
          <w:t>18</w:t>
        </w:r>
        <w:r w:rsidR="00CB2461" w:rsidRPr="0094253F">
          <w:rPr>
            <w:rStyle w:val="af1"/>
            <w:rFonts w:hint="eastAsia"/>
            <w:noProof/>
          </w:rPr>
          <w:t>、废标及无效标书</w:t>
        </w:r>
        <w:r w:rsidR="00CB2461">
          <w:rPr>
            <w:noProof/>
            <w:webHidden/>
          </w:rPr>
          <w:tab/>
        </w:r>
        <w:r w:rsidR="00CB2461">
          <w:rPr>
            <w:noProof/>
            <w:webHidden/>
          </w:rPr>
          <w:fldChar w:fldCharType="begin"/>
        </w:r>
        <w:r w:rsidR="00CB2461">
          <w:rPr>
            <w:noProof/>
            <w:webHidden/>
          </w:rPr>
          <w:instrText xml:space="preserve"> PAGEREF _Toc468959874 \h </w:instrText>
        </w:r>
        <w:r w:rsidR="00CB2461">
          <w:rPr>
            <w:noProof/>
            <w:webHidden/>
          </w:rPr>
        </w:r>
        <w:r w:rsidR="00CB2461">
          <w:rPr>
            <w:noProof/>
            <w:webHidden/>
          </w:rPr>
          <w:fldChar w:fldCharType="separate"/>
        </w:r>
        <w:r w:rsidR="00AA4920">
          <w:rPr>
            <w:noProof/>
            <w:webHidden/>
          </w:rPr>
          <w:t>17</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75" w:history="1">
        <w:r w:rsidR="00CB2461" w:rsidRPr="0094253F">
          <w:rPr>
            <w:rStyle w:val="af1"/>
            <w:rFonts w:hAnsi="宋体" w:hint="eastAsia"/>
            <w:noProof/>
          </w:rPr>
          <w:t>第二章、拟签订合同的主要结算与支付条款</w:t>
        </w:r>
        <w:r w:rsidR="00CB2461">
          <w:rPr>
            <w:noProof/>
            <w:webHidden/>
          </w:rPr>
          <w:tab/>
        </w:r>
        <w:r w:rsidR="00CB2461">
          <w:rPr>
            <w:noProof/>
            <w:webHidden/>
          </w:rPr>
          <w:fldChar w:fldCharType="begin"/>
        </w:r>
        <w:r w:rsidR="00CB2461">
          <w:rPr>
            <w:noProof/>
            <w:webHidden/>
          </w:rPr>
          <w:instrText xml:space="preserve"> PAGEREF _Toc468959875 \h </w:instrText>
        </w:r>
        <w:r w:rsidR="00CB2461">
          <w:rPr>
            <w:noProof/>
            <w:webHidden/>
          </w:rPr>
        </w:r>
        <w:r w:rsidR="00CB2461">
          <w:rPr>
            <w:noProof/>
            <w:webHidden/>
          </w:rPr>
          <w:fldChar w:fldCharType="separate"/>
        </w:r>
        <w:r w:rsidR="00AA4920">
          <w:rPr>
            <w:noProof/>
            <w:webHidden/>
          </w:rPr>
          <w:t>19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76" w:history="1">
        <w:r w:rsidR="00CB2461" w:rsidRPr="0094253F">
          <w:rPr>
            <w:rStyle w:val="af1"/>
            <w:rFonts w:hAnsi="宋体"/>
            <w:noProof/>
          </w:rPr>
          <w:t>2-1</w:t>
        </w:r>
        <w:r w:rsidR="00CB2461" w:rsidRPr="0094253F">
          <w:rPr>
            <w:rStyle w:val="af1"/>
            <w:rFonts w:hAnsi="宋体" w:hint="eastAsia"/>
            <w:noProof/>
          </w:rPr>
          <w:t>、工程承包方式</w:t>
        </w:r>
        <w:r w:rsidR="00CB2461">
          <w:rPr>
            <w:noProof/>
            <w:webHidden/>
          </w:rPr>
          <w:tab/>
        </w:r>
        <w:r w:rsidR="00CB2461">
          <w:rPr>
            <w:noProof/>
            <w:webHidden/>
          </w:rPr>
          <w:fldChar w:fldCharType="begin"/>
        </w:r>
        <w:r w:rsidR="00CB2461">
          <w:rPr>
            <w:noProof/>
            <w:webHidden/>
          </w:rPr>
          <w:instrText xml:space="preserve"> PAGEREF _Toc468959876 \h </w:instrText>
        </w:r>
        <w:r w:rsidR="00CB2461">
          <w:rPr>
            <w:noProof/>
            <w:webHidden/>
          </w:rPr>
        </w:r>
        <w:r w:rsidR="00CB2461">
          <w:rPr>
            <w:noProof/>
            <w:webHidden/>
          </w:rPr>
          <w:fldChar w:fldCharType="separate"/>
        </w:r>
        <w:r w:rsidR="00AA4920">
          <w:rPr>
            <w:noProof/>
            <w:webHidden/>
          </w:rPr>
          <w:t>19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77" w:history="1">
        <w:r w:rsidR="00CB2461" w:rsidRPr="0094253F">
          <w:rPr>
            <w:rStyle w:val="af1"/>
            <w:rFonts w:hAnsi="宋体"/>
            <w:noProof/>
          </w:rPr>
          <w:t>2-2</w:t>
        </w:r>
        <w:r w:rsidR="00CB2461" w:rsidRPr="0094253F">
          <w:rPr>
            <w:rStyle w:val="af1"/>
            <w:rFonts w:hAnsi="宋体" w:hint="eastAsia"/>
            <w:noProof/>
          </w:rPr>
          <w:t>、工程结算原则</w:t>
        </w:r>
        <w:r w:rsidR="00CB2461">
          <w:rPr>
            <w:noProof/>
            <w:webHidden/>
          </w:rPr>
          <w:tab/>
        </w:r>
        <w:r w:rsidR="00CB2461">
          <w:rPr>
            <w:noProof/>
            <w:webHidden/>
          </w:rPr>
          <w:fldChar w:fldCharType="begin"/>
        </w:r>
        <w:r w:rsidR="00CB2461">
          <w:rPr>
            <w:noProof/>
            <w:webHidden/>
          </w:rPr>
          <w:instrText xml:space="preserve"> PAGEREF _Toc468959877 \h </w:instrText>
        </w:r>
        <w:r w:rsidR="00CB2461">
          <w:rPr>
            <w:noProof/>
            <w:webHidden/>
          </w:rPr>
        </w:r>
        <w:r w:rsidR="00CB2461">
          <w:rPr>
            <w:noProof/>
            <w:webHidden/>
          </w:rPr>
          <w:fldChar w:fldCharType="separate"/>
        </w:r>
        <w:r w:rsidR="00AA4920">
          <w:rPr>
            <w:noProof/>
            <w:webHidden/>
          </w:rPr>
          <w:t>19</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78" w:history="1">
        <w:r w:rsidR="00CB2461" w:rsidRPr="0094253F">
          <w:rPr>
            <w:rStyle w:val="af1"/>
            <w:rFonts w:hAnsi="宋体"/>
            <w:noProof/>
          </w:rPr>
          <w:t>2-3</w:t>
        </w:r>
        <w:r w:rsidR="00CB2461" w:rsidRPr="0094253F">
          <w:rPr>
            <w:rStyle w:val="af1"/>
            <w:rFonts w:hAnsi="宋体" w:hint="eastAsia"/>
            <w:noProof/>
          </w:rPr>
          <w:t>、工程付款办法</w:t>
        </w:r>
        <w:r w:rsidR="00CB2461">
          <w:rPr>
            <w:noProof/>
            <w:webHidden/>
          </w:rPr>
          <w:tab/>
        </w:r>
        <w:r w:rsidR="00CB2461">
          <w:rPr>
            <w:noProof/>
            <w:webHidden/>
          </w:rPr>
          <w:fldChar w:fldCharType="begin"/>
        </w:r>
        <w:r w:rsidR="00CB2461">
          <w:rPr>
            <w:noProof/>
            <w:webHidden/>
          </w:rPr>
          <w:instrText xml:space="preserve"> PAGEREF _Toc468959878 \h </w:instrText>
        </w:r>
        <w:r w:rsidR="00CB2461">
          <w:rPr>
            <w:noProof/>
            <w:webHidden/>
          </w:rPr>
        </w:r>
        <w:r w:rsidR="00CB2461">
          <w:rPr>
            <w:noProof/>
            <w:webHidden/>
          </w:rPr>
          <w:fldChar w:fldCharType="separate"/>
        </w:r>
        <w:r w:rsidR="00AA4920">
          <w:rPr>
            <w:noProof/>
            <w:webHidden/>
          </w:rPr>
          <w:t>23</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79" w:history="1">
        <w:r w:rsidR="00CB2461" w:rsidRPr="0094253F">
          <w:rPr>
            <w:rStyle w:val="af1"/>
            <w:rFonts w:hAnsi="宋体" w:hint="eastAsia"/>
            <w:noProof/>
          </w:rPr>
          <w:t>第三章、中标人须知</w:t>
        </w:r>
        <w:r w:rsidR="00CB2461">
          <w:rPr>
            <w:noProof/>
            <w:webHidden/>
          </w:rPr>
          <w:tab/>
        </w:r>
        <w:r w:rsidR="00CB2461">
          <w:rPr>
            <w:noProof/>
            <w:webHidden/>
          </w:rPr>
          <w:fldChar w:fldCharType="begin"/>
        </w:r>
        <w:r w:rsidR="00CB2461">
          <w:rPr>
            <w:noProof/>
            <w:webHidden/>
          </w:rPr>
          <w:instrText xml:space="preserve"> PAGEREF _Toc468959879 \h </w:instrText>
        </w:r>
        <w:r w:rsidR="00CB2461">
          <w:rPr>
            <w:noProof/>
            <w:webHidden/>
          </w:rPr>
        </w:r>
        <w:r w:rsidR="00CB2461">
          <w:rPr>
            <w:noProof/>
            <w:webHidden/>
          </w:rPr>
          <w:fldChar w:fldCharType="separate"/>
        </w:r>
        <w:r w:rsidR="00AA4920">
          <w:rPr>
            <w:noProof/>
            <w:webHidden/>
          </w:rPr>
          <w:t>24</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80" w:history="1">
        <w:r w:rsidR="00CB2461" w:rsidRPr="0094253F">
          <w:rPr>
            <w:rStyle w:val="af1"/>
            <w:rFonts w:hAnsi="宋体" w:hint="eastAsia"/>
            <w:noProof/>
          </w:rPr>
          <w:t>第四章、投标人提交的其他材料</w:t>
        </w:r>
        <w:r w:rsidR="00CB2461">
          <w:rPr>
            <w:noProof/>
            <w:webHidden/>
          </w:rPr>
          <w:tab/>
        </w:r>
        <w:r w:rsidR="00CB2461">
          <w:rPr>
            <w:noProof/>
            <w:webHidden/>
          </w:rPr>
          <w:fldChar w:fldCharType="begin"/>
        </w:r>
        <w:r w:rsidR="00CB2461">
          <w:rPr>
            <w:noProof/>
            <w:webHidden/>
          </w:rPr>
          <w:instrText xml:space="preserve"> PAGEREF _Toc468959880 \h </w:instrText>
        </w:r>
        <w:r w:rsidR="00CB2461">
          <w:rPr>
            <w:noProof/>
            <w:webHidden/>
          </w:rPr>
        </w:r>
        <w:r w:rsidR="00CB2461">
          <w:rPr>
            <w:noProof/>
            <w:webHidden/>
          </w:rPr>
          <w:fldChar w:fldCharType="separate"/>
        </w:r>
        <w:r w:rsidR="00AA4920">
          <w:rPr>
            <w:noProof/>
            <w:webHidden/>
          </w:rPr>
          <w:t>25</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81" w:history="1">
        <w:r w:rsidR="00CB2461" w:rsidRPr="0094253F">
          <w:rPr>
            <w:rStyle w:val="af1"/>
            <w:rFonts w:hAnsi="宋体"/>
            <w:noProof/>
          </w:rPr>
          <w:t>4-1</w:t>
        </w:r>
        <w:r w:rsidR="00CB2461" w:rsidRPr="0094253F">
          <w:rPr>
            <w:rStyle w:val="af1"/>
            <w:rFonts w:hAnsi="宋体" w:hint="eastAsia"/>
            <w:noProof/>
          </w:rPr>
          <w:t>、年度保证金</w:t>
        </w:r>
        <w:r w:rsidR="00CB2461">
          <w:rPr>
            <w:noProof/>
            <w:webHidden/>
          </w:rPr>
          <w:tab/>
        </w:r>
        <w:r w:rsidR="00CB2461">
          <w:rPr>
            <w:noProof/>
            <w:webHidden/>
          </w:rPr>
          <w:fldChar w:fldCharType="begin"/>
        </w:r>
        <w:r w:rsidR="00CB2461">
          <w:rPr>
            <w:noProof/>
            <w:webHidden/>
          </w:rPr>
          <w:instrText xml:space="preserve"> PAGEREF _Toc468959881 \h </w:instrText>
        </w:r>
        <w:r w:rsidR="00CB2461">
          <w:rPr>
            <w:noProof/>
            <w:webHidden/>
          </w:rPr>
        </w:r>
        <w:r w:rsidR="00CB2461">
          <w:rPr>
            <w:noProof/>
            <w:webHidden/>
          </w:rPr>
          <w:fldChar w:fldCharType="separate"/>
        </w:r>
        <w:r w:rsidR="00AA4920">
          <w:rPr>
            <w:noProof/>
            <w:webHidden/>
          </w:rPr>
          <w:t>25</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82" w:history="1">
        <w:r w:rsidR="00CB2461" w:rsidRPr="0094253F">
          <w:rPr>
            <w:rStyle w:val="af1"/>
            <w:rFonts w:hAnsi="宋体"/>
            <w:noProof/>
          </w:rPr>
          <w:t>4-2</w:t>
        </w:r>
        <w:r w:rsidR="00CB2461" w:rsidRPr="0094253F">
          <w:rPr>
            <w:rStyle w:val="af1"/>
            <w:rFonts w:hAnsi="宋体" w:hint="eastAsia"/>
            <w:noProof/>
          </w:rPr>
          <w:t>、履约保证金</w:t>
        </w:r>
        <w:r w:rsidR="00CB2461">
          <w:rPr>
            <w:noProof/>
            <w:webHidden/>
          </w:rPr>
          <w:tab/>
        </w:r>
        <w:r w:rsidR="00CB2461">
          <w:rPr>
            <w:noProof/>
            <w:webHidden/>
          </w:rPr>
          <w:fldChar w:fldCharType="begin"/>
        </w:r>
        <w:r w:rsidR="00CB2461">
          <w:rPr>
            <w:noProof/>
            <w:webHidden/>
          </w:rPr>
          <w:instrText xml:space="preserve"> PAGEREF _Toc468959882 \h </w:instrText>
        </w:r>
        <w:r w:rsidR="00CB2461">
          <w:rPr>
            <w:noProof/>
            <w:webHidden/>
          </w:rPr>
        </w:r>
        <w:r w:rsidR="00CB2461">
          <w:rPr>
            <w:noProof/>
            <w:webHidden/>
          </w:rPr>
          <w:fldChar w:fldCharType="separate"/>
        </w:r>
        <w:r w:rsidR="00AA4920">
          <w:rPr>
            <w:noProof/>
            <w:webHidden/>
          </w:rPr>
          <w:t>25</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83" w:history="1">
        <w:r w:rsidR="00CB2461" w:rsidRPr="0094253F">
          <w:rPr>
            <w:rStyle w:val="af1"/>
            <w:rFonts w:hAnsi="宋体" w:hint="eastAsia"/>
            <w:noProof/>
          </w:rPr>
          <w:t>第五章、招标工程的技术要求和设计文件</w:t>
        </w:r>
        <w:r w:rsidR="00CB2461">
          <w:rPr>
            <w:noProof/>
            <w:webHidden/>
          </w:rPr>
          <w:tab/>
        </w:r>
        <w:r w:rsidR="00CB2461">
          <w:rPr>
            <w:noProof/>
            <w:webHidden/>
          </w:rPr>
          <w:fldChar w:fldCharType="begin"/>
        </w:r>
        <w:r w:rsidR="00CB2461">
          <w:rPr>
            <w:noProof/>
            <w:webHidden/>
          </w:rPr>
          <w:instrText xml:space="preserve"> PAGEREF _Toc468959883 \h </w:instrText>
        </w:r>
        <w:r w:rsidR="00CB2461">
          <w:rPr>
            <w:noProof/>
            <w:webHidden/>
          </w:rPr>
        </w:r>
        <w:r w:rsidR="00CB2461">
          <w:rPr>
            <w:noProof/>
            <w:webHidden/>
          </w:rPr>
          <w:fldChar w:fldCharType="separate"/>
        </w:r>
        <w:r w:rsidR="00AA4920">
          <w:rPr>
            <w:noProof/>
            <w:webHidden/>
          </w:rPr>
          <w:t>26</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84" w:history="1">
        <w:r w:rsidR="00CB2461" w:rsidRPr="0094253F">
          <w:rPr>
            <w:rStyle w:val="af1"/>
            <w:rFonts w:hAnsi="宋体"/>
            <w:noProof/>
          </w:rPr>
          <w:t>5-1</w:t>
        </w:r>
        <w:r w:rsidR="00CB2461" w:rsidRPr="0094253F">
          <w:rPr>
            <w:rStyle w:val="af1"/>
            <w:rFonts w:hAnsi="宋体" w:hint="eastAsia"/>
            <w:noProof/>
          </w:rPr>
          <w:t>、工程的技术要求</w:t>
        </w:r>
        <w:r w:rsidR="00CB2461">
          <w:rPr>
            <w:noProof/>
            <w:webHidden/>
          </w:rPr>
          <w:tab/>
        </w:r>
        <w:r w:rsidR="00CB2461">
          <w:rPr>
            <w:noProof/>
            <w:webHidden/>
          </w:rPr>
          <w:fldChar w:fldCharType="begin"/>
        </w:r>
        <w:r w:rsidR="00CB2461">
          <w:rPr>
            <w:noProof/>
            <w:webHidden/>
          </w:rPr>
          <w:instrText xml:space="preserve"> PAGEREF _Toc468959884 \h </w:instrText>
        </w:r>
        <w:r w:rsidR="00CB2461">
          <w:rPr>
            <w:noProof/>
            <w:webHidden/>
          </w:rPr>
        </w:r>
        <w:r w:rsidR="00CB2461">
          <w:rPr>
            <w:noProof/>
            <w:webHidden/>
          </w:rPr>
          <w:fldChar w:fldCharType="separate"/>
        </w:r>
        <w:r w:rsidR="00AA4920">
          <w:rPr>
            <w:noProof/>
            <w:webHidden/>
          </w:rPr>
          <w:t>26</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85" w:history="1">
        <w:r w:rsidR="00CB2461" w:rsidRPr="0094253F">
          <w:rPr>
            <w:rStyle w:val="af1"/>
            <w:rFonts w:hAnsi="宋体"/>
            <w:noProof/>
          </w:rPr>
          <w:t>5-1.1</w:t>
        </w:r>
        <w:r w:rsidR="00CB2461" w:rsidRPr="0094253F">
          <w:rPr>
            <w:rStyle w:val="af1"/>
            <w:rFonts w:hAnsi="宋体" w:hint="eastAsia"/>
            <w:noProof/>
          </w:rPr>
          <w:t>、房屋建筑工程必须达到以下规范的要求</w:t>
        </w:r>
        <w:r w:rsidR="00CB2461">
          <w:rPr>
            <w:noProof/>
            <w:webHidden/>
          </w:rPr>
          <w:tab/>
        </w:r>
        <w:r w:rsidR="00CB2461">
          <w:rPr>
            <w:noProof/>
            <w:webHidden/>
          </w:rPr>
          <w:fldChar w:fldCharType="begin"/>
        </w:r>
        <w:r w:rsidR="00CB2461">
          <w:rPr>
            <w:noProof/>
            <w:webHidden/>
          </w:rPr>
          <w:instrText xml:space="preserve"> PAGEREF _Toc468959885 \h </w:instrText>
        </w:r>
        <w:r w:rsidR="00CB2461">
          <w:rPr>
            <w:noProof/>
            <w:webHidden/>
          </w:rPr>
        </w:r>
        <w:r w:rsidR="00CB2461">
          <w:rPr>
            <w:noProof/>
            <w:webHidden/>
          </w:rPr>
          <w:fldChar w:fldCharType="separate"/>
        </w:r>
        <w:r w:rsidR="00AA4920">
          <w:rPr>
            <w:noProof/>
            <w:webHidden/>
          </w:rPr>
          <w:t>26</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86" w:history="1">
        <w:r w:rsidR="00CB2461" w:rsidRPr="0094253F">
          <w:rPr>
            <w:rStyle w:val="af1"/>
            <w:rFonts w:hAnsi="宋体"/>
            <w:noProof/>
          </w:rPr>
          <w:t>5-1.2</w:t>
        </w:r>
        <w:r w:rsidR="00CB2461" w:rsidRPr="0094253F">
          <w:rPr>
            <w:rStyle w:val="af1"/>
            <w:rFonts w:hAnsi="宋体" w:hint="eastAsia"/>
            <w:noProof/>
          </w:rPr>
          <w:t>、市政基础设施工程必须达到以下规范的要求</w:t>
        </w:r>
        <w:r w:rsidR="00CB2461">
          <w:rPr>
            <w:noProof/>
            <w:webHidden/>
          </w:rPr>
          <w:tab/>
        </w:r>
        <w:r w:rsidR="00CB2461">
          <w:rPr>
            <w:noProof/>
            <w:webHidden/>
          </w:rPr>
          <w:fldChar w:fldCharType="begin"/>
        </w:r>
        <w:r w:rsidR="00CB2461">
          <w:rPr>
            <w:noProof/>
            <w:webHidden/>
          </w:rPr>
          <w:instrText xml:space="preserve"> PAGEREF _Toc468959886 \h </w:instrText>
        </w:r>
        <w:r w:rsidR="00CB2461">
          <w:rPr>
            <w:noProof/>
            <w:webHidden/>
          </w:rPr>
        </w:r>
        <w:r w:rsidR="00CB2461">
          <w:rPr>
            <w:noProof/>
            <w:webHidden/>
          </w:rPr>
          <w:fldChar w:fldCharType="separate"/>
        </w:r>
        <w:r w:rsidR="00AA4920">
          <w:rPr>
            <w:noProof/>
            <w:webHidden/>
          </w:rPr>
          <w:t>26</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87" w:history="1">
        <w:r w:rsidR="00CB2461" w:rsidRPr="0094253F">
          <w:rPr>
            <w:rStyle w:val="af1"/>
            <w:rFonts w:hAnsi="宋体"/>
            <w:noProof/>
          </w:rPr>
          <w:t>5-1.3</w:t>
        </w:r>
        <w:r w:rsidR="00CB2461" w:rsidRPr="0094253F">
          <w:rPr>
            <w:rStyle w:val="af1"/>
            <w:rFonts w:hAnsi="宋体" w:hint="eastAsia"/>
            <w:noProof/>
          </w:rPr>
          <w:t>、施工现场资料</w:t>
        </w:r>
        <w:r w:rsidR="00CB2461">
          <w:rPr>
            <w:noProof/>
            <w:webHidden/>
          </w:rPr>
          <w:tab/>
        </w:r>
        <w:r w:rsidR="00CB2461">
          <w:rPr>
            <w:noProof/>
            <w:webHidden/>
          </w:rPr>
          <w:fldChar w:fldCharType="begin"/>
        </w:r>
        <w:r w:rsidR="00CB2461">
          <w:rPr>
            <w:noProof/>
            <w:webHidden/>
          </w:rPr>
          <w:instrText xml:space="preserve"> PAGEREF _Toc468959887 \h </w:instrText>
        </w:r>
        <w:r w:rsidR="00CB2461">
          <w:rPr>
            <w:noProof/>
            <w:webHidden/>
          </w:rPr>
        </w:r>
        <w:r w:rsidR="00CB2461">
          <w:rPr>
            <w:noProof/>
            <w:webHidden/>
          </w:rPr>
          <w:fldChar w:fldCharType="separate"/>
        </w:r>
        <w:r w:rsidR="00AA4920">
          <w:rPr>
            <w:noProof/>
            <w:webHidden/>
          </w:rPr>
          <w:t>27</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88" w:history="1">
        <w:r w:rsidR="00CB2461" w:rsidRPr="0094253F">
          <w:rPr>
            <w:rStyle w:val="af1"/>
            <w:rFonts w:hAnsi="宋体"/>
            <w:noProof/>
          </w:rPr>
          <w:t>5-2</w:t>
        </w:r>
        <w:r w:rsidR="00CB2461" w:rsidRPr="0094253F">
          <w:rPr>
            <w:rStyle w:val="af1"/>
            <w:rFonts w:hAnsi="宋体" w:hint="eastAsia"/>
            <w:noProof/>
          </w:rPr>
          <w:t>、招标工程的设计文件</w:t>
        </w:r>
        <w:r w:rsidR="00CB2461">
          <w:rPr>
            <w:noProof/>
            <w:webHidden/>
          </w:rPr>
          <w:tab/>
        </w:r>
        <w:r w:rsidR="00CB2461">
          <w:rPr>
            <w:noProof/>
            <w:webHidden/>
          </w:rPr>
          <w:fldChar w:fldCharType="begin"/>
        </w:r>
        <w:r w:rsidR="00CB2461">
          <w:rPr>
            <w:noProof/>
            <w:webHidden/>
          </w:rPr>
          <w:instrText xml:space="preserve"> PAGEREF _Toc468959888 \h </w:instrText>
        </w:r>
        <w:r w:rsidR="00CB2461">
          <w:rPr>
            <w:noProof/>
            <w:webHidden/>
          </w:rPr>
        </w:r>
        <w:r w:rsidR="00CB2461">
          <w:rPr>
            <w:noProof/>
            <w:webHidden/>
          </w:rPr>
          <w:fldChar w:fldCharType="separate"/>
        </w:r>
        <w:r w:rsidR="00AA4920">
          <w:rPr>
            <w:noProof/>
            <w:webHidden/>
          </w:rPr>
          <w:t>27</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89" w:history="1">
        <w:r w:rsidR="00CB2461" w:rsidRPr="0094253F">
          <w:rPr>
            <w:rStyle w:val="af1"/>
            <w:rFonts w:hint="eastAsia"/>
            <w:noProof/>
          </w:rPr>
          <w:t>第六章、工程量清单</w:t>
        </w:r>
        <w:r w:rsidR="00CB2461">
          <w:rPr>
            <w:noProof/>
            <w:webHidden/>
          </w:rPr>
          <w:tab/>
        </w:r>
        <w:r w:rsidR="00CB2461">
          <w:rPr>
            <w:noProof/>
            <w:webHidden/>
          </w:rPr>
          <w:fldChar w:fldCharType="begin"/>
        </w:r>
        <w:r w:rsidR="00CB2461">
          <w:rPr>
            <w:noProof/>
            <w:webHidden/>
          </w:rPr>
          <w:instrText xml:space="preserve"> PAGEREF _Toc468959889 \h </w:instrText>
        </w:r>
        <w:r w:rsidR="00CB2461">
          <w:rPr>
            <w:noProof/>
            <w:webHidden/>
          </w:rPr>
        </w:r>
        <w:r w:rsidR="00CB2461">
          <w:rPr>
            <w:noProof/>
            <w:webHidden/>
          </w:rPr>
          <w:fldChar w:fldCharType="separate"/>
        </w:r>
        <w:r w:rsidR="00AA4920">
          <w:rPr>
            <w:noProof/>
            <w:webHidden/>
          </w:rPr>
          <w:t>27</w:t>
        </w:r>
        <w:r w:rsidR="00CB2461">
          <w:rPr>
            <w:noProof/>
            <w:webHidden/>
          </w:rPr>
          <w:fldChar w:fldCharType="end"/>
        </w:r>
      </w:hyperlink>
    </w:p>
    <w:p w:rsidR="00CB2461" w:rsidRDefault="00BB6408">
      <w:pPr>
        <w:pStyle w:val="10"/>
        <w:tabs>
          <w:tab w:val="right" w:leader="dot" w:pos="9345"/>
        </w:tabs>
        <w:rPr>
          <w:rFonts w:asciiTheme="minorHAnsi" w:eastAsiaTheme="minorEastAsia" w:hAnsiTheme="minorHAnsi" w:cstheme="minorBidi"/>
          <w:caps w:val="0"/>
          <w:noProof/>
          <w:sz w:val="21"/>
          <w:szCs w:val="22"/>
        </w:rPr>
      </w:pPr>
      <w:hyperlink w:anchor="_Toc468959890" w:history="1">
        <w:r w:rsidR="00CB2461" w:rsidRPr="0094253F">
          <w:rPr>
            <w:rStyle w:val="af1"/>
            <w:rFonts w:hAnsi="宋体" w:hint="eastAsia"/>
            <w:noProof/>
          </w:rPr>
          <w:t>第七章、投标文件的格式</w:t>
        </w:r>
        <w:r w:rsidR="00CB2461">
          <w:rPr>
            <w:noProof/>
            <w:webHidden/>
          </w:rPr>
          <w:tab/>
        </w:r>
        <w:r w:rsidR="00CB2461">
          <w:rPr>
            <w:noProof/>
            <w:webHidden/>
          </w:rPr>
          <w:fldChar w:fldCharType="begin"/>
        </w:r>
        <w:r w:rsidR="00CB2461">
          <w:rPr>
            <w:noProof/>
            <w:webHidden/>
          </w:rPr>
          <w:instrText xml:space="preserve"> PAGEREF _Toc468959890 \h </w:instrText>
        </w:r>
        <w:r w:rsidR="00CB2461">
          <w:rPr>
            <w:noProof/>
            <w:webHidden/>
          </w:rPr>
        </w:r>
        <w:r w:rsidR="00CB2461">
          <w:rPr>
            <w:noProof/>
            <w:webHidden/>
          </w:rPr>
          <w:fldChar w:fldCharType="separate"/>
        </w:r>
        <w:r w:rsidR="00AA4920">
          <w:rPr>
            <w:noProof/>
            <w:webHidden/>
          </w:rPr>
          <w:t>28</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891" w:history="1">
        <w:r w:rsidR="00CB2461" w:rsidRPr="0094253F">
          <w:rPr>
            <w:rStyle w:val="af1"/>
            <w:rFonts w:hAnsi="宋体"/>
            <w:noProof/>
          </w:rPr>
          <w:t>7-1</w:t>
        </w:r>
        <w:r w:rsidR="00CB2461" w:rsidRPr="0094253F">
          <w:rPr>
            <w:rStyle w:val="af1"/>
            <w:rFonts w:hAnsi="宋体" w:hint="eastAsia"/>
            <w:noProof/>
          </w:rPr>
          <w:t>、资格审查申报资料的格式</w:t>
        </w:r>
        <w:r w:rsidR="00CB2461">
          <w:rPr>
            <w:noProof/>
            <w:webHidden/>
          </w:rPr>
          <w:tab/>
        </w:r>
        <w:r w:rsidR="00CB2461">
          <w:rPr>
            <w:noProof/>
            <w:webHidden/>
          </w:rPr>
          <w:fldChar w:fldCharType="begin"/>
        </w:r>
        <w:r w:rsidR="00CB2461">
          <w:rPr>
            <w:noProof/>
            <w:webHidden/>
          </w:rPr>
          <w:instrText xml:space="preserve"> PAGEREF _Toc468959891 \h </w:instrText>
        </w:r>
        <w:r w:rsidR="00CB2461">
          <w:rPr>
            <w:noProof/>
            <w:webHidden/>
          </w:rPr>
        </w:r>
        <w:r w:rsidR="00CB2461">
          <w:rPr>
            <w:noProof/>
            <w:webHidden/>
          </w:rPr>
          <w:fldChar w:fldCharType="separate"/>
        </w:r>
        <w:r w:rsidR="00AA4920">
          <w:rPr>
            <w:noProof/>
            <w:webHidden/>
          </w:rPr>
          <w:t>28</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2" w:history="1">
        <w:r w:rsidR="00CB2461" w:rsidRPr="0094253F">
          <w:rPr>
            <w:rStyle w:val="af1"/>
            <w:rFonts w:hAnsi="宋体" w:hint="eastAsia"/>
            <w:noProof/>
          </w:rPr>
          <w:t>封面</w:t>
        </w:r>
        <w:r w:rsidR="00CB2461">
          <w:rPr>
            <w:noProof/>
            <w:webHidden/>
          </w:rPr>
          <w:tab/>
        </w:r>
        <w:r w:rsidR="00CB2461">
          <w:rPr>
            <w:noProof/>
            <w:webHidden/>
          </w:rPr>
          <w:fldChar w:fldCharType="begin"/>
        </w:r>
        <w:r w:rsidR="00CB2461">
          <w:rPr>
            <w:noProof/>
            <w:webHidden/>
          </w:rPr>
          <w:instrText xml:space="preserve"> PAGEREF _Toc468959892 \h </w:instrText>
        </w:r>
        <w:r w:rsidR="00CB2461">
          <w:rPr>
            <w:noProof/>
            <w:webHidden/>
          </w:rPr>
        </w:r>
        <w:r w:rsidR="00CB2461">
          <w:rPr>
            <w:noProof/>
            <w:webHidden/>
          </w:rPr>
          <w:fldChar w:fldCharType="separate"/>
        </w:r>
        <w:r w:rsidR="00AA4920">
          <w:rPr>
            <w:noProof/>
            <w:webHidden/>
          </w:rPr>
          <w:t>28</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3" w:history="1">
        <w:r w:rsidR="00CB2461" w:rsidRPr="0094253F">
          <w:rPr>
            <w:rStyle w:val="af1"/>
            <w:rFonts w:hint="eastAsia"/>
            <w:noProof/>
          </w:rPr>
          <w:t>目录</w:t>
        </w:r>
        <w:r w:rsidR="00CB2461">
          <w:rPr>
            <w:noProof/>
            <w:webHidden/>
          </w:rPr>
          <w:tab/>
        </w:r>
        <w:r w:rsidR="00CB2461">
          <w:rPr>
            <w:noProof/>
            <w:webHidden/>
          </w:rPr>
          <w:fldChar w:fldCharType="begin"/>
        </w:r>
        <w:r w:rsidR="00CB2461">
          <w:rPr>
            <w:noProof/>
            <w:webHidden/>
          </w:rPr>
          <w:instrText xml:space="preserve"> PAGEREF _Toc468959893 \h </w:instrText>
        </w:r>
        <w:r w:rsidR="00CB2461">
          <w:rPr>
            <w:noProof/>
            <w:webHidden/>
          </w:rPr>
        </w:r>
        <w:r w:rsidR="00CB2461">
          <w:rPr>
            <w:noProof/>
            <w:webHidden/>
          </w:rPr>
          <w:fldChar w:fldCharType="separate"/>
        </w:r>
        <w:r w:rsidR="00AA4920">
          <w:rPr>
            <w:noProof/>
            <w:webHidden/>
          </w:rPr>
          <w:t>29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4" w:history="1">
        <w:r w:rsidR="00CB2461" w:rsidRPr="0094253F">
          <w:rPr>
            <w:rStyle w:val="af1"/>
            <w:rFonts w:hAnsi="宋体" w:hint="eastAsia"/>
            <w:noProof/>
          </w:rPr>
          <w:t>一、资格审查申请函★</w:t>
        </w:r>
        <w:r w:rsidR="00CB2461">
          <w:rPr>
            <w:noProof/>
            <w:webHidden/>
          </w:rPr>
          <w:tab/>
        </w:r>
        <w:r w:rsidR="00CB2461">
          <w:rPr>
            <w:noProof/>
            <w:webHidden/>
          </w:rPr>
          <w:fldChar w:fldCharType="begin"/>
        </w:r>
        <w:r w:rsidR="00CB2461">
          <w:rPr>
            <w:noProof/>
            <w:webHidden/>
          </w:rPr>
          <w:instrText xml:space="preserve"> PAGEREF _Toc468959894 \h </w:instrText>
        </w:r>
        <w:r w:rsidR="00CB2461">
          <w:rPr>
            <w:noProof/>
            <w:webHidden/>
          </w:rPr>
        </w:r>
        <w:r w:rsidR="00CB2461">
          <w:rPr>
            <w:noProof/>
            <w:webHidden/>
          </w:rPr>
          <w:fldChar w:fldCharType="separate"/>
        </w:r>
        <w:r w:rsidR="00AA4920">
          <w:rPr>
            <w:noProof/>
            <w:webHidden/>
          </w:rPr>
          <w:t>31</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5" w:history="1">
        <w:r w:rsidR="00CB2461" w:rsidRPr="0094253F">
          <w:rPr>
            <w:rStyle w:val="af1"/>
            <w:rFonts w:hAnsi="宋体" w:hint="eastAsia"/>
            <w:noProof/>
          </w:rPr>
          <w:t>二、法定代表人证明书★</w:t>
        </w:r>
        <w:r w:rsidR="00CB2461">
          <w:rPr>
            <w:noProof/>
            <w:webHidden/>
          </w:rPr>
          <w:tab/>
        </w:r>
        <w:r w:rsidR="00CB2461">
          <w:rPr>
            <w:noProof/>
            <w:webHidden/>
          </w:rPr>
          <w:fldChar w:fldCharType="begin"/>
        </w:r>
        <w:r w:rsidR="00CB2461">
          <w:rPr>
            <w:noProof/>
            <w:webHidden/>
          </w:rPr>
          <w:instrText xml:space="preserve"> PAGEREF _Toc468959895 \h </w:instrText>
        </w:r>
        <w:r w:rsidR="00CB2461">
          <w:rPr>
            <w:noProof/>
            <w:webHidden/>
          </w:rPr>
        </w:r>
        <w:r w:rsidR="00CB2461">
          <w:rPr>
            <w:noProof/>
            <w:webHidden/>
          </w:rPr>
          <w:fldChar w:fldCharType="separate"/>
        </w:r>
        <w:r w:rsidR="00AA4920">
          <w:rPr>
            <w:noProof/>
            <w:webHidden/>
          </w:rPr>
          <w:t>32</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6" w:history="1">
        <w:r w:rsidR="00CB2461" w:rsidRPr="0094253F">
          <w:rPr>
            <w:rStyle w:val="af1"/>
            <w:rFonts w:hAnsi="宋体" w:hint="eastAsia"/>
            <w:noProof/>
          </w:rPr>
          <w:t>三、法定代表人授权委托书★</w:t>
        </w:r>
        <w:r w:rsidR="00CB2461">
          <w:rPr>
            <w:noProof/>
            <w:webHidden/>
          </w:rPr>
          <w:tab/>
        </w:r>
        <w:r w:rsidR="00CB2461">
          <w:rPr>
            <w:noProof/>
            <w:webHidden/>
          </w:rPr>
          <w:fldChar w:fldCharType="begin"/>
        </w:r>
        <w:r w:rsidR="00CB2461">
          <w:rPr>
            <w:noProof/>
            <w:webHidden/>
          </w:rPr>
          <w:instrText xml:space="preserve"> PAGEREF _Toc468959896 \h </w:instrText>
        </w:r>
        <w:r w:rsidR="00CB2461">
          <w:rPr>
            <w:noProof/>
            <w:webHidden/>
          </w:rPr>
        </w:r>
        <w:r w:rsidR="00CB2461">
          <w:rPr>
            <w:noProof/>
            <w:webHidden/>
          </w:rPr>
          <w:fldChar w:fldCharType="separate"/>
        </w:r>
        <w:r w:rsidR="00AA4920">
          <w:rPr>
            <w:noProof/>
            <w:webHidden/>
          </w:rPr>
          <w:t>33</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7" w:history="1">
        <w:r w:rsidR="00CB2461" w:rsidRPr="0094253F">
          <w:rPr>
            <w:rStyle w:val="af1"/>
            <w:rFonts w:hint="eastAsia"/>
            <w:noProof/>
          </w:rPr>
          <w:t>四、联合体协议书</w:t>
        </w:r>
        <w:r w:rsidR="00CB2461" w:rsidRPr="0094253F">
          <w:rPr>
            <w:rStyle w:val="af1"/>
            <w:rFonts w:hAnsi="宋体" w:cs="宋体" w:hint="eastAsia"/>
            <w:bCs/>
            <w:noProof/>
            <w:kern w:val="1"/>
          </w:rPr>
          <w:t>★</w:t>
        </w:r>
        <w:r w:rsidR="00CB2461">
          <w:rPr>
            <w:noProof/>
            <w:webHidden/>
          </w:rPr>
          <w:tab/>
        </w:r>
        <w:r w:rsidR="00CB2461">
          <w:rPr>
            <w:noProof/>
            <w:webHidden/>
          </w:rPr>
          <w:fldChar w:fldCharType="begin"/>
        </w:r>
        <w:r w:rsidR="00CB2461">
          <w:rPr>
            <w:noProof/>
            <w:webHidden/>
          </w:rPr>
          <w:instrText xml:space="preserve"> PAGEREF _Toc468959897 \h </w:instrText>
        </w:r>
        <w:r w:rsidR="00CB2461">
          <w:rPr>
            <w:noProof/>
            <w:webHidden/>
          </w:rPr>
        </w:r>
        <w:r w:rsidR="00CB2461">
          <w:rPr>
            <w:noProof/>
            <w:webHidden/>
          </w:rPr>
          <w:fldChar w:fldCharType="separate"/>
        </w:r>
        <w:r w:rsidR="00AA4920">
          <w:rPr>
            <w:noProof/>
            <w:webHidden/>
          </w:rPr>
          <w:t>34</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8" w:history="1">
        <w:r w:rsidR="00CB2461" w:rsidRPr="0094253F">
          <w:rPr>
            <w:rStyle w:val="af1"/>
            <w:rFonts w:hAnsi="宋体" w:hint="eastAsia"/>
            <w:noProof/>
          </w:rPr>
          <w:t>五、人民检察院查询行贿犯罪档案结果告知函</w:t>
        </w:r>
        <w:r w:rsidR="00CB2461">
          <w:rPr>
            <w:noProof/>
            <w:webHidden/>
          </w:rPr>
          <w:tab/>
        </w:r>
        <w:r w:rsidR="00CB2461">
          <w:rPr>
            <w:noProof/>
            <w:webHidden/>
          </w:rPr>
          <w:fldChar w:fldCharType="begin"/>
        </w:r>
        <w:r w:rsidR="00CB2461">
          <w:rPr>
            <w:noProof/>
            <w:webHidden/>
          </w:rPr>
          <w:instrText xml:space="preserve"> PAGEREF _Toc468959898 \h </w:instrText>
        </w:r>
        <w:r w:rsidR="00CB2461">
          <w:rPr>
            <w:noProof/>
            <w:webHidden/>
          </w:rPr>
        </w:r>
        <w:r w:rsidR="00CB2461">
          <w:rPr>
            <w:noProof/>
            <w:webHidden/>
          </w:rPr>
          <w:fldChar w:fldCharType="separate"/>
        </w:r>
        <w:r w:rsidR="00AA4920">
          <w:rPr>
            <w:noProof/>
            <w:webHidden/>
          </w:rPr>
          <w:t>35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899" w:history="1">
        <w:r w:rsidR="00CB2461" w:rsidRPr="0094253F">
          <w:rPr>
            <w:rStyle w:val="af1"/>
            <w:rFonts w:hint="eastAsia"/>
            <w:noProof/>
          </w:rPr>
          <w:t>六、企业安全生产许可证（副本）复印件</w:t>
        </w:r>
        <w:r w:rsidR="00CB2461">
          <w:rPr>
            <w:noProof/>
            <w:webHidden/>
          </w:rPr>
          <w:tab/>
        </w:r>
        <w:r w:rsidR="00CB2461">
          <w:rPr>
            <w:noProof/>
            <w:webHidden/>
          </w:rPr>
          <w:fldChar w:fldCharType="begin"/>
        </w:r>
        <w:r w:rsidR="00CB2461">
          <w:rPr>
            <w:noProof/>
            <w:webHidden/>
          </w:rPr>
          <w:instrText xml:space="preserve"> PAGEREF _Toc468959899 \h </w:instrText>
        </w:r>
        <w:r w:rsidR="00CB2461">
          <w:rPr>
            <w:noProof/>
            <w:webHidden/>
          </w:rPr>
        </w:r>
        <w:r w:rsidR="00CB2461">
          <w:rPr>
            <w:noProof/>
            <w:webHidden/>
          </w:rPr>
          <w:fldChar w:fldCharType="separate"/>
        </w:r>
        <w:r w:rsidR="00AA4920">
          <w:rPr>
            <w:noProof/>
            <w:webHidden/>
          </w:rPr>
          <w:t>35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0" w:history="1">
        <w:r w:rsidR="00CB2461" w:rsidRPr="0094253F">
          <w:rPr>
            <w:rStyle w:val="af1"/>
            <w:rFonts w:hint="eastAsia"/>
            <w:noProof/>
          </w:rPr>
          <w:t>七、企业资质证书（副本）复印件</w:t>
        </w:r>
        <w:r w:rsidR="00CB2461">
          <w:rPr>
            <w:noProof/>
            <w:webHidden/>
          </w:rPr>
          <w:tab/>
        </w:r>
        <w:r w:rsidR="00CB2461">
          <w:rPr>
            <w:noProof/>
            <w:webHidden/>
          </w:rPr>
          <w:fldChar w:fldCharType="begin"/>
        </w:r>
        <w:r w:rsidR="00CB2461">
          <w:rPr>
            <w:noProof/>
            <w:webHidden/>
          </w:rPr>
          <w:instrText xml:space="preserve"> PAGEREF _Toc468959900 \h </w:instrText>
        </w:r>
        <w:r w:rsidR="00CB2461">
          <w:rPr>
            <w:noProof/>
            <w:webHidden/>
          </w:rPr>
        </w:r>
        <w:r w:rsidR="00CB2461">
          <w:rPr>
            <w:noProof/>
            <w:webHidden/>
          </w:rPr>
          <w:fldChar w:fldCharType="separate"/>
        </w:r>
        <w:r w:rsidR="00AA4920">
          <w:rPr>
            <w:noProof/>
            <w:webHidden/>
          </w:rPr>
          <w:t>35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1" w:history="1">
        <w:r w:rsidR="00CB2461" w:rsidRPr="0094253F">
          <w:rPr>
            <w:rStyle w:val="af1"/>
            <w:rFonts w:hint="eastAsia"/>
            <w:noProof/>
          </w:rPr>
          <w:t>八、企业营业执照（副本）复印件</w:t>
        </w:r>
        <w:r w:rsidR="00CB2461">
          <w:rPr>
            <w:noProof/>
            <w:webHidden/>
          </w:rPr>
          <w:tab/>
        </w:r>
        <w:r w:rsidR="00CB2461">
          <w:rPr>
            <w:noProof/>
            <w:webHidden/>
          </w:rPr>
          <w:fldChar w:fldCharType="begin"/>
        </w:r>
        <w:r w:rsidR="00CB2461">
          <w:rPr>
            <w:noProof/>
            <w:webHidden/>
          </w:rPr>
          <w:instrText xml:space="preserve"> PAGEREF _Toc468959901 \h </w:instrText>
        </w:r>
        <w:r w:rsidR="00CB2461">
          <w:rPr>
            <w:noProof/>
            <w:webHidden/>
          </w:rPr>
        </w:r>
        <w:r w:rsidR="00CB2461">
          <w:rPr>
            <w:noProof/>
            <w:webHidden/>
          </w:rPr>
          <w:fldChar w:fldCharType="separate"/>
        </w:r>
        <w:r w:rsidR="00AA4920">
          <w:rPr>
            <w:noProof/>
            <w:webHidden/>
          </w:rPr>
          <w:t>35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2" w:history="1">
        <w:r w:rsidR="00CB2461" w:rsidRPr="0094253F">
          <w:rPr>
            <w:rStyle w:val="af1"/>
            <w:rFonts w:hint="eastAsia"/>
            <w:noProof/>
          </w:rPr>
          <w:t>九、组织机构代码证（副本）复印件</w:t>
        </w:r>
        <w:r w:rsidR="00CB2461">
          <w:rPr>
            <w:noProof/>
            <w:webHidden/>
          </w:rPr>
          <w:tab/>
        </w:r>
        <w:r w:rsidR="00CB2461">
          <w:rPr>
            <w:noProof/>
            <w:webHidden/>
          </w:rPr>
          <w:fldChar w:fldCharType="begin"/>
        </w:r>
        <w:r w:rsidR="00CB2461">
          <w:rPr>
            <w:noProof/>
            <w:webHidden/>
          </w:rPr>
          <w:instrText xml:space="preserve"> PAGEREF _Toc468959902 \h </w:instrText>
        </w:r>
        <w:r w:rsidR="00CB2461">
          <w:rPr>
            <w:noProof/>
            <w:webHidden/>
          </w:rPr>
        </w:r>
        <w:r w:rsidR="00CB2461">
          <w:rPr>
            <w:noProof/>
            <w:webHidden/>
          </w:rPr>
          <w:fldChar w:fldCharType="separate"/>
        </w:r>
        <w:r w:rsidR="00AA4920">
          <w:rPr>
            <w:noProof/>
            <w:webHidden/>
          </w:rPr>
          <w:t>35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3" w:history="1">
        <w:r w:rsidR="00CB2461" w:rsidRPr="0094253F">
          <w:rPr>
            <w:rStyle w:val="af1"/>
            <w:rFonts w:hint="eastAsia"/>
            <w:noProof/>
          </w:rPr>
          <w:t>十、主要施工管理人员组织结构图</w:t>
        </w:r>
        <w:r w:rsidR="00CB2461">
          <w:rPr>
            <w:noProof/>
            <w:webHidden/>
          </w:rPr>
          <w:tab/>
        </w:r>
        <w:r w:rsidR="00CB2461">
          <w:rPr>
            <w:noProof/>
            <w:webHidden/>
          </w:rPr>
          <w:fldChar w:fldCharType="begin"/>
        </w:r>
        <w:r w:rsidR="00CB2461">
          <w:rPr>
            <w:noProof/>
            <w:webHidden/>
          </w:rPr>
          <w:instrText xml:space="preserve"> PAGEREF _Toc468959903 \h </w:instrText>
        </w:r>
        <w:r w:rsidR="00CB2461">
          <w:rPr>
            <w:noProof/>
            <w:webHidden/>
          </w:rPr>
        </w:r>
        <w:r w:rsidR="00CB2461">
          <w:rPr>
            <w:noProof/>
            <w:webHidden/>
          </w:rPr>
          <w:fldChar w:fldCharType="separate"/>
        </w:r>
        <w:r w:rsidR="00AA4920">
          <w:rPr>
            <w:noProof/>
            <w:webHidden/>
          </w:rPr>
          <w:t>36</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4" w:history="1">
        <w:r w:rsidR="00CB2461" w:rsidRPr="0094253F">
          <w:rPr>
            <w:rStyle w:val="af1"/>
            <w:rFonts w:hAnsi="宋体" w:hint="eastAsia"/>
            <w:noProof/>
          </w:rPr>
          <w:t>十一、主要施工管理人员一览表★</w:t>
        </w:r>
        <w:r w:rsidR="00CB2461">
          <w:rPr>
            <w:noProof/>
            <w:webHidden/>
          </w:rPr>
          <w:tab/>
        </w:r>
        <w:r w:rsidR="00CB2461">
          <w:rPr>
            <w:noProof/>
            <w:webHidden/>
          </w:rPr>
          <w:fldChar w:fldCharType="begin"/>
        </w:r>
        <w:r w:rsidR="00CB2461">
          <w:rPr>
            <w:noProof/>
            <w:webHidden/>
          </w:rPr>
          <w:instrText xml:space="preserve"> PAGEREF _Toc468959904 \h </w:instrText>
        </w:r>
        <w:r w:rsidR="00CB2461">
          <w:rPr>
            <w:noProof/>
            <w:webHidden/>
          </w:rPr>
        </w:r>
        <w:r w:rsidR="00CB2461">
          <w:rPr>
            <w:noProof/>
            <w:webHidden/>
          </w:rPr>
          <w:fldChar w:fldCharType="separate"/>
        </w:r>
        <w:r w:rsidR="00AA4920">
          <w:rPr>
            <w:noProof/>
            <w:webHidden/>
          </w:rPr>
          <w:t>37</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5" w:history="1">
        <w:r w:rsidR="00CB2461" w:rsidRPr="0094253F">
          <w:rPr>
            <w:rStyle w:val="af1"/>
            <w:rFonts w:hAnsi="宋体" w:hint="eastAsia"/>
            <w:noProof/>
          </w:rPr>
          <w:t>十二、项目经理等各项管理人员简历表</w:t>
        </w:r>
        <w:r w:rsidR="00CB2461" w:rsidRPr="0094253F">
          <w:rPr>
            <w:rStyle w:val="af1"/>
            <w:rFonts w:hAnsi="宋体"/>
            <w:noProof/>
          </w:rPr>
          <w:t>-</w:t>
        </w:r>
        <w:r w:rsidR="00CB2461" w:rsidRPr="0094253F">
          <w:rPr>
            <w:rStyle w:val="af1"/>
            <w:rFonts w:hAnsi="宋体" w:hint="eastAsia"/>
            <w:noProof/>
          </w:rPr>
          <w:t>项目经理</w:t>
        </w:r>
        <w:r w:rsidR="00CB2461">
          <w:rPr>
            <w:noProof/>
            <w:webHidden/>
          </w:rPr>
          <w:tab/>
        </w:r>
        <w:r w:rsidR="00CB2461">
          <w:rPr>
            <w:noProof/>
            <w:webHidden/>
          </w:rPr>
          <w:fldChar w:fldCharType="begin"/>
        </w:r>
        <w:r w:rsidR="00CB2461">
          <w:rPr>
            <w:noProof/>
            <w:webHidden/>
          </w:rPr>
          <w:instrText xml:space="preserve"> PAGEREF _Toc468959905 \h </w:instrText>
        </w:r>
        <w:r w:rsidR="00CB2461">
          <w:rPr>
            <w:noProof/>
            <w:webHidden/>
          </w:rPr>
        </w:r>
        <w:r w:rsidR="00CB2461">
          <w:rPr>
            <w:noProof/>
            <w:webHidden/>
          </w:rPr>
          <w:fldChar w:fldCharType="separate"/>
        </w:r>
        <w:r w:rsidR="00AA4920">
          <w:rPr>
            <w:noProof/>
            <w:webHidden/>
          </w:rPr>
          <w:t>38</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6" w:history="1">
        <w:r w:rsidR="00CB2461" w:rsidRPr="0094253F">
          <w:rPr>
            <w:rStyle w:val="af1"/>
            <w:rFonts w:hint="eastAsia"/>
            <w:noProof/>
          </w:rPr>
          <w:t>十三、项目经理证书复印件</w:t>
        </w:r>
        <w:r w:rsidR="00CB2461">
          <w:rPr>
            <w:noProof/>
            <w:webHidden/>
          </w:rPr>
          <w:tab/>
        </w:r>
        <w:r w:rsidR="00CB2461">
          <w:rPr>
            <w:noProof/>
            <w:webHidden/>
          </w:rPr>
          <w:fldChar w:fldCharType="begin"/>
        </w:r>
        <w:r w:rsidR="00CB2461">
          <w:rPr>
            <w:noProof/>
            <w:webHidden/>
          </w:rPr>
          <w:instrText xml:space="preserve"> PAGEREF _Toc468959906 \h </w:instrText>
        </w:r>
        <w:r w:rsidR="00CB2461">
          <w:rPr>
            <w:noProof/>
            <w:webHidden/>
          </w:rPr>
        </w:r>
        <w:r w:rsidR="00CB2461">
          <w:rPr>
            <w:noProof/>
            <w:webHidden/>
          </w:rPr>
          <w:fldChar w:fldCharType="separate"/>
        </w:r>
        <w:r w:rsidR="00AA4920">
          <w:rPr>
            <w:noProof/>
            <w:webHidden/>
          </w:rPr>
          <w:t>38</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7" w:history="1">
        <w:r w:rsidR="00CB2461" w:rsidRPr="0094253F">
          <w:rPr>
            <w:rStyle w:val="af1"/>
            <w:rFonts w:hint="eastAsia"/>
            <w:noProof/>
          </w:rPr>
          <w:t>十四、项目经理等各项管理人员简历表</w:t>
        </w:r>
        <w:r w:rsidR="00CB2461" w:rsidRPr="0094253F">
          <w:rPr>
            <w:rStyle w:val="af1"/>
            <w:noProof/>
          </w:rPr>
          <w:t>-</w:t>
        </w:r>
        <w:r w:rsidR="00CB2461" w:rsidRPr="0094253F">
          <w:rPr>
            <w:rStyle w:val="af1"/>
            <w:rFonts w:hint="eastAsia"/>
            <w:noProof/>
          </w:rPr>
          <w:t>技术负责人</w:t>
        </w:r>
        <w:r w:rsidR="00CB2461">
          <w:rPr>
            <w:noProof/>
            <w:webHidden/>
          </w:rPr>
          <w:tab/>
        </w:r>
        <w:r w:rsidR="00CB2461">
          <w:rPr>
            <w:noProof/>
            <w:webHidden/>
          </w:rPr>
          <w:fldChar w:fldCharType="begin"/>
        </w:r>
        <w:r w:rsidR="00CB2461">
          <w:rPr>
            <w:noProof/>
            <w:webHidden/>
          </w:rPr>
          <w:instrText xml:space="preserve"> PAGEREF _Toc468959907 \h </w:instrText>
        </w:r>
        <w:r w:rsidR="00CB2461">
          <w:rPr>
            <w:noProof/>
            <w:webHidden/>
          </w:rPr>
        </w:r>
        <w:r w:rsidR="00CB2461">
          <w:rPr>
            <w:noProof/>
            <w:webHidden/>
          </w:rPr>
          <w:fldChar w:fldCharType="separate"/>
        </w:r>
        <w:r w:rsidR="00AA4920">
          <w:rPr>
            <w:noProof/>
            <w:webHidden/>
          </w:rPr>
          <w:t>38</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8" w:history="1">
        <w:r w:rsidR="00CB2461" w:rsidRPr="0094253F">
          <w:rPr>
            <w:rStyle w:val="af1"/>
            <w:rFonts w:hint="eastAsia"/>
            <w:noProof/>
          </w:rPr>
          <w:t>十五、技术负责人证书</w:t>
        </w:r>
        <w:r w:rsidR="00CB2461">
          <w:rPr>
            <w:noProof/>
            <w:webHidden/>
          </w:rPr>
          <w:tab/>
        </w:r>
        <w:r w:rsidR="00CB2461">
          <w:rPr>
            <w:noProof/>
            <w:webHidden/>
          </w:rPr>
          <w:fldChar w:fldCharType="begin"/>
        </w:r>
        <w:r w:rsidR="00CB2461">
          <w:rPr>
            <w:noProof/>
            <w:webHidden/>
          </w:rPr>
          <w:instrText xml:space="preserve"> PAGEREF _Toc468959908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09" w:history="1">
        <w:r w:rsidR="00CB2461" w:rsidRPr="0094253F">
          <w:rPr>
            <w:rStyle w:val="af1"/>
            <w:rFonts w:hint="eastAsia"/>
            <w:noProof/>
          </w:rPr>
          <w:t>十六、项目经理等各项管理人员简历表</w:t>
        </w:r>
        <w:r w:rsidR="00CB2461" w:rsidRPr="0094253F">
          <w:rPr>
            <w:rStyle w:val="af1"/>
            <w:noProof/>
          </w:rPr>
          <w:t>-</w:t>
        </w:r>
        <w:r w:rsidR="00CB2461" w:rsidRPr="0094253F">
          <w:rPr>
            <w:rStyle w:val="af1"/>
            <w:rFonts w:hint="eastAsia"/>
            <w:noProof/>
          </w:rPr>
          <w:t>安全员</w:t>
        </w:r>
        <w:r w:rsidR="00CB2461">
          <w:rPr>
            <w:noProof/>
            <w:webHidden/>
          </w:rPr>
          <w:tab/>
        </w:r>
        <w:r w:rsidR="00CB2461">
          <w:rPr>
            <w:noProof/>
            <w:webHidden/>
          </w:rPr>
          <w:fldChar w:fldCharType="begin"/>
        </w:r>
        <w:r w:rsidR="00CB2461">
          <w:rPr>
            <w:noProof/>
            <w:webHidden/>
          </w:rPr>
          <w:instrText xml:space="preserve"> PAGEREF _Toc468959909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0" w:history="1">
        <w:r w:rsidR="00CB2461" w:rsidRPr="0094253F">
          <w:rPr>
            <w:rStyle w:val="af1"/>
            <w:rFonts w:hint="eastAsia"/>
            <w:noProof/>
          </w:rPr>
          <w:t>十七、安全员证书</w:t>
        </w:r>
        <w:r w:rsidR="00CB2461">
          <w:rPr>
            <w:noProof/>
            <w:webHidden/>
          </w:rPr>
          <w:tab/>
        </w:r>
        <w:r w:rsidR="00CB2461">
          <w:rPr>
            <w:noProof/>
            <w:webHidden/>
          </w:rPr>
          <w:fldChar w:fldCharType="begin"/>
        </w:r>
        <w:r w:rsidR="00CB2461">
          <w:rPr>
            <w:noProof/>
            <w:webHidden/>
          </w:rPr>
          <w:instrText xml:space="preserve"> PAGEREF _Toc468959910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1" w:history="1">
        <w:r w:rsidR="00CB2461" w:rsidRPr="0094253F">
          <w:rPr>
            <w:rStyle w:val="af1"/>
            <w:rFonts w:hint="eastAsia"/>
            <w:noProof/>
          </w:rPr>
          <w:t>十八、项目经理等各项管理人员简历表</w:t>
        </w:r>
        <w:r w:rsidR="00CB2461" w:rsidRPr="0094253F">
          <w:rPr>
            <w:rStyle w:val="af1"/>
            <w:noProof/>
          </w:rPr>
          <w:t>-</w:t>
        </w:r>
        <w:r w:rsidR="00CB2461" w:rsidRPr="0094253F">
          <w:rPr>
            <w:rStyle w:val="af1"/>
            <w:rFonts w:hint="eastAsia"/>
            <w:noProof/>
          </w:rPr>
          <w:t>施工员</w:t>
        </w:r>
        <w:r w:rsidR="00CB2461">
          <w:rPr>
            <w:noProof/>
            <w:webHidden/>
          </w:rPr>
          <w:tab/>
        </w:r>
        <w:r w:rsidR="00CB2461">
          <w:rPr>
            <w:noProof/>
            <w:webHidden/>
          </w:rPr>
          <w:fldChar w:fldCharType="begin"/>
        </w:r>
        <w:r w:rsidR="00CB2461">
          <w:rPr>
            <w:noProof/>
            <w:webHidden/>
          </w:rPr>
          <w:instrText xml:space="preserve"> PAGEREF _Toc468959911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2" w:history="1">
        <w:r w:rsidR="00CB2461" w:rsidRPr="0094253F">
          <w:rPr>
            <w:rStyle w:val="af1"/>
            <w:rFonts w:hint="eastAsia"/>
            <w:noProof/>
          </w:rPr>
          <w:t>十九、施工员证书</w:t>
        </w:r>
        <w:r w:rsidR="00CB2461">
          <w:rPr>
            <w:noProof/>
            <w:webHidden/>
          </w:rPr>
          <w:tab/>
        </w:r>
        <w:r w:rsidR="00CB2461">
          <w:rPr>
            <w:noProof/>
            <w:webHidden/>
          </w:rPr>
          <w:fldChar w:fldCharType="begin"/>
        </w:r>
        <w:r w:rsidR="00CB2461">
          <w:rPr>
            <w:noProof/>
            <w:webHidden/>
          </w:rPr>
          <w:instrText xml:space="preserve"> PAGEREF _Toc468959912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3" w:history="1">
        <w:r w:rsidR="00CB2461" w:rsidRPr="0094253F">
          <w:rPr>
            <w:rStyle w:val="af1"/>
            <w:rFonts w:hint="eastAsia"/>
            <w:noProof/>
          </w:rPr>
          <w:t>二十、项目经理等各项管理人员简历表</w:t>
        </w:r>
        <w:r w:rsidR="00CB2461" w:rsidRPr="0094253F">
          <w:rPr>
            <w:rStyle w:val="af1"/>
            <w:noProof/>
          </w:rPr>
          <w:t>-</w:t>
        </w:r>
        <w:r w:rsidR="00CB2461" w:rsidRPr="0094253F">
          <w:rPr>
            <w:rStyle w:val="af1"/>
            <w:rFonts w:hint="eastAsia"/>
            <w:noProof/>
          </w:rPr>
          <w:t>质检员</w:t>
        </w:r>
        <w:r w:rsidR="00CB2461">
          <w:rPr>
            <w:noProof/>
            <w:webHidden/>
          </w:rPr>
          <w:tab/>
        </w:r>
        <w:r w:rsidR="00CB2461">
          <w:rPr>
            <w:noProof/>
            <w:webHidden/>
          </w:rPr>
          <w:fldChar w:fldCharType="begin"/>
        </w:r>
        <w:r w:rsidR="00CB2461">
          <w:rPr>
            <w:noProof/>
            <w:webHidden/>
          </w:rPr>
          <w:instrText xml:space="preserve"> PAGEREF _Toc468959913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4" w:history="1">
        <w:r w:rsidR="00CB2461" w:rsidRPr="0094253F">
          <w:rPr>
            <w:rStyle w:val="af1"/>
            <w:rFonts w:hint="eastAsia"/>
            <w:noProof/>
          </w:rPr>
          <w:t>二十一、质检员证书</w:t>
        </w:r>
        <w:r w:rsidR="00CB2461">
          <w:rPr>
            <w:noProof/>
            <w:webHidden/>
          </w:rPr>
          <w:tab/>
        </w:r>
        <w:r w:rsidR="00CB2461">
          <w:rPr>
            <w:noProof/>
            <w:webHidden/>
          </w:rPr>
          <w:fldChar w:fldCharType="begin"/>
        </w:r>
        <w:r w:rsidR="00CB2461">
          <w:rPr>
            <w:noProof/>
            <w:webHidden/>
          </w:rPr>
          <w:instrText xml:space="preserve"> PAGEREF _Toc468959914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5" w:history="1">
        <w:r w:rsidR="00CB2461" w:rsidRPr="0094253F">
          <w:rPr>
            <w:rStyle w:val="af1"/>
            <w:rFonts w:hint="eastAsia"/>
            <w:noProof/>
          </w:rPr>
          <w:t>二十二、项目经理等各项管理人员简历表</w:t>
        </w:r>
        <w:r w:rsidR="00CB2461" w:rsidRPr="0094253F">
          <w:rPr>
            <w:rStyle w:val="af1"/>
            <w:noProof/>
          </w:rPr>
          <w:t>-</w:t>
        </w:r>
        <w:r w:rsidR="00CB2461" w:rsidRPr="0094253F">
          <w:rPr>
            <w:rStyle w:val="af1"/>
            <w:rFonts w:hint="eastAsia"/>
            <w:noProof/>
          </w:rPr>
          <w:t>材料员</w:t>
        </w:r>
        <w:r w:rsidR="00CB2461">
          <w:rPr>
            <w:noProof/>
            <w:webHidden/>
          </w:rPr>
          <w:tab/>
        </w:r>
        <w:r w:rsidR="00CB2461">
          <w:rPr>
            <w:noProof/>
            <w:webHidden/>
          </w:rPr>
          <w:fldChar w:fldCharType="begin"/>
        </w:r>
        <w:r w:rsidR="00CB2461">
          <w:rPr>
            <w:noProof/>
            <w:webHidden/>
          </w:rPr>
          <w:instrText xml:space="preserve"> PAGEREF _Toc468959915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6" w:history="1">
        <w:r w:rsidR="00CB2461" w:rsidRPr="0094253F">
          <w:rPr>
            <w:rStyle w:val="af1"/>
            <w:rFonts w:hint="eastAsia"/>
            <w:noProof/>
          </w:rPr>
          <w:t>二十三、材料员证书</w:t>
        </w:r>
        <w:r w:rsidR="00CB2461">
          <w:rPr>
            <w:noProof/>
            <w:webHidden/>
          </w:rPr>
          <w:tab/>
        </w:r>
        <w:r w:rsidR="00CB2461">
          <w:rPr>
            <w:noProof/>
            <w:webHidden/>
          </w:rPr>
          <w:fldChar w:fldCharType="begin"/>
        </w:r>
        <w:r w:rsidR="00CB2461">
          <w:rPr>
            <w:noProof/>
            <w:webHidden/>
          </w:rPr>
          <w:instrText xml:space="preserve"> PAGEREF _Toc468959916 \h </w:instrText>
        </w:r>
        <w:r w:rsidR="00CB2461">
          <w:rPr>
            <w:noProof/>
            <w:webHidden/>
          </w:rPr>
        </w:r>
        <w:r w:rsidR="00CB2461">
          <w:rPr>
            <w:noProof/>
            <w:webHidden/>
          </w:rPr>
          <w:fldChar w:fldCharType="separate"/>
        </w:r>
        <w:r w:rsidR="00AA4920">
          <w:rPr>
            <w:noProof/>
            <w:webHidden/>
          </w:rPr>
          <w:t>39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7" w:history="1">
        <w:r w:rsidR="00CB2461" w:rsidRPr="0094253F">
          <w:rPr>
            <w:rStyle w:val="af1"/>
            <w:rFonts w:hint="eastAsia"/>
            <w:noProof/>
          </w:rPr>
          <w:t>二十四、项目经理等各项管理人员简历表</w:t>
        </w:r>
        <w:r w:rsidR="00CB2461" w:rsidRPr="0094253F">
          <w:rPr>
            <w:rStyle w:val="af1"/>
            <w:noProof/>
          </w:rPr>
          <w:t>-</w:t>
        </w:r>
        <w:r w:rsidR="00CB2461" w:rsidRPr="0094253F">
          <w:rPr>
            <w:rStyle w:val="af1"/>
            <w:rFonts w:hint="eastAsia"/>
            <w:noProof/>
          </w:rPr>
          <w:t>资料员</w:t>
        </w:r>
        <w:r w:rsidR="00CB2461">
          <w:rPr>
            <w:noProof/>
            <w:webHidden/>
          </w:rPr>
          <w:tab/>
        </w:r>
        <w:r w:rsidR="00CB2461">
          <w:rPr>
            <w:noProof/>
            <w:webHidden/>
          </w:rPr>
          <w:fldChar w:fldCharType="begin"/>
        </w:r>
        <w:r w:rsidR="00CB2461">
          <w:rPr>
            <w:noProof/>
            <w:webHidden/>
          </w:rPr>
          <w:instrText xml:space="preserve"> PAGEREF _Toc468959917 \h </w:instrText>
        </w:r>
        <w:r w:rsidR="00CB2461">
          <w:rPr>
            <w:noProof/>
            <w:webHidden/>
          </w:rPr>
        </w:r>
        <w:r w:rsidR="00CB2461">
          <w:rPr>
            <w:noProof/>
            <w:webHidden/>
          </w:rPr>
          <w:fldChar w:fldCharType="separate"/>
        </w:r>
        <w:r w:rsidR="00AA4920">
          <w:rPr>
            <w:noProof/>
            <w:webHidden/>
          </w:rPr>
          <w:t>40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8" w:history="1">
        <w:r w:rsidR="00CB2461" w:rsidRPr="0094253F">
          <w:rPr>
            <w:rStyle w:val="af1"/>
            <w:rFonts w:hint="eastAsia"/>
            <w:noProof/>
          </w:rPr>
          <w:t>二十五、资料员证书</w:t>
        </w:r>
        <w:r w:rsidR="00CB2461">
          <w:rPr>
            <w:noProof/>
            <w:webHidden/>
          </w:rPr>
          <w:tab/>
        </w:r>
        <w:r w:rsidR="00CB2461">
          <w:rPr>
            <w:noProof/>
            <w:webHidden/>
          </w:rPr>
          <w:fldChar w:fldCharType="begin"/>
        </w:r>
        <w:r w:rsidR="00CB2461">
          <w:rPr>
            <w:noProof/>
            <w:webHidden/>
          </w:rPr>
          <w:instrText xml:space="preserve"> PAGEREF _Toc468959918 \h </w:instrText>
        </w:r>
        <w:r w:rsidR="00CB2461">
          <w:rPr>
            <w:noProof/>
            <w:webHidden/>
          </w:rPr>
        </w:r>
        <w:r w:rsidR="00CB2461">
          <w:rPr>
            <w:noProof/>
            <w:webHidden/>
          </w:rPr>
          <w:fldChar w:fldCharType="separate"/>
        </w:r>
        <w:r w:rsidR="00AA4920">
          <w:rPr>
            <w:noProof/>
            <w:webHidden/>
          </w:rPr>
          <w:t>40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19" w:history="1">
        <w:r w:rsidR="00CB2461" w:rsidRPr="0094253F">
          <w:rPr>
            <w:rStyle w:val="af1"/>
            <w:rFonts w:hint="eastAsia"/>
            <w:noProof/>
          </w:rPr>
          <w:t>二十六、项目经理等各项管理人员简历表</w:t>
        </w:r>
        <w:r w:rsidR="00CB2461" w:rsidRPr="0094253F">
          <w:rPr>
            <w:rStyle w:val="af1"/>
            <w:noProof/>
          </w:rPr>
          <w:t>-</w:t>
        </w:r>
        <w:r w:rsidR="00CB2461" w:rsidRPr="0094253F">
          <w:rPr>
            <w:rStyle w:val="af1"/>
            <w:rFonts w:hint="eastAsia"/>
            <w:noProof/>
          </w:rPr>
          <w:t>造价师</w:t>
        </w:r>
        <w:r w:rsidR="00CB2461">
          <w:rPr>
            <w:noProof/>
            <w:webHidden/>
          </w:rPr>
          <w:tab/>
        </w:r>
        <w:r w:rsidR="00CB2461">
          <w:rPr>
            <w:noProof/>
            <w:webHidden/>
          </w:rPr>
          <w:fldChar w:fldCharType="begin"/>
        </w:r>
        <w:r w:rsidR="00CB2461">
          <w:rPr>
            <w:noProof/>
            <w:webHidden/>
          </w:rPr>
          <w:instrText xml:space="preserve"> PAGEREF _Toc468959919 \h </w:instrText>
        </w:r>
        <w:r w:rsidR="00CB2461">
          <w:rPr>
            <w:noProof/>
            <w:webHidden/>
          </w:rPr>
        </w:r>
        <w:r w:rsidR="00CB2461">
          <w:rPr>
            <w:noProof/>
            <w:webHidden/>
          </w:rPr>
          <w:fldChar w:fldCharType="separate"/>
        </w:r>
        <w:r w:rsidR="00AA4920">
          <w:rPr>
            <w:noProof/>
            <w:webHidden/>
          </w:rPr>
          <w:t>40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0" w:history="1">
        <w:r w:rsidR="00CB2461" w:rsidRPr="0094253F">
          <w:rPr>
            <w:rStyle w:val="af1"/>
            <w:rFonts w:hint="eastAsia"/>
            <w:noProof/>
          </w:rPr>
          <w:t>二十七、造价师证书</w:t>
        </w:r>
        <w:r w:rsidR="00CB2461">
          <w:rPr>
            <w:noProof/>
            <w:webHidden/>
          </w:rPr>
          <w:tab/>
        </w:r>
        <w:r w:rsidR="00CB2461">
          <w:rPr>
            <w:noProof/>
            <w:webHidden/>
          </w:rPr>
          <w:fldChar w:fldCharType="begin"/>
        </w:r>
        <w:r w:rsidR="00CB2461">
          <w:rPr>
            <w:noProof/>
            <w:webHidden/>
          </w:rPr>
          <w:instrText xml:space="preserve"> PAGEREF _Toc468959920 \h </w:instrText>
        </w:r>
        <w:r w:rsidR="00CB2461">
          <w:rPr>
            <w:noProof/>
            <w:webHidden/>
          </w:rPr>
        </w:r>
        <w:r w:rsidR="00CB2461">
          <w:rPr>
            <w:noProof/>
            <w:webHidden/>
          </w:rPr>
          <w:fldChar w:fldCharType="separate"/>
        </w:r>
        <w:r w:rsidR="00AA4920">
          <w:rPr>
            <w:noProof/>
            <w:webHidden/>
          </w:rPr>
          <w:t>40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1" w:history="1">
        <w:r w:rsidR="00CB2461" w:rsidRPr="0094253F">
          <w:rPr>
            <w:rStyle w:val="af1"/>
            <w:rFonts w:hint="eastAsia"/>
            <w:noProof/>
          </w:rPr>
          <w:t>二十八、外地企业须已在韶关市行业主管部门办理备案登记手续。</w:t>
        </w:r>
        <w:r w:rsidR="00CB2461">
          <w:rPr>
            <w:noProof/>
            <w:webHidden/>
          </w:rPr>
          <w:tab/>
        </w:r>
        <w:r w:rsidR="00CB2461">
          <w:rPr>
            <w:noProof/>
            <w:webHidden/>
          </w:rPr>
          <w:fldChar w:fldCharType="begin"/>
        </w:r>
        <w:r w:rsidR="00CB2461">
          <w:rPr>
            <w:noProof/>
            <w:webHidden/>
          </w:rPr>
          <w:instrText xml:space="preserve"> PAGEREF _Toc468959921 \h </w:instrText>
        </w:r>
        <w:r w:rsidR="00CB2461">
          <w:rPr>
            <w:noProof/>
            <w:webHidden/>
          </w:rPr>
        </w:r>
        <w:r w:rsidR="00CB2461">
          <w:rPr>
            <w:noProof/>
            <w:webHidden/>
          </w:rPr>
          <w:fldChar w:fldCharType="separate"/>
        </w:r>
        <w:r w:rsidR="00AA4920">
          <w:rPr>
            <w:noProof/>
            <w:webHidden/>
          </w:rPr>
          <w:t>40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2" w:history="1">
        <w:r w:rsidR="00CB2461" w:rsidRPr="0094253F">
          <w:rPr>
            <w:rStyle w:val="af1"/>
            <w:rFonts w:hint="eastAsia"/>
            <w:noProof/>
          </w:rPr>
          <w:t>二十九、投标人必须近三年（</w:t>
        </w:r>
        <w:r w:rsidR="00CB2461" w:rsidRPr="0094253F">
          <w:rPr>
            <w:rStyle w:val="af1"/>
            <w:noProof/>
          </w:rPr>
          <w:t>2013</w:t>
        </w:r>
        <w:r w:rsidR="00CB2461" w:rsidRPr="0094253F">
          <w:rPr>
            <w:rStyle w:val="af1"/>
            <w:rFonts w:hint="eastAsia"/>
            <w:noProof/>
          </w:rPr>
          <w:t>年</w:t>
        </w:r>
        <w:r w:rsidR="00CB2461" w:rsidRPr="0094253F">
          <w:rPr>
            <w:rStyle w:val="af1"/>
            <w:noProof/>
          </w:rPr>
          <w:t>8</w:t>
        </w:r>
        <w:r w:rsidR="00CB2461" w:rsidRPr="0094253F">
          <w:rPr>
            <w:rStyle w:val="af1"/>
            <w:rFonts w:hint="eastAsia"/>
            <w:noProof/>
          </w:rPr>
          <w:t>月</w:t>
        </w:r>
        <w:r w:rsidR="00CB2461" w:rsidRPr="0094253F">
          <w:rPr>
            <w:rStyle w:val="af1"/>
            <w:noProof/>
          </w:rPr>
          <w:t xml:space="preserve"> 1</w:t>
        </w:r>
        <w:r w:rsidR="00CB2461" w:rsidRPr="0094253F">
          <w:rPr>
            <w:rStyle w:val="af1"/>
            <w:rFonts w:hint="eastAsia"/>
            <w:noProof/>
          </w:rPr>
          <w:t>日今）无任何省市建设主管部门取消其投标资格或禁止进入本地区建设市场的不良行为记录的申明。</w:t>
        </w:r>
        <w:r w:rsidR="00CB2461">
          <w:rPr>
            <w:noProof/>
            <w:webHidden/>
          </w:rPr>
          <w:tab/>
        </w:r>
        <w:r w:rsidR="00CB2461">
          <w:rPr>
            <w:noProof/>
            <w:webHidden/>
          </w:rPr>
          <w:fldChar w:fldCharType="begin"/>
        </w:r>
        <w:r w:rsidR="00CB2461">
          <w:rPr>
            <w:noProof/>
            <w:webHidden/>
          </w:rPr>
          <w:instrText xml:space="preserve"> PAGEREF _Toc468959922 \h </w:instrText>
        </w:r>
        <w:r w:rsidR="00CB2461">
          <w:rPr>
            <w:noProof/>
            <w:webHidden/>
          </w:rPr>
        </w:r>
        <w:r w:rsidR="00CB2461">
          <w:rPr>
            <w:noProof/>
            <w:webHidden/>
          </w:rPr>
          <w:fldChar w:fldCharType="separate"/>
        </w:r>
        <w:r w:rsidR="00AA4920">
          <w:rPr>
            <w:noProof/>
            <w:webHidden/>
          </w:rPr>
          <w:t>40</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923" w:history="1">
        <w:r w:rsidR="00CB2461" w:rsidRPr="0094253F">
          <w:rPr>
            <w:rStyle w:val="af1"/>
            <w:rFonts w:hAnsi="宋体"/>
            <w:noProof/>
          </w:rPr>
          <w:t>7-2</w:t>
        </w:r>
        <w:r w:rsidR="00CB2461" w:rsidRPr="0094253F">
          <w:rPr>
            <w:rStyle w:val="af1"/>
            <w:rFonts w:hAnsi="宋体" w:hint="eastAsia"/>
            <w:noProof/>
          </w:rPr>
          <w:t>、技术标书的格式</w:t>
        </w:r>
        <w:r w:rsidR="00CB2461">
          <w:rPr>
            <w:noProof/>
            <w:webHidden/>
          </w:rPr>
          <w:tab/>
        </w:r>
        <w:r w:rsidR="00CB2461">
          <w:rPr>
            <w:noProof/>
            <w:webHidden/>
          </w:rPr>
          <w:fldChar w:fldCharType="begin"/>
        </w:r>
        <w:r w:rsidR="00CB2461">
          <w:rPr>
            <w:noProof/>
            <w:webHidden/>
          </w:rPr>
          <w:instrText xml:space="preserve"> PAGEREF _Toc468959923 \h </w:instrText>
        </w:r>
        <w:r w:rsidR="00CB2461">
          <w:rPr>
            <w:noProof/>
            <w:webHidden/>
          </w:rPr>
        </w:r>
        <w:r w:rsidR="00CB2461">
          <w:rPr>
            <w:noProof/>
            <w:webHidden/>
          </w:rPr>
          <w:fldChar w:fldCharType="separate"/>
        </w:r>
        <w:r w:rsidR="00AA4920">
          <w:rPr>
            <w:noProof/>
            <w:webHidden/>
          </w:rPr>
          <w:t>41</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4" w:history="1">
        <w:r w:rsidR="00CB2461" w:rsidRPr="0094253F">
          <w:rPr>
            <w:rStyle w:val="af1"/>
            <w:rFonts w:hAnsi="宋体" w:hint="eastAsia"/>
            <w:noProof/>
          </w:rPr>
          <w:t>封面</w:t>
        </w:r>
        <w:r w:rsidR="00CB2461">
          <w:rPr>
            <w:noProof/>
            <w:webHidden/>
          </w:rPr>
          <w:tab/>
        </w:r>
        <w:r w:rsidR="00CB2461">
          <w:rPr>
            <w:noProof/>
            <w:webHidden/>
          </w:rPr>
          <w:fldChar w:fldCharType="begin"/>
        </w:r>
        <w:r w:rsidR="00CB2461">
          <w:rPr>
            <w:noProof/>
            <w:webHidden/>
          </w:rPr>
          <w:instrText xml:space="preserve"> PAGEREF _Toc468959924 \h </w:instrText>
        </w:r>
        <w:r w:rsidR="00CB2461">
          <w:rPr>
            <w:noProof/>
            <w:webHidden/>
          </w:rPr>
        </w:r>
        <w:r w:rsidR="00CB2461">
          <w:rPr>
            <w:noProof/>
            <w:webHidden/>
          </w:rPr>
          <w:fldChar w:fldCharType="separate"/>
        </w:r>
        <w:r w:rsidR="00AA4920">
          <w:rPr>
            <w:noProof/>
            <w:webHidden/>
          </w:rPr>
          <w:t>41</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5" w:history="1">
        <w:r w:rsidR="00CB2461" w:rsidRPr="0094253F">
          <w:rPr>
            <w:rStyle w:val="af1"/>
            <w:rFonts w:hint="eastAsia"/>
            <w:noProof/>
          </w:rPr>
          <w:t>目录</w:t>
        </w:r>
        <w:r w:rsidR="00CB2461">
          <w:rPr>
            <w:noProof/>
            <w:webHidden/>
          </w:rPr>
          <w:tab/>
        </w:r>
        <w:r w:rsidR="00CB2461">
          <w:rPr>
            <w:noProof/>
            <w:webHidden/>
          </w:rPr>
          <w:fldChar w:fldCharType="begin"/>
        </w:r>
        <w:r w:rsidR="00CB2461">
          <w:rPr>
            <w:noProof/>
            <w:webHidden/>
          </w:rPr>
          <w:instrText xml:space="preserve"> PAGEREF _Toc468959925 \h </w:instrText>
        </w:r>
        <w:r w:rsidR="00CB2461">
          <w:rPr>
            <w:noProof/>
            <w:webHidden/>
          </w:rPr>
        </w:r>
        <w:r w:rsidR="00CB2461">
          <w:rPr>
            <w:noProof/>
            <w:webHidden/>
          </w:rPr>
          <w:fldChar w:fldCharType="separate"/>
        </w:r>
        <w:r w:rsidR="00AA4920">
          <w:rPr>
            <w:noProof/>
            <w:webHidden/>
          </w:rPr>
          <w:t>42</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6" w:history="1">
        <w:r w:rsidR="00CB2461" w:rsidRPr="0094253F">
          <w:rPr>
            <w:rStyle w:val="af1"/>
            <w:rFonts w:hAnsi="宋体" w:hint="eastAsia"/>
            <w:noProof/>
          </w:rPr>
          <w:t>一、各项承诺一览表★</w:t>
        </w:r>
        <w:r w:rsidR="00CB2461">
          <w:rPr>
            <w:noProof/>
            <w:webHidden/>
          </w:rPr>
          <w:tab/>
        </w:r>
        <w:r w:rsidR="00CB2461">
          <w:rPr>
            <w:noProof/>
            <w:webHidden/>
          </w:rPr>
          <w:fldChar w:fldCharType="begin"/>
        </w:r>
        <w:r w:rsidR="00CB2461">
          <w:rPr>
            <w:noProof/>
            <w:webHidden/>
          </w:rPr>
          <w:instrText xml:space="preserve"> PAGEREF _Toc468959926 \h </w:instrText>
        </w:r>
        <w:r w:rsidR="00CB2461">
          <w:rPr>
            <w:noProof/>
            <w:webHidden/>
          </w:rPr>
        </w:r>
        <w:r w:rsidR="00CB2461">
          <w:rPr>
            <w:noProof/>
            <w:webHidden/>
          </w:rPr>
          <w:fldChar w:fldCharType="separate"/>
        </w:r>
        <w:r w:rsidR="00AA4920">
          <w:rPr>
            <w:noProof/>
            <w:webHidden/>
          </w:rPr>
          <w:t>43</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7" w:history="1">
        <w:r w:rsidR="00CB2461" w:rsidRPr="0094253F">
          <w:rPr>
            <w:rStyle w:val="af1"/>
            <w:rFonts w:hAnsi="宋体" w:hint="eastAsia"/>
            <w:noProof/>
          </w:rPr>
          <w:t>二、投标人概况</w:t>
        </w:r>
        <w:r w:rsidR="00CB2461">
          <w:rPr>
            <w:noProof/>
            <w:webHidden/>
          </w:rPr>
          <w:tab/>
        </w:r>
        <w:r w:rsidR="00CB2461">
          <w:rPr>
            <w:noProof/>
            <w:webHidden/>
          </w:rPr>
          <w:fldChar w:fldCharType="begin"/>
        </w:r>
        <w:r w:rsidR="00CB2461">
          <w:rPr>
            <w:noProof/>
            <w:webHidden/>
          </w:rPr>
          <w:instrText xml:space="preserve"> PAGEREF _Toc468959927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28" w:history="1">
        <w:r w:rsidR="00CB2461" w:rsidRPr="0094253F">
          <w:rPr>
            <w:rStyle w:val="af1"/>
            <w:rFonts w:hAnsi="宋体" w:hint="eastAsia"/>
            <w:noProof/>
          </w:rPr>
          <w:t>三、简要施工组织设计</w:t>
        </w:r>
        <w:r w:rsidR="00CB2461">
          <w:rPr>
            <w:noProof/>
            <w:webHidden/>
          </w:rPr>
          <w:tab/>
        </w:r>
        <w:r w:rsidR="00CB2461">
          <w:rPr>
            <w:noProof/>
            <w:webHidden/>
          </w:rPr>
          <w:fldChar w:fldCharType="begin"/>
        </w:r>
        <w:r w:rsidR="00CB2461">
          <w:rPr>
            <w:noProof/>
            <w:webHidden/>
          </w:rPr>
          <w:instrText xml:space="preserve"> PAGEREF _Toc468959928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29" w:history="1">
        <w:r w:rsidR="00CB2461" w:rsidRPr="0094253F">
          <w:rPr>
            <w:rStyle w:val="af1"/>
            <w:rFonts w:hint="eastAsia"/>
            <w:noProof/>
          </w:rPr>
          <w:t>施工组织设计封面</w:t>
        </w:r>
        <w:r w:rsidR="00CB2461">
          <w:rPr>
            <w:noProof/>
            <w:webHidden/>
          </w:rPr>
          <w:tab/>
        </w:r>
        <w:r w:rsidR="00CB2461">
          <w:rPr>
            <w:noProof/>
            <w:webHidden/>
          </w:rPr>
          <w:fldChar w:fldCharType="begin"/>
        </w:r>
        <w:r w:rsidR="00CB2461">
          <w:rPr>
            <w:noProof/>
            <w:webHidden/>
          </w:rPr>
          <w:instrText xml:space="preserve"> PAGEREF _Toc468959929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0" w:history="1">
        <w:r w:rsidR="00CB2461" w:rsidRPr="0094253F">
          <w:rPr>
            <w:rStyle w:val="af1"/>
            <w:noProof/>
          </w:rPr>
          <w:t>1</w:t>
        </w:r>
        <w:r w:rsidR="00CB2461" w:rsidRPr="0094253F">
          <w:rPr>
            <w:rStyle w:val="af1"/>
            <w:rFonts w:hint="eastAsia"/>
            <w:noProof/>
          </w:rPr>
          <w:t>、总体概述（施工程序总体设想及施工段划分）</w:t>
        </w:r>
        <w:r w:rsidR="00CB2461">
          <w:rPr>
            <w:noProof/>
            <w:webHidden/>
          </w:rPr>
          <w:tab/>
        </w:r>
        <w:r w:rsidR="00CB2461">
          <w:rPr>
            <w:noProof/>
            <w:webHidden/>
          </w:rPr>
          <w:fldChar w:fldCharType="begin"/>
        </w:r>
        <w:r w:rsidR="00CB2461">
          <w:rPr>
            <w:noProof/>
            <w:webHidden/>
          </w:rPr>
          <w:instrText xml:space="preserve"> PAGEREF _Toc468959930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1" w:history="1">
        <w:r w:rsidR="00CB2461" w:rsidRPr="0094253F">
          <w:rPr>
            <w:rStyle w:val="af1"/>
            <w:noProof/>
          </w:rPr>
          <w:t>2</w:t>
        </w:r>
        <w:r w:rsidR="00CB2461" w:rsidRPr="0094253F">
          <w:rPr>
            <w:rStyle w:val="af1"/>
            <w:rFonts w:hint="eastAsia"/>
            <w:noProof/>
          </w:rPr>
          <w:t>、施工进度计划和各阶段进度的保证措施</w:t>
        </w:r>
        <w:r w:rsidR="00CB2461">
          <w:rPr>
            <w:noProof/>
            <w:webHidden/>
          </w:rPr>
          <w:tab/>
        </w:r>
        <w:r w:rsidR="00CB2461">
          <w:rPr>
            <w:noProof/>
            <w:webHidden/>
          </w:rPr>
          <w:fldChar w:fldCharType="begin"/>
        </w:r>
        <w:r w:rsidR="00CB2461">
          <w:rPr>
            <w:noProof/>
            <w:webHidden/>
          </w:rPr>
          <w:instrText xml:space="preserve"> PAGEREF _Toc468959931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2" w:history="1">
        <w:r w:rsidR="00CB2461" w:rsidRPr="0094253F">
          <w:rPr>
            <w:rStyle w:val="af1"/>
            <w:noProof/>
          </w:rPr>
          <w:t>3</w:t>
        </w:r>
        <w:r w:rsidR="00CB2461" w:rsidRPr="0094253F">
          <w:rPr>
            <w:rStyle w:val="af1"/>
            <w:rFonts w:hint="eastAsia"/>
            <w:noProof/>
          </w:rPr>
          <w:t>、劳动力和材料投入计划及其保证措施</w:t>
        </w:r>
        <w:r w:rsidR="00CB2461">
          <w:rPr>
            <w:noProof/>
            <w:webHidden/>
          </w:rPr>
          <w:tab/>
        </w:r>
        <w:r w:rsidR="00CB2461">
          <w:rPr>
            <w:noProof/>
            <w:webHidden/>
          </w:rPr>
          <w:fldChar w:fldCharType="begin"/>
        </w:r>
        <w:r w:rsidR="00CB2461">
          <w:rPr>
            <w:noProof/>
            <w:webHidden/>
          </w:rPr>
          <w:instrText xml:space="preserve"> PAGEREF _Toc468959932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3" w:history="1">
        <w:r w:rsidR="00CB2461" w:rsidRPr="0094253F">
          <w:rPr>
            <w:rStyle w:val="af1"/>
            <w:noProof/>
          </w:rPr>
          <w:t>4</w:t>
        </w:r>
        <w:r w:rsidR="00CB2461" w:rsidRPr="0094253F">
          <w:rPr>
            <w:rStyle w:val="af1"/>
            <w:rFonts w:hint="eastAsia"/>
            <w:noProof/>
          </w:rPr>
          <w:t>、机械设备及检测设备投入计划</w:t>
        </w:r>
        <w:r w:rsidR="00CB2461">
          <w:rPr>
            <w:noProof/>
            <w:webHidden/>
          </w:rPr>
          <w:tab/>
        </w:r>
        <w:r w:rsidR="00CB2461">
          <w:rPr>
            <w:noProof/>
            <w:webHidden/>
          </w:rPr>
          <w:fldChar w:fldCharType="begin"/>
        </w:r>
        <w:r w:rsidR="00CB2461">
          <w:rPr>
            <w:noProof/>
            <w:webHidden/>
          </w:rPr>
          <w:instrText xml:space="preserve"> PAGEREF _Toc468959933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4" w:history="1">
        <w:r w:rsidR="00CB2461" w:rsidRPr="0094253F">
          <w:rPr>
            <w:rStyle w:val="af1"/>
            <w:noProof/>
          </w:rPr>
          <w:t>5</w:t>
        </w:r>
        <w:r w:rsidR="00CB2461" w:rsidRPr="0094253F">
          <w:rPr>
            <w:rStyle w:val="af1"/>
            <w:rFonts w:hint="eastAsia"/>
            <w:noProof/>
          </w:rPr>
          <w:t>、施工平面布置和临时设施布置</w:t>
        </w:r>
        <w:r w:rsidR="00CB2461">
          <w:rPr>
            <w:noProof/>
            <w:webHidden/>
          </w:rPr>
          <w:tab/>
        </w:r>
        <w:r w:rsidR="00CB2461">
          <w:rPr>
            <w:noProof/>
            <w:webHidden/>
          </w:rPr>
          <w:fldChar w:fldCharType="begin"/>
        </w:r>
        <w:r w:rsidR="00CB2461">
          <w:rPr>
            <w:noProof/>
            <w:webHidden/>
          </w:rPr>
          <w:instrText xml:space="preserve"> PAGEREF _Toc468959934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5" w:history="1">
        <w:r w:rsidR="00CB2461" w:rsidRPr="0094253F">
          <w:rPr>
            <w:rStyle w:val="af1"/>
            <w:noProof/>
          </w:rPr>
          <w:t>6</w:t>
        </w:r>
        <w:r w:rsidR="00CB2461" w:rsidRPr="0094253F">
          <w:rPr>
            <w:rStyle w:val="af1"/>
            <w:rFonts w:hint="eastAsia"/>
            <w:noProof/>
          </w:rPr>
          <w:t>、关键施工技术、工艺及工程项目实施的重点、难点分析和解决方案</w:t>
        </w:r>
        <w:r w:rsidR="00CB2461">
          <w:rPr>
            <w:noProof/>
            <w:webHidden/>
          </w:rPr>
          <w:tab/>
        </w:r>
        <w:r w:rsidR="00CB2461">
          <w:rPr>
            <w:noProof/>
            <w:webHidden/>
          </w:rPr>
          <w:fldChar w:fldCharType="begin"/>
        </w:r>
        <w:r w:rsidR="00CB2461">
          <w:rPr>
            <w:noProof/>
            <w:webHidden/>
          </w:rPr>
          <w:instrText xml:space="preserve"> PAGEREF _Toc468959935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6" w:history="1">
        <w:r w:rsidR="00CB2461" w:rsidRPr="0094253F">
          <w:rPr>
            <w:rStyle w:val="af1"/>
            <w:noProof/>
          </w:rPr>
          <w:t>7</w:t>
        </w:r>
        <w:r w:rsidR="00CB2461" w:rsidRPr="0094253F">
          <w:rPr>
            <w:rStyle w:val="af1"/>
            <w:rFonts w:hint="eastAsia"/>
            <w:noProof/>
          </w:rPr>
          <w:t>、安全防护、文明施工措施</w:t>
        </w:r>
        <w:r w:rsidR="00CB2461">
          <w:rPr>
            <w:noProof/>
            <w:webHidden/>
          </w:rPr>
          <w:tab/>
        </w:r>
        <w:r w:rsidR="00CB2461">
          <w:rPr>
            <w:noProof/>
            <w:webHidden/>
          </w:rPr>
          <w:fldChar w:fldCharType="begin"/>
        </w:r>
        <w:r w:rsidR="00CB2461">
          <w:rPr>
            <w:noProof/>
            <w:webHidden/>
          </w:rPr>
          <w:instrText xml:space="preserve"> PAGEREF _Toc468959936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7" w:history="1">
        <w:r w:rsidR="00CB2461" w:rsidRPr="0094253F">
          <w:rPr>
            <w:rStyle w:val="af1"/>
            <w:noProof/>
          </w:rPr>
          <w:t>8</w:t>
        </w:r>
        <w:r w:rsidR="00CB2461" w:rsidRPr="0094253F">
          <w:rPr>
            <w:rStyle w:val="af1"/>
            <w:rFonts w:hint="eastAsia"/>
            <w:noProof/>
          </w:rPr>
          <w:t>、施工管理组织结构图</w:t>
        </w:r>
        <w:r w:rsidR="00CB2461">
          <w:rPr>
            <w:noProof/>
            <w:webHidden/>
          </w:rPr>
          <w:tab/>
        </w:r>
        <w:r w:rsidR="00CB2461">
          <w:rPr>
            <w:noProof/>
            <w:webHidden/>
          </w:rPr>
          <w:fldChar w:fldCharType="begin"/>
        </w:r>
        <w:r w:rsidR="00CB2461">
          <w:rPr>
            <w:noProof/>
            <w:webHidden/>
          </w:rPr>
          <w:instrText xml:space="preserve"> PAGEREF _Toc468959937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40"/>
        <w:tabs>
          <w:tab w:val="right" w:leader="dot" w:pos="9345"/>
        </w:tabs>
        <w:rPr>
          <w:rFonts w:asciiTheme="minorHAnsi" w:eastAsiaTheme="minorEastAsia" w:hAnsiTheme="minorHAnsi" w:cstheme="minorBidi"/>
          <w:noProof/>
          <w:sz w:val="21"/>
          <w:szCs w:val="22"/>
        </w:rPr>
      </w:pPr>
      <w:hyperlink w:anchor="_Toc468959938" w:history="1">
        <w:r w:rsidR="00CB2461" w:rsidRPr="0094253F">
          <w:rPr>
            <w:rStyle w:val="af1"/>
            <w:noProof/>
          </w:rPr>
          <w:t>9</w:t>
        </w:r>
        <w:r w:rsidR="00CB2461" w:rsidRPr="0094253F">
          <w:rPr>
            <w:rStyle w:val="af1"/>
            <w:rFonts w:hint="eastAsia"/>
            <w:noProof/>
          </w:rPr>
          <w:t>、主要施工管理人员一览表</w:t>
        </w:r>
        <w:r w:rsidR="00CB2461" w:rsidRPr="0094253F">
          <w:rPr>
            <w:rStyle w:val="af1"/>
            <w:rFonts w:hAnsi="宋体" w:hint="eastAsia"/>
            <w:noProof/>
          </w:rPr>
          <w:t>★</w:t>
        </w:r>
        <w:r w:rsidR="00CB2461">
          <w:rPr>
            <w:noProof/>
            <w:webHidden/>
          </w:rPr>
          <w:tab/>
        </w:r>
        <w:r w:rsidR="00CB2461">
          <w:rPr>
            <w:noProof/>
            <w:webHidden/>
          </w:rPr>
          <w:fldChar w:fldCharType="begin"/>
        </w:r>
        <w:r w:rsidR="00CB2461">
          <w:rPr>
            <w:noProof/>
            <w:webHidden/>
          </w:rPr>
          <w:instrText xml:space="preserve"> PAGEREF _Toc468959938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39" w:history="1">
        <w:r w:rsidR="00CB2461" w:rsidRPr="0094253F">
          <w:rPr>
            <w:rStyle w:val="af1"/>
            <w:rFonts w:hAnsi="宋体" w:hint="eastAsia"/>
            <w:noProof/>
          </w:rPr>
          <w:t>四、投标人认为需要说明的其他内容</w:t>
        </w:r>
        <w:r w:rsidR="00CB2461">
          <w:rPr>
            <w:noProof/>
            <w:webHidden/>
          </w:rPr>
          <w:tab/>
        </w:r>
        <w:r w:rsidR="00CB2461">
          <w:rPr>
            <w:noProof/>
            <w:webHidden/>
          </w:rPr>
          <w:fldChar w:fldCharType="begin"/>
        </w:r>
        <w:r w:rsidR="00CB2461">
          <w:rPr>
            <w:noProof/>
            <w:webHidden/>
          </w:rPr>
          <w:instrText xml:space="preserve"> PAGEREF _Toc468959939 \h </w:instrText>
        </w:r>
        <w:r w:rsidR="00CB2461">
          <w:rPr>
            <w:noProof/>
            <w:webHidden/>
          </w:rPr>
        </w:r>
        <w:r w:rsidR="00CB2461">
          <w:rPr>
            <w:noProof/>
            <w:webHidden/>
          </w:rPr>
          <w:fldChar w:fldCharType="separate"/>
        </w:r>
        <w:r w:rsidR="00AA4920">
          <w:rPr>
            <w:noProof/>
            <w:webHidden/>
          </w:rPr>
          <w:t>45</w:t>
        </w:r>
        <w:r w:rsidR="00CB2461">
          <w:rPr>
            <w:noProof/>
            <w:webHidden/>
          </w:rPr>
          <w:fldChar w:fldCharType="end"/>
        </w:r>
      </w:hyperlink>
    </w:p>
    <w:p w:rsidR="00CB2461" w:rsidRDefault="00BB6408">
      <w:pPr>
        <w:pStyle w:val="21"/>
        <w:tabs>
          <w:tab w:val="right" w:leader="dot" w:pos="9345"/>
        </w:tabs>
        <w:rPr>
          <w:rFonts w:asciiTheme="minorHAnsi" w:eastAsiaTheme="minorEastAsia" w:hAnsiTheme="minorHAnsi" w:cstheme="minorBidi"/>
          <w:smallCaps w:val="0"/>
          <w:noProof/>
          <w:sz w:val="21"/>
          <w:szCs w:val="22"/>
        </w:rPr>
      </w:pPr>
      <w:hyperlink w:anchor="_Toc468959940" w:history="1">
        <w:r w:rsidR="00CB2461" w:rsidRPr="0094253F">
          <w:rPr>
            <w:rStyle w:val="af1"/>
            <w:noProof/>
          </w:rPr>
          <w:t>7-3</w:t>
        </w:r>
        <w:r w:rsidR="00CB2461" w:rsidRPr="0094253F">
          <w:rPr>
            <w:rStyle w:val="af1"/>
            <w:rFonts w:hint="eastAsia"/>
            <w:noProof/>
          </w:rPr>
          <w:t>、经济标书的格式</w:t>
        </w:r>
        <w:r w:rsidR="00CB2461">
          <w:rPr>
            <w:noProof/>
            <w:webHidden/>
          </w:rPr>
          <w:tab/>
        </w:r>
        <w:r w:rsidR="00CB2461">
          <w:rPr>
            <w:noProof/>
            <w:webHidden/>
          </w:rPr>
          <w:fldChar w:fldCharType="begin"/>
        </w:r>
        <w:r w:rsidR="00CB2461">
          <w:rPr>
            <w:noProof/>
            <w:webHidden/>
          </w:rPr>
          <w:instrText xml:space="preserve"> PAGEREF _Toc468959940 \h </w:instrText>
        </w:r>
        <w:r w:rsidR="00CB2461">
          <w:rPr>
            <w:noProof/>
            <w:webHidden/>
          </w:rPr>
        </w:r>
        <w:r w:rsidR="00CB2461">
          <w:rPr>
            <w:noProof/>
            <w:webHidden/>
          </w:rPr>
          <w:fldChar w:fldCharType="separate"/>
        </w:r>
        <w:r w:rsidR="00AA4920">
          <w:rPr>
            <w:noProof/>
            <w:webHidden/>
          </w:rPr>
          <w:t>46</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1" w:history="1">
        <w:r w:rsidR="00CB2461" w:rsidRPr="0094253F">
          <w:rPr>
            <w:rStyle w:val="af1"/>
            <w:rFonts w:hAnsi="宋体" w:hint="eastAsia"/>
            <w:noProof/>
          </w:rPr>
          <w:t>封面</w:t>
        </w:r>
        <w:r w:rsidR="00CB2461">
          <w:rPr>
            <w:noProof/>
            <w:webHidden/>
          </w:rPr>
          <w:tab/>
        </w:r>
        <w:r w:rsidR="00CB2461">
          <w:rPr>
            <w:noProof/>
            <w:webHidden/>
          </w:rPr>
          <w:fldChar w:fldCharType="begin"/>
        </w:r>
        <w:r w:rsidR="00CB2461">
          <w:rPr>
            <w:noProof/>
            <w:webHidden/>
          </w:rPr>
          <w:instrText xml:space="preserve"> PAGEREF _Toc468959941 \h </w:instrText>
        </w:r>
        <w:r w:rsidR="00CB2461">
          <w:rPr>
            <w:noProof/>
            <w:webHidden/>
          </w:rPr>
        </w:r>
        <w:r w:rsidR="00CB2461">
          <w:rPr>
            <w:noProof/>
            <w:webHidden/>
          </w:rPr>
          <w:fldChar w:fldCharType="separate"/>
        </w:r>
        <w:r w:rsidR="00AA4920">
          <w:rPr>
            <w:noProof/>
            <w:webHidden/>
          </w:rPr>
          <w:t>46</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2" w:history="1">
        <w:r w:rsidR="00CB2461" w:rsidRPr="0094253F">
          <w:rPr>
            <w:rStyle w:val="af1"/>
            <w:rFonts w:hint="eastAsia"/>
            <w:noProof/>
          </w:rPr>
          <w:t>目录</w:t>
        </w:r>
        <w:r w:rsidR="00CB2461">
          <w:rPr>
            <w:noProof/>
            <w:webHidden/>
          </w:rPr>
          <w:tab/>
        </w:r>
        <w:r w:rsidR="00CB2461">
          <w:rPr>
            <w:noProof/>
            <w:webHidden/>
          </w:rPr>
          <w:fldChar w:fldCharType="begin"/>
        </w:r>
        <w:r w:rsidR="00CB2461">
          <w:rPr>
            <w:noProof/>
            <w:webHidden/>
          </w:rPr>
          <w:instrText xml:space="preserve"> PAGEREF _Toc468959942 \h </w:instrText>
        </w:r>
        <w:r w:rsidR="00CB2461">
          <w:rPr>
            <w:noProof/>
            <w:webHidden/>
          </w:rPr>
        </w:r>
        <w:r w:rsidR="00CB2461">
          <w:rPr>
            <w:noProof/>
            <w:webHidden/>
          </w:rPr>
          <w:fldChar w:fldCharType="separate"/>
        </w:r>
        <w:r w:rsidR="00AA4920">
          <w:rPr>
            <w:noProof/>
            <w:webHidden/>
          </w:rPr>
          <w:t>47</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3" w:history="1">
        <w:r w:rsidR="00CB2461" w:rsidRPr="0094253F">
          <w:rPr>
            <w:rStyle w:val="af1"/>
            <w:rFonts w:hAnsi="宋体" w:hint="eastAsia"/>
            <w:noProof/>
          </w:rPr>
          <w:t>一、投标函★</w:t>
        </w:r>
        <w:r w:rsidR="00CB2461">
          <w:rPr>
            <w:noProof/>
            <w:webHidden/>
          </w:rPr>
          <w:tab/>
        </w:r>
        <w:r w:rsidR="00CB2461">
          <w:rPr>
            <w:noProof/>
            <w:webHidden/>
          </w:rPr>
          <w:fldChar w:fldCharType="begin"/>
        </w:r>
        <w:r w:rsidR="00CB2461">
          <w:rPr>
            <w:noProof/>
            <w:webHidden/>
          </w:rPr>
          <w:instrText xml:space="preserve"> PAGEREF _Toc468959943 \h </w:instrText>
        </w:r>
        <w:r w:rsidR="00CB2461">
          <w:rPr>
            <w:noProof/>
            <w:webHidden/>
          </w:rPr>
        </w:r>
        <w:r w:rsidR="00CB2461">
          <w:rPr>
            <w:noProof/>
            <w:webHidden/>
          </w:rPr>
          <w:fldChar w:fldCharType="separate"/>
        </w:r>
        <w:r w:rsidR="00AA4920">
          <w:rPr>
            <w:noProof/>
            <w:webHidden/>
          </w:rPr>
          <w:t>48</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4" w:history="1">
        <w:r w:rsidR="00CB2461" w:rsidRPr="0094253F">
          <w:rPr>
            <w:rStyle w:val="af1"/>
            <w:rFonts w:hAnsi="宋体" w:hint="eastAsia"/>
            <w:noProof/>
          </w:rPr>
          <w:t>二、工程项目总价表★</w:t>
        </w:r>
        <w:r w:rsidR="00CB2461">
          <w:rPr>
            <w:noProof/>
            <w:webHidden/>
          </w:rPr>
          <w:tab/>
        </w:r>
        <w:r w:rsidR="00CB2461">
          <w:rPr>
            <w:noProof/>
            <w:webHidden/>
          </w:rPr>
          <w:fldChar w:fldCharType="begin"/>
        </w:r>
        <w:r w:rsidR="00CB2461">
          <w:rPr>
            <w:noProof/>
            <w:webHidden/>
          </w:rPr>
          <w:instrText xml:space="preserve"> PAGEREF _Toc468959944 \h </w:instrText>
        </w:r>
        <w:r w:rsidR="00CB2461">
          <w:rPr>
            <w:noProof/>
            <w:webHidden/>
          </w:rPr>
        </w:r>
        <w:r w:rsidR="00CB2461">
          <w:rPr>
            <w:noProof/>
            <w:webHidden/>
          </w:rPr>
          <w:fldChar w:fldCharType="separate"/>
        </w:r>
        <w:r w:rsidR="00AA4920">
          <w:rPr>
            <w:noProof/>
            <w:webHidden/>
          </w:rPr>
          <w:t>49</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5" w:history="1">
        <w:r w:rsidR="00CB2461" w:rsidRPr="0094253F">
          <w:rPr>
            <w:rStyle w:val="af1"/>
            <w:rFonts w:hint="eastAsia"/>
            <w:noProof/>
          </w:rPr>
          <w:t>三、投标报价书封面</w:t>
        </w:r>
        <w:r w:rsidR="00CB2461">
          <w:rPr>
            <w:noProof/>
            <w:webHidden/>
          </w:rPr>
          <w:tab/>
        </w:r>
        <w:r w:rsidR="00CB2461">
          <w:rPr>
            <w:noProof/>
            <w:webHidden/>
          </w:rPr>
          <w:fldChar w:fldCharType="begin"/>
        </w:r>
        <w:r w:rsidR="00CB2461">
          <w:rPr>
            <w:noProof/>
            <w:webHidden/>
          </w:rPr>
          <w:instrText xml:space="preserve"> PAGEREF _Toc468959945 \h </w:instrText>
        </w:r>
        <w:r w:rsidR="00CB2461">
          <w:rPr>
            <w:noProof/>
            <w:webHidden/>
          </w:rPr>
        </w:r>
        <w:r w:rsidR="00CB2461">
          <w:rPr>
            <w:noProof/>
            <w:webHidden/>
          </w:rPr>
          <w:fldChar w:fldCharType="separate"/>
        </w:r>
        <w:r w:rsidR="00AA4920">
          <w:rPr>
            <w:noProof/>
            <w:webHidden/>
          </w:rPr>
          <w:t>50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6" w:history="1">
        <w:r w:rsidR="00CB2461" w:rsidRPr="0094253F">
          <w:rPr>
            <w:rStyle w:val="af1"/>
            <w:rFonts w:hint="eastAsia"/>
            <w:noProof/>
          </w:rPr>
          <w:t>四、投标报价书总说明</w:t>
        </w:r>
        <w:r w:rsidR="00CB2461">
          <w:rPr>
            <w:noProof/>
            <w:webHidden/>
          </w:rPr>
          <w:tab/>
        </w:r>
        <w:r w:rsidR="00CB2461">
          <w:rPr>
            <w:noProof/>
            <w:webHidden/>
          </w:rPr>
          <w:fldChar w:fldCharType="begin"/>
        </w:r>
        <w:r w:rsidR="00CB2461">
          <w:rPr>
            <w:noProof/>
            <w:webHidden/>
          </w:rPr>
          <w:instrText xml:space="preserve"> PAGEREF _Toc468959946 \h </w:instrText>
        </w:r>
        <w:r w:rsidR="00CB2461">
          <w:rPr>
            <w:noProof/>
            <w:webHidden/>
          </w:rPr>
        </w:r>
        <w:r w:rsidR="00CB2461">
          <w:rPr>
            <w:noProof/>
            <w:webHidden/>
          </w:rPr>
          <w:fldChar w:fldCharType="separate"/>
        </w:r>
        <w:r w:rsidR="00AA4920">
          <w:rPr>
            <w:noProof/>
            <w:webHidden/>
          </w:rPr>
          <w:t>50</w:t>
        </w:r>
        <w:r w:rsidR="00CB2461">
          <w:rPr>
            <w:noProof/>
            <w:webHidden/>
          </w:rPr>
          <w:fldChar w:fldCharType="end"/>
        </w:r>
      </w:hyperlink>
    </w:p>
    <w:p w:rsidR="00CB2461" w:rsidRDefault="00BB6408">
      <w:pPr>
        <w:pStyle w:val="30"/>
        <w:tabs>
          <w:tab w:val="right" w:leader="dot" w:pos="9345"/>
        </w:tabs>
        <w:rPr>
          <w:rFonts w:asciiTheme="minorHAnsi" w:eastAsiaTheme="minorEastAsia" w:hAnsiTheme="minorHAnsi" w:cstheme="minorBidi"/>
          <w:noProof/>
          <w:sz w:val="21"/>
          <w:szCs w:val="22"/>
        </w:rPr>
      </w:pPr>
      <w:hyperlink w:anchor="_Toc468959947" w:history="1">
        <w:r w:rsidR="00CB2461" w:rsidRPr="0094253F">
          <w:rPr>
            <w:rStyle w:val="af1"/>
            <w:rFonts w:hint="eastAsia"/>
            <w:noProof/>
          </w:rPr>
          <w:t>五、××工程单位工程投标报价汇总表等表格</w:t>
        </w:r>
        <w:r w:rsidR="00CB2461">
          <w:rPr>
            <w:noProof/>
            <w:webHidden/>
          </w:rPr>
          <w:tab/>
        </w:r>
        <w:r w:rsidR="00CB2461">
          <w:rPr>
            <w:noProof/>
            <w:webHidden/>
          </w:rPr>
          <w:fldChar w:fldCharType="begin"/>
        </w:r>
        <w:r w:rsidR="00CB2461">
          <w:rPr>
            <w:noProof/>
            <w:webHidden/>
          </w:rPr>
          <w:instrText xml:space="preserve"> PAGEREF _Toc468959947 \h </w:instrText>
        </w:r>
        <w:r w:rsidR="00CB2461">
          <w:rPr>
            <w:noProof/>
            <w:webHidden/>
          </w:rPr>
        </w:r>
        <w:r w:rsidR="00CB2461">
          <w:rPr>
            <w:noProof/>
            <w:webHidden/>
          </w:rPr>
          <w:fldChar w:fldCharType="separate"/>
        </w:r>
        <w:r w:rsidR="00AA4920">
          <w:rPr>
            <w:noProof/>
            <w:webHidden/>
          </w:rPr>
          <w:t>50</w:t>
        </w:r>
        <w:r w:rsidR="00CB2461">
          <w:rPr>
            <w:noProof/>
            <w:webHidden/>
          </w:rPr>
          <w:fldChar w:fldCharType="end"/>
        </w:r>
      </w:hyperlink>
    </w:p>
    <w:p w:rsidR="00C84FC9" w:rsidRDefault="00021E6A">
      <w:pPr>
        <w:wordWrap w:val="0"/>
        <w:rPr>
          <w:rFonts w:hAnsi="宋体"/>
        </w:rPr>
        <w:sectPr w:rsidR="00C84FC9">
          <w:headerReference w:type="default" r:id="rId11"/>
          <w:footerReference w:type="default" r:id="rId12"/>
          <w:endnotePr>
            <w:numFmt w:val="decimal"/>
          </w:endnotePr>
          <w:pgSz w:w="11907" w:h="16840"/>
          <w:pgMar w:top="1418" w:right="1134" w:bottom="1134" w:left="1418" w:header="680" w:footer="624" w:gutter="0"/>
          <w:pgNumType w:start="1"/>
          <w:cols w:space="720"/>
        </w:sectPr>
      </w:pPr>
      <w:r>
        <w:rPr>
          <w:rFonts w:hAnsi="宋体"/>
          <w:caps/>
        </w:rPr>
        <w:fldChar w:fldCharType="end"/>
      </w:r>
    </w:p>
    <w:p w:rsidR="00C84FC9" w:rsidRDefault="00C84FC9">
      <w:pPr>
        <w:pStyle w:val="1"/>
        <w:wordWrap w:val="0"/>
        <w:rPr>
          <w:rFonts w:hAnsi="宋体"/>
        </w:rPr>
      </w:pPr>
      <w:bookmarkStart w:id="2" w:name="_Hlt66153951"/>
      <w:bookmarkStart w:id="3" w:name="_Hlt122423813"/>
      <w:bookmarkStart w:id="4" w:name="_Hlt66104981"/>
      <w:bookmarkStart w:id="5" w:name="_Toc245701837"/>
      <w:bookmarkStart w:id="6" w:name="_Toc245701707"/>
      <w:bookmarkStart w:id="7" w:name="_Toc245701256"/>
      <w:bookmarkStart w:id="8" w:name="_Toc128281212"/>
      <w:bookmarkStart w:id="9" w:name="_Toc245701554"/>
      <w:bookmarkStart w:id="10" w:name="_Hlt111690251"/>
      <w:bookmarkEnd w:id="2"/>
      <w:bookmarkEnd w:id="3"/>
      <w:bookmarkEnd w:id="4"/>
    </w:p>
    <w:p w:rsidR="00C84FC9" w:rsidRDefault="00021E6A">
      <w:pPr>
        <w:pStyle w:val="1"/>
        <w:wordWrap w:val="0"/>
        <w:rPr>
          <w:rFonts w:hAnsi="宋体"/>
        </w:rPr>
      </w:pPr>
      <w:bookmarkStart w:id="11" w:name="_Toc468959839"/>
      <w:r>
        <w:rPr>
          <w:rFonts w:hAnsi="宋体" w:hint="eastAsia"/>
        </w:rPr>
        <w:t>投标须知前附表</w:t>
      </w:r>
      <w:bookmarkEnd w:id="5"/>
      <w:bookmarkEnd w:id="6"/>
      <w:bookmarkEnd w:id="7"/>
      <w:bookmarkEnd w:id="8"/>
      <w:bookmarkEnd w:id="9"/>
      <w:bookmarkEnd w:id="11"/>
    </w:p>
    <w:p w:rsidR="00C84FC9" w:rsidRDefault="00021E6A">
      <w:pPr>
        <w:pStyle w:val="2"/>
        <w:wordWrap w:val="0"/>
        <w:ind w:firstLine="482"/>
        <w:rPr>
          <w:rFonts w:hAnsi="宋体"/>
        </w:rPr>
      </w:pPr>
      <w:bookmarkStart w:id="12" w:name="_Hlt127175444"/>
      <w:bookmarkStart w:id="13" w:name="_Toc245701257"/>
      <w:bookmarkStart w:id="14" w:name="_Toc245701838"/>
      <w:bookmarkStart w:id="15" w:name="_Toc245701555"/>
      <w:bookmarkStart w:id="16" w:name="_Toc128281213"/>
      <w:bookmarkStart w:id="17" w:name="_Toc122671102"/>
      <w:bookmarkStart w:id="18" w:name="_Toc122859102"/>
      <w:bookmarkStart w:id="19" w:name="_Toc122769942"/>
      <w:bookmarkStart w:id="20" w:name="_Toc245701708"/>
      <w:bookmarkStart w:id="21" w:name="_Toc468959840"/>
      <w:bookmarkStart w:id="22" w:name="_Hlt120077520"/>
      <w:bookmarkEnd w:id="12"/>
      <w:r>
        <w:rPr>
          <w:rFonts w:hAnsi="宋体" w:hint="eastAsia"/>
        </w:rPr>
        <w:t>1、工程概况</w:t>
      </w:r>
      <w:bookmarkEnd w:id="13"/>
      <w:bookmarkEnd w:id="14"/>
      <w:bookmarkEnd w:id="15"/>
      <w:bookmarkEnd w:id="16"/>
      <w:bookmarkEnd w:id="17"/>
      <w:bookmarkEnd w:id="18"/>
      <w:bookmarkEnd w:id="19"/>
      <w:bookmarkEnd w:id="20"/>
      <w:bookmarkEnd w:id="21"/>
    </w:p>
    <w:tbl>
      <w:tblPr>
        <w:tblW w:w="9536"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4A0" w:firstRow="1" w:lastRow="0" w:firstColumn="1" w:lastColumn="0" w:noHBand="0" w:noVBand="1"/>
      </w:tblPr>
      <w:tblGrid>
        <w:gridCol w:w="860"/>
        <w:gridCol w:w="2106"/>
        <w:gridCol w:w="6570"/>
      </w:tblGrid>
      <w:tr w:rsidR="00C84FC9">
        <w:trPr>
          <w:trHeight w:val="630"/>
          <w:tblHeader/>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章节号</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内</w:t>
            </w:r>
            <w:r>
              <w:rPr>
                <w:rFonts w:hAnsi="宋体"/>
                <w:b/>
                <w:szCs w:val="24"/>
              </w:rPr>
              <w:t xml:space="preserve">    容</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tabs>
                <w:tab w:val="left" w:pos="1180"/>
              </w:tabs>
              <w:wordWrap w:val="0"/>
              <w:spacing w:line="276" w:lineRule="auto"/>
              <w:jc w:val="center"/>
              <w:rPr>
                <w:rFonts w:hAnsi="宋体"/>
                <w:b/>
                <w:szCs w:val="24"/>
              </w:rPr>
            </w:pPr>
            <w:r>
              <w:rPr>
                <w:rFonts w:hAnsi="宋体" w:hint="eastAsia"/>
                <w:b/>
                <w:szCs w:val="24"/>
              </w:rPr>
              <w:t>说明与要求</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工程名称</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FF0000"/>
                <w:szCs w:val="24"/>
              </w:rPr>
            </w:pPr>
            <w:r>
              <w:rPr>
                <w:rFonts w:hAnsi="宋体" w:hint="eastAsia"/>
                <w:szCs w:val="24"/>
              </w:rPr>
              <w:t>市羽毛球馆及体育馆维修与改造工程、体育馆结构加固工程施工</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建设单位（即招标人，下同）</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韶关市体育场馆管理中心</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建设地点</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rsidP="00A83E25">
            <w:pPr>
              <w:wordWrap w:val="0"/>
              <w:spacing w:line="276" w:lineRule="auto"/>
              <w:rPr>
                <w:rFonts w:hAnsi="宋体"/>
                <w:color w:val="0000FF"/>
                <w:szCs w:val="24"/>
              </w:rPr>
            </w:pPr>
            <w:r>
              <w:rPr>
                <w:rFonts w:hAnsi="宋体" w:hint="eastAsia"/>
                <w:szCs w:val="24"/>
              </w:rPr>
              <w:t>韶关市</w:t>
            </w:r>
            <w:proofErr w:type="gramStart"/>
            <w:r>
              <w:rPr>
                <w:rFonts w:hAnsi="宋体" w:hint="eastAsia"/>
                <w:szCs w:val="24"/>
              </w:rPr>
              <w:t>浈</w:t>
            </w:r>
            <w:proofErr w:type="gramEnd"/>
            <w:r>
              <w:rPr>
                <w:rFonts w:hAnsi="宋体" w:hint="eastAsia"/>
                <w:szCs w:val="24"/>
              </w:rPr>
              <w:t>江区园前</w:t>
            </w:r>
            <w:r w:rsidR="00A83E25">
              <w:rPr>
                <w:rFonts w:hAnsi="宋体" w:hint="eastAsia"/>
                <w:szCs w:val="24"/>
              </w:rPr>
              <w:t>西</w:t>
            </w:r>
            <w:r>
              <w:rPr>
                <w:rFonts w:hAnsi="宋体" w:hint="eastAsia"/>
                <w:szCs w:val="24"/>
              </w:rPr>
              <w:t>路14号</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建设规模</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羽毛球馆维修与改造工程、体育馆维修与改造工程、环境改造工</w:t>
            </w:r>
            <w:r>
              <w:rPr>
                <w:rFonts w:hAnsi="宋体" w:hint="eastAsia"/>
                <w:color w:val="000000"/>
                <w:szCs w:val="24"/>
              </w:rPr>
              <w:t>程、体育馆</w:t>
            </w:r>
            <w:proofErr w:type="gramStart"/>
            <w:r>
              <w:rPr>
                <w:rFonts w:hAnsi="宋体" w:hint="eastAsia"/>
                <w:color w:val="000000"/>
                <w:szCs w:val="24"/>
              </w:rPr>
              <w:t>砼</w:t>
            </w:r>
            <w:proofErr w:type="gramEnd"/>
            <w:r>
              <w:rPr>
                <w:rFonts w:hAnsi="宋体" w:hint="eastAsia"/>
                <w:color w:val="000000"/>
                <w:szCs w:val="24"/>
              </w:rPr>
              <w:t>柱的补强加固及夹层区域现浇板加固处理工程。羽毛球馆建筑面积约2947.92㎡，体育馆建筑面积约4352.00㎡，室外环境改造面积约3300.00㎡，钢筋混凝土柱24条、现浇混凝土板约1453.16㎡、锈蚀的钢构件约102.6㎡。</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资金来源</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FF"/>
                <w:szCs w:val="24"/>
                <w:vertAlign w:val="superscript"/>
              </w:rPr>
            </w:pPr>
            <w:bookmarkStart w:id="23" w:name="_Hlt106417017"/>
            <w:bookmarkEnd w:id="23"/>
            <w:r>
              <w:rPr>
                <w:rFonts w:hAnsi="宋体" w:hint="eastAsia"/>
                <w:szCs w:val="24"/>
              </w:rPr>
              <w:t>上级部门拨款及市财政部门预算</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计划总投资</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Pr="00397CC8" w:rsidRDefault="00021E6A" w:rsidP="00397CC8">
            <w:pPr>
              <w:spacing w:line="276" w:lineRule="auto"/>
              <w:rPr>
                <w:rFonts w:hAnsi="宋体"/>
                <w:color w:val="FF0000"/>
                <w:szCs w:val="24"/>
              </w:rPr>
            </w:pPr>
            <w:r w:rsidRPr="00397CC8">
              <w:rPr>
                <w:rFonts w:hAnsi="宋体" w:cs="宋体" w:hint="eastAsia"/>
                <w:bCs/>
                <w:kern w:val="0"/>
                <w:szCs w:val="21"/>
                <w:u w:val="single"/>
              </w:rPr>
              <w:t>本次招标项目总投资约1100.00万元，其中本次</w:t>
            </w:r>
            <w:proofErr w:type="gramStart"/>
            <w:r w:rsidRPr="00397CC8">
              <w:rPr>
                <w:rFonts w:hAnsi="宋体" w:cs="宋体" w:hint="eastAsia"/>
                <w:bCs/>
                <w:kern w:val="0"/>
                <w:szCs w:val="21"/>
                <w:u w:val="single"/>
              </w:rPr>
              <w:t>招标约</w:t>
            </w:r>
            <w:proofErr w:type="gramEnd"/>
            <w:r w:rsidRPr="00397CC8">
              <w:rPr>
                <w:rFonts w:hAnsi="宋体" w:hint="eastAsia"/>
                <w:szCs w:val="24"/>
                <w:u w:val="single"/>
              </w:rPr>
              <w:t>8292823.17</w:t>
            </w:r>
            <w:r w:rsidRPr="00397CC8">
              <w:rPr>
                <w:rFonts w:hAnsi="宋体" w:cs="宋体" w:hint="eastAsia"/>
                <w:bCs/>
                <w:kern w:val="0"/>
                <w:szCs w:val="21"/>
                <w:u w:val="single"/>
              </w:rPr>
              <w:t>元</w:t>
            </w:r>
          </w:p>
        </w:tc>
      </w:tr>
      <w:tr w:rsidR="00C84FC9">
        <w:trPr>
          <w:trHeight w:val="454"/>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设计单位</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rPr>
                <w:rFonts w:hAnsi="宋体"/>
                <w:color w:val="000000"/>
                <w:szCs w:val="24"/>
              </w:rPr>
            </w:pPr>
            <w:r>
              <w:rPr>
                <w:rFonts w:hAnsi="宋体" w:hint="eastAsia"/>
                <w:color w:val="000000"/>
                <w:szCs w:val="24"/>
              </w:rPr>
              <w:t>韶关市建筑设计院（维修改造）</w:t>
            </w:r>
          </w:p>
          <w:p w:rsidR="00C84FC9" w:rsidRDefault="00021E6A">
            <w:pPr>
              <w:spacing w:line="276" w:lineRule="auto"/>
              <w:rPr>
                <w:rFonts w:hAnsi="宋体"/>
                <w:color w:val="0000FF"/>
                <w:szCs w:val="24"/>
              </w:rPr>
            </w:pPr>
            <w:r>
              <w:rPr>
                <w:rFonts w:hAnsi="宋体" w:hint="eastAsia"/>
                <w:color w:val="000000"/>
                <w:szCs w:val="24"/>
              </w:rPr>
              <w:t>广东鸿</w:t>
            </w:r>
            <w:proofErr w:type="gramStart"/>
            <w:r>
              <w:rPr>
                <w:rFonts w:hAnsi="宋体" w:hint="eastAsia"/>
                <w:color w:val="000000"/>
                <w:szCs w:val="24"/>
              </w:rPr>
              <w:t>宇建筑</w:t>
            </w:r>
            <w:proofErr w:type="gramEnd"/>
            <w:r>
              <w:rPr>
                <w:rFonts w:hAnsi="宋体" w:hint="eastAsia"/>
                <w:color w:val="000000"/>
                <w:szCs w:val="24"/>
              </w:rPr>
              <w:t>与工程设计顾问有限公司韶关分公司（加固工程）</w:t>
            </w:r>
          </w:p>
        </w:tc>
      </w:tr>
      <w:tr w:rsidR="00C84FC9">
        <w:trPr>
          <w:trHeight w:val="580"/>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监理单位</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待定</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合同承包方式</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rPr>
                <w:rFonts w:hAnsi="宋体"/>
                <w:color w:val="000000"/>
                <w:szCs w:val="24"/>
              </w:rPr>
            </w:pPr>
            <w:r>
              <w:rPr>
                <w:rFonts w:hAnsi="宋体" w:hint="eastAsia"/>
                <w:color w:val="000000"/>
                <w:szCs w:val="24"/>
              </w:rPr>
              <w:t>单价合同</w:t>
            </w:r>
          </w:p>
        </w:tc>
      </w:tr>
      <w:tr w:rsidR="00C84FC9">
        <w:trPr>
          <w:trHeight w:val="580"/>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1-2</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招标范围</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FF"/>
                <w:szCs w:val="24"/>
              </w:rPr>
            </w:pPr>
            <w:r>
              <w:rPr>
                <w:rFonts w:hAnsi="宋体" w:hint="eastAsia"/>
              </w:rPr>
              <w:t>招标工程量清单和图纸范围内工程施工。具体内容详见招标工程量清单及设计图纸。</w:t>
            </w:r>
          </w:p>
        </w:tc>
      </w:tr>
      <w:tr w:rsidR="00C84FC9">
        <w:trPr>
          <w:trHeight w:val="580"/>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1-3</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工期要求</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Pr="00397CC8" w:rsidRDefault="00021E6A">
            <w:pPr>
              <w:wordWrap w:val="0"/>
              <w:spacing w:line="276" w:lineRule="auto"/>
              <w:rPr>
                <w:rFonts w:hAnsi="宋体"/>
                <w:color w:val="0000FF"/>
                <w:szCs w:val="24"/>
              </w:rPr>
            </w:pPr>
            <w:r>
              <w:rPr>
                <w:rFonts w:hAnsi="宋体" w:hint="eastAsia"/>
                <w:szCs w:val="24"/>
              </w:rPr>
              <w:t>1、工期要</w:t>
            </w:r>
            <w:r>
              <w:rPr>
                <w:rFonts w:hAnsi="宋体" w:hint="eastAsia"/>
                <w:color w:val="000000"/>
                <w:szCs w:val="24"/>
              </w:rPr>
              <w:t>求</w:t>
            </w:r>
            <w:r w:rsidRPr="00397CC8">
              <w:rPr>
                <w:rFonts w:hAnsi="宋体" w:hint="eastAsia"/>
                <w:color w:val="000000"/>
                <w:szCs w:val="24"/>
              </w:rPr>
              <w:t>：</w:t>
            </w:r>
            <w:r w:rsidRPr="00397CC8">
              <w:rPr>
                <w:rFonts w:hAnsi="宋体" w:hint="eastAsia"/>
                <w:color w:val="000000"/>
                <w:szCs w:val="24"/>
                <w:u w:val="single"/>
              </w:rPr>
              <w:t xml:space="preserve"> 150 日历天</w:t>
            </w:r>
            <w:r w:rsidRPr="00397CC8">
              <w:rPr>
                <w:rFonts w:hAnsi="宋体" w:hint="eastAsia"/>
                <w:color w:val="000000"/>
                <w:szCs w:val="24"/>
              </w:rPr>
              <w:t>。</w:t>
            </w:r>
          </w:p>
          <w:p w:rsidR="00C84FC9" w:rsidRDefault="00021E6A">
            <w:pPr>
              <w:wordWrap w:val="0"/>
              <w:spacing w:line="276" w:lineRule="auto"/>
              <w:rPr>
                <w:rFonts w:hAnsi="宋体"/>
                <w:color w:val="000000"/>
                <w:szCs w:val="24"/>
              </w:rPr>
            </w:pPr>
            <w:r>
              <w:rPr>
                <w:rFonts w:hAnsi="宋体" w:hint="eastAsia"/>
                <w:color w:val="000000"/>
                <w:szCs w:val="24"/>
              </w:rPr>
              <w:t>2、体育馆结构加固工程完成并验收合格后方可对体育馆进行维修与改造。</w:t>
            </w:r>
          </w:p>
          <w:p w:rsidR="00C84FC9" w:rsidRDefault="00021E6A">
            <w:pPr>
              <w:wordWrap w:val="0"/>
              <w:spacing w:line="276" w:lineRule="auto"/>
              <w:rPr>
                <w:rFonts w:hAnsi="宋体"/>
                <w:color w:val="0000FF"/>
                <w:szCs w:val="24"/>
              </w:rPr>
            </w:pPr>
            <w:r>
              <w:rPr>
                <w:rFonts w:hAnsi="宋体" w:hint="eastAsia"/>
                <w:szCs w:val="24"/>
              </w:rPr>
              <w:t>3、因中标人自身的资金、技术、质量、非不可抗力等原因，工程没有按期竣工时，扣除全部履约保证金。</w:t>
            </w:r>
          </w:p>
        </w:tc>
      </w:tr>
      <w:tr w:rsidR="00C84FC9">
        <w:trPr>
          <w:trHeight w:val="173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1-4</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质量标准、质量荣誉要求</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1、工程竣工验收质量标准：</w:t>
            </w:r>
            <w:r>
              <w:rPr>
                <w:rFonts w:hAnsi="宋体" w:hint="eastAsia"/>
                <w:color w:val="000000"/>
                <w:szCs w:val="24"/>
                <w:u w:val="single"/>
              </w:rPr>
              <w:t>合格</w:t>
            </w:r>
            <w:r>
              <w:rPr>
                <w:rFonts w:hAnsi="宋体" w:hint="eastAsia"/>
                <w:color w:val="000000"/>
                <w:szCs w:val="24"/>
              </w:rPr>
              <w:t>。</w:t>
            </w:r>
          </w:p>
          <w:p w:rsidR="00C84FC9" w:rsidRDefault="00021E6A">
            <w:pPr>
              <w:wordWrap w:val="0"/>
              <w:spacing w:line="276" w:lineRule="auto"/>
              <w:rPr>
                <w:rFonts w:hAnsi="宋体"/>
                <w:color w:val="000000"/>
                <w:szCs w:val="24"/>
                <w:u w:val="single"/>
              </w:rPr>
            </w:pPr>
            <w:r>
              <w:rPr>
                <w:rFonts w:hAnsi="宋体" w:hint="eastAsia"/>
                <w:color w:val="000000"/>
                <w:szCs w:val="24"/>
              </w:rPr>
              <w:t>2、工程质量荣誉要求：</w:t>
            </w:r>
            <w:r>
              <w:rPr>
                <w:rFonts w:hAnsi="宋体" w:hint="eastAsia"/>
                <w:color w:val="000000"/>
                <w:szCs w:val="24"/>
                <w:u w:val="single"/>
              </w:rPr>
              <w:t>无</w:t>
            </w:r>
          </w:p>
          <w:p w:rsidR="00C84FC9" w:rsidRDefault="00021E6A">
            <w:pPr>
              <w:wordWrap w:val="0"/>
              <w:spacing w:line="276" w:lineRule="auto"/>
              <w:rPr>
                <w:rFonts w:hAnsi="宋体"/>
                <w:color w:val="0000FF"/>
                <w:szCs w:val="24"/>
              </w:rPr>
            </w:pPr>
            <w:r>
              <w:rPr>
                <w:rFonts w:hAnsi="宋体" w:hint="eastAsia"/>
                <w:color w:val="000000"/>
                <w:szCs w:val="24"/>
              </w:rPr>
              <w:t>3、若因中标人原因，工程在竣工验收或分部工程验收时没有达到此标准，</w:t>
            </w:r>
            <w:r>
              <w:rPr>
                <w:rFonts w:hAnsi="宋体" w:hint="eastAsia"/>
                <w:szCs w:val="24"/>
              </w:rPr>
              <w:t>扣除全部履约保证金</w:t>
            </w:r>
          </w:p>
        </w:tc>
      </w:tr>
      <w:tr w:rsidR="00C84FC9">
        <w:trPr>
          <w:trHeight w:val="580"/>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1-5</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安全文明施工</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1、按国家、省市有关要求。</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lastRenderedPageBreak/>
              <w:t>1-6</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rPr>
                <w:rFonts w:hAnsi="宋体"/>
                <w:szCs w:val="24"/>
              </w:rPr>
            </w:pPr>
            <w:r>
              <w:rPr>
                <w:rFonts w:hAnsi="宋体" w:hint="eastAsia"/>
                <w:szCs w:val="24"/>
              </w:rPr>
              <w:t>投标人资格要求</w:t>
            </w:r>
          </w:p>
          <w:p w:rsidR="00C84FC9" w:rsidRDefault="00C84FC9">
            <w:pPr>
              <w:wordWrap w:val="0"/>
              <w:spacing w:line="276" w:lineRule="auto"/>
              <w:rPr>
                <w:rFonts w:hAnsi="宋体"/>
                <w:szCs w:val="24"/>
              </w:rPr>
            </w:pPr>
          </w:p>
        </w:tc>
        <w:tc>
          <w:tcPr>
            <w:tcW w:w="6570" w:type="dxa"/>
            <w:tcBorders>
              <w:top w:val="single" w:sz="4" w:space="0" w:color="auto"/>
              <w:left w:val="single" w:sz="4" w:space="0" w:color="auto"/>
              <w:bottom w:val="single" w:sz="4" w:space="0" w:color="auto"/>
              <w:right w:val="single" w:sz="4" w:space="0" w:color="auto"/>
            </w:tcBorders>
            <w:vAlign w:val="center"/>
          </w:tcPr>
          <w:p w:rsidR="006F2586" w:rsidRDefault="006F2586">
            <w:pPr>
              <w:wordWrap w:val="0"/>
              <w:spacing w:line="276" w:lineRule="auto"/>
              <w:ind w:firstLineChars="200" w:firstLine="480"/>
              <w:rPr>
                <w:rFonts w:hAnsi="宋体" w:cs="宋体"/>
                <w:color w:val="000000" w:themeColor="text1"/>
                <w:kern w:val="0"/>
                <w:szCs w:val="24"/>
              </w:rPr>
            </w:pPr>
            <w:r w:rsidRPr="006F2586">
              <w:rPr>
                <w:rFonts w:hAnsi="宋体" w:cs="宋体" w:hint="eastAsia"/>
                <w:color w:val="000000" w:themeColor="text1"/>
                <w:kern w:val="0"/>
                <w:szCs w:val="24"/>
              </w:rPr>
              <w:t>1、参加投标的投标人可以是单一独立法人或由最多两家独立法人组成的联合体，（必须具备资质①为牵头人,且注明其中一家为牵头人）。联合体各方不得再以自己的名义单独申请，也不得同时参加两个或两个以上的联合体进行本项目的投标。单一独立法人必须至少同时具备以下①+②能力和资质；组成联合体投标的，联合后必须至少具备以下①+②能力和资质，联合体牵头人必须具备①能力和资质。</w:t>
            </w:r>
          </w:p>
          <w:p w:rsidR="00C84FC9" w:rsidRPr="006F2586" w:rsidRDefault="00021E6A">
            <w:pPr>
              <w:wordWrap w:val="0"/>
              <w:spacing w:line="276" w:lineRule="auto"/>
              <w:ind w:firstLineChars="200" w:firstLine="480"/>
              <w:rPr>
                <w:rFonts w:hAnsi="宋体" w:cs="宋体"/>
                <w:color w:val="000000" w:themeColor="text1"/>
                <w:kern w:val="0"/>
                <w:szCs w:val="24"/>
              </w:rPr>
            </w:pPr>
            <w:r w:rsidRPr="006F2586">
              <w:rPr>
                <w:rFonts w:hAnsi="宋体" w:cs="宋体" w:hint="eastAsia"/>
                <w:color w:val="000000" w:themeColor="text1"/>
                <w:kern w:val="0"/>
                <w:szCs w:val="24"/>
              </w:rPr>
              <w:t>①“房屋建筑工程施工总承包三级或以上资质”或“</w:t>
            </w:r>
            <w:r w:rsidRPr="006F2586">
              <w:rPr>
                <w:rFonts w:hAnsi="宋体" w:cs="宋体"/>
                <w:color w:val="000000" w:themeColor="text1"/>
                <w:kern w:val="0"/>
                <w:szCs w:val="24"/>
              </w:rPr>
              <w:t>建筑装修装饰工程专业承包</w:t>
            </w:r>
            <w:r w:rsidRPr="006F2586">
              <w:rPr>
                <w:rFonts w:hAnsi="宋体" w:cs="宋体" w:hint="eastAsia"/>
                <w:color w:val="000000" w:themeColor="text1"/>
                <w:kern w:val="0"/>
                <w:szCs w:val="24"/>
              </w:rPr>
              <w:t>二级或以上资质”，并获得安全生产许可证的独立法人</w:t>
            </w:r>
          </w:p>
          <w:p w:rsidR="00C84FC9" w:rsidRPr="006F2586" w:rsidRDefault="00021E6A">
            <w:pPr>
              <w:wordWrap w:val="0"/>
              <w:spacing w:line="276" w:lineRule="auto"/>
              <w:ind w:firstLineChars="200" w:firstLine="480"/>
              <w:rPr>
                <w:rFonts w:hAnsi="宋体" w:cs="宋体"/>
                <w:color w:val="000000" w:themeColor="text1"/>
                <w:kern w:val="0"/>
                <w:szCs w:val="24"/>
              </w:rPr>
            </w:pPr>
            <w:r w:rsidRPr="006F2586">
              <w:rPr>
                <w:rFonts w:hAnsi="宋体" w:cs="宋体" w:hint="eastAsia"/>
                <w:color w:val="000000" w:themeColor="text1"/>
                <w:kern w:val="0"/>
                <w:szCs w:val="24"/>
              </w:rPr>
              <w:t>②“具备</w:t>
            </w:r>
            <w:r w:rsidRPr="006F2586">
              <w:rPr>
                <w:rFonts w:hAnsi="宋体" w:cs="宋体"/>
                <w:color w:val="000000" w:themeColor="text1"/>
                <w:kern w:val="0"/>
                <w:szCs w:val="24"/>
              </w:rPr>
              <w:t>特种工程专业承包</w:t>
            </w:r>
            <w:r w:rsidRPr="006F2586">
              <w:rPr>
                <w:rFonts w:hAnsi="宋体" w:cs="宋体" w:hint="eastAsia"/>
                <w:color w:val="000000" w:themeColor="text1"/>
                <w:kern w:val="0"/>
                <w:szCs w:val="24"/>
              </w:rPr>
              <w:t>（限结构补强）</w:t>
            </w:r>
            <w:r w:rsidRPr="006F2586">
              <w:rPr>
                <w:rFonts w:hAnsi="宋体" w:cs="宋体"/>
                <w:color w:val="000000" w:themeColor="text1"/>
                <w:kern w:val="0"/>
                <w:szCs w:val="24"/>
              </w:rPr>
              <w:t>资质</w:t>
            </w:r>
            <w:r w:rsidRPr="006F2586">
              <w:rPr>
                <w:rFonts w:hAnsi="宋体" w:cs="宋体" w:hint="eastAsia"/>
                <w:color w:val="000000" w:themeColor="text1"/>
                <w:kern w:val="0"/>
                <w:szCs w:val="24"/>
              </w:rPr>
              <w:t>（按照建市</w:t>
            </w:r>
            <w:r w:rsidRPr="006F2586">
              <w:rPr>
                <w:rFonts w:hAnsi="宋体" w:cs="宋体"/>
                <w:color w:val="000000" w:themeColor="text1"/>
                <w:kern w:val="0"/>
                <w:szCs w:val="24"/>
              </w:rPr>
              <w:t>[</w:t>
            </w:r>
            <w:r w:rsidRPr="006F2586">
              <w:rPr>
                <w:rFonts w:hAnsi="宋体" w:cs="宋体" w:hint="eastAsia"/>
                <w:color w:val="000000" w:themeColor="text1"/>
                <w:kern w:val="0"/>
                <w:szCs w:val="24"/>
              </w:rPr>
              <w:t>2014</w:t>
            </w:r>
            <w:r w:rsidRPr="006F2586">
              <w:rPr>
                <w:rFonts w:hAnsi="宋体" w:cs="宋体"/>
                <w:color w:val="000000" w:themeColor="text1"/>
                <w:kern w:val="0"/>
                <w:szCs w:val="24"/>
              </w:rPr>
              <w:t>]</w:t>
            </w:r>
            <w:r w:rsidRPr="006F2586">
              <w:rPr>
                <w:rFonts w:hAnsi="宋体" w:cs="宋体" w:hint="eastAsia"/>
                <w:color w:val="000000" w:themeColor="text1"/>
                <w:kern w:val="0"/>
                <w:szCs w:val="24"/>
              </w:rPr>
              <w:t>159号文颁布的新版资质证书）”，并获得安全生产许可证的独立法人。</w:t>
            </w:r>
          </w:p>
          <w:p w:rsidR="00C84FC9" w:rsidRDefault="00021E6A">
            <w:pPr>
              <w:wordWrap w:val="0"/>
              <w:autoSpaceDE w:val="0"/>
              <w:autoSpaceDN w:val="0"/>
              <w:adjustRightInd w:val="0"/>
              <w:spacing w:line="276" w:lineRule="auto"/>
              <w:ind w:firstLineChars="200" w:firstLine="480"/>
              <w:jc w:val="left"/>
              <w:rPr>
                <w:rFonts w:hAnsi="宋体" w:cs="宋体"/>
                <w:color w:val="000000"/>
                <w:kern w:val="0"/>
                <w:szCs w:val="24"/>
              </w:rPr>
            </w:pPr>
            <w:r>
              <w:rPr>
                <w:rFonts w:hAnsi="宋体" w:cs="宋体" w:hint="eastAsia"/>
                <w:color w:val="000000"/>
                <w:kern w:val="0"/>
                <w:szCs w:val="24"/>
              </w:rPr>
              <w:t>2、拟委派担任本工程的项目经理必须具备建设行政主管部门核发的“建筑工程”二级或以上注册建造师执业注册证书或建造</w:t>
            </w:r>
            <w:proofErr w:type="gramStart"/>
            <w:r>
              <w:rPr>
                <w:rFonts w:hAnsi="宋体" w:cs="宋体" w:hint="eastAsia"/>
                <w:color w:val="000000"/>
                <w:kern w:val="0"/>
                <w:szCs w:val="24"/>
              </w:rPr>
              <w:t>师临时</w:t>
            </w:r>
            <w:proofErr w:type="gramEnd"/>
            <w:r>
              <w:rPr>
                <w:rFonts w:hAnsi="宋体" w:cs="宋体" w:hint="eastAsia"/>
                <w:color w:val="000000"/>
                <w:kern w:val="0"/>
                <w:szCs w:val="24"/>
              </w:rPr>
              <w:t>执业证书（临时执业建造师已按规定办理延续注册申请），并具备</w:t>
            </w:r>
            <w:r>
              <w:rPr>
                <w:rFonts w:hAnsi="宋体" w:cs="宋体"/>
                <w:color w:val="000000"/>
                <w:kern w:val="0"/>
                <w:szCs w:val="24"/>
              </w:rPr>
              <w:t>相应岗位安全生产考核合格证书</w:t>
            </w:r>
            <w:r>
              <w:rPr>
                <w:rFonts w:hAnsi="宋体" w:cs="宋体" w:hint="eastAsia"/>
                <w:color w:val="000000"/>
                <w:kern w:val="0"/>
                <w:szCs w:val="24"/>
              </w:rPr>
              <w:t>。</w:t>
            </w:r>
          </w:p>
          <w:p w:rsidR="00C84FC9" w:rsidRDefault="00021E6A">
            <w:pPr>
              <w:wordWrap w:val="0"/>
              <w:autoSpaceDE w:val="0"/>
              <w:autoSpaceDN w:val="0"/>
              <w:adjustRightInd w:val="0"/>
              <w:spacing w:line="276" w:lineRule="auto"/>
              <w:ind w:firstLineChars="200" w:firstLine="480"/>
              <w:jc w:val="left"/>
              <w:rPr>
                <w:rFonts w:hAnsi="宋体" w:cs="宋体"/>
                <w:color w:val="000000"/>
                <w:kern w:val="0"/>
                <w:szCs w:val="24"/>
              </w:rPr>
            </w:pPr>
            <w:r>
              <w:rPr>
                <w:rFonts w:hAnsi="宋体" w:cs="宋体" w:hint="eastAsia"/>
                <w:color w:val="000000"/>
                <w:kern w:val="0"/>
                <w:szCs w:val="24"/>
              </w:rPr>
              <w:t>根据广东省住房和城乡建设厅粤建市函[2011]218号文规定，广东省以外的投标单</w:t>
            </w:r>
            <w:proofErr w:type="gramStart"/>
            <w:r>
              <w:rPr>
                <w:rFonts w:hAnsi="宋体" w:cs="宋体" w:hint="eastAsia"/>
                <w:color w:val="000000"/>
                <w:kern w:val="0"/>
                <w:szCs w:val="24"/>
              </w:rPr>
              <w:t>位拟</w:t>
            </w:r>
            <w:proofErr w:type="gramEnd"/>
            <w:r>
              <w:rPr>
                <w:rFonts w:hAnsi="宋体" w:cs="宋体" w:hint="eastAsia"/>
                <w:color w:val="000000"/>
                <w:kern w:val="0"/>
                <w:szCs w:val="24"/>
              </w:rPr>
              <w:t>委派担任本工程的项目经理必须具有“建筑工程”一级注册建造师证书或建造</w:t>
            </w:r>
            <w:proofErr w:type="gramStart"/>
            <w:r>
              <w:rPr>
                <w:rFonts w:hAnsi="宋体" w:cs="宋体" w:hint="eastAsia"/>
                <w:color w:val="000000"/>
                <w:kern w:val="0"/>
                <w:szCs w:val="24"/>
              </w:rPr>
              <w:t>师临时</w:t>
            </w:r>
            <w:proofErr w:type="gramEnd"/>
            <w:r>
              <w:rPr>
                <w:rFonts w:hAnsi="宋体" w:cs="宋体" w:hint="eastAsia"/>
                <w:color w:val="000000"/>
                <w:kern w:val="0"/>
                <w:szCs w:val="24"/>
              </w:rPr>
              <w:t>执业证书（临时执业建造师已按规定办理延续注册申请）。</w:t>
            </w:r>
          </w:p>
          <w:p w:rsidR="00C84FC9" w:rsidRDefault="00021E6A">
            <w:pPr>
              <w:spacing w:line="460" w:lineRule="exact"/>
              <w:ind w:firstLineChars="150" w:firstLine="360"/>
              <w:jc w:val="left"/>
              <w:rPr>
                <w:rFonts w:hAnsi="宋体" w:cs="宋体"/>
                <w:color w:val="000000"/>
                <w:kern w:val="0"/>
                <w:szCs w:val="24"/>
              </w:rPr>
            </w:pPr>
            <w:r>
              <w:rPr>
                <w:rFonts w:hAnsi="宋体" w:cs="宋体" w:hint="eastAsia"/>
                <w:color w:val="000000"/>
                <w:kern w:val="0"/>
                <w:szCs w:val="24"/>
              </w:rPr>
              <w:t>注：本项目不接受有在建、已中标未开工或已列为其他项目第一中标候选人的建造师作为项目经理投标，经查实有以上情形的，招标人有权没收其投标保证金，并按相关法律法规处理。</w:t>
            </w:r>
          </w:p>
          <w:p w:rsidR="00C84FC9" w:rsidRDefault="00021E6A">
            <w:pPr>
              <w:wordWrap w:val="0"/>
              <w:autoSpaceDE w:val="0"/>
              <w:autoSpaceDN w:val="0"/>
              <w:adjustRightInd w:val="0"/>
              <w:spacing w:line="276" w:lineRule="auto"/>
              <w:ind w:firstLineChars="200" w:firstLine="480"/>
              <w:jc w:val="left"/>
              <w:rPr>
                <w:rFonts w:hAnsi="宋体" w:cs="宋体"/>
                <w:color w:val="000000"/>
                <w:kern w:val="0"/>
                <w:szCs w:val="24"/>
              </w:rPr>
            </w:pPr>
            <w:r>
              <w:rPr>
                <w:rFonts w:hAnsi="宋体" w:cs="宋体" w:hint="eastAsia"/>
                <w:color w:val="000000"/>
                <w:kern w:val="0"/>
                <w:szCs w:val="24"/>
              </w:rPr>
              <w:t>3、拟委派担任本工程的项目技术负责人必须具有“建筑”专业中级或以上技术职称资格。</w:t>
            </w:r>
          </w:p>
          <w:p w:rsidR="00C84FC9" w:rsidRDefault="00021E6A">
            <w:pPr>
              <w:wordWrap w:val="0"/>
              <w:autoSpaceDE w:val="0"/>
              <w:autoSpaceDN w:val="0"/>
              <w:adjustRightInd w:val="0"/>
              <w:spacing w:line="276" w:lineRule="auto"/>
              <w:ind w:firstLineChars="200" w:firstLine="480"/>
              <w:jc w:val="left"/>
              <w:rPr>
                <w:rFonts w:hAnsi="宋体" w:cs="宋体"/>
                <w:color w:val="000000"/>
                <w:kern w:val="0"/>
                <w:szCs w:val="24"/>
              </w:rPr>
            </w:pPr>
            <w:r>
              <w:rPr>
                <w:rFonts w:hAnsi="宋体" w:cs="宋体" w:hint="eastAsia"/>
                <w:color w:val="000000"/>
                <w:kern w:val="0"/>
                <w:szCs w:val="24"/>
              </w:rPr>
              <w:t>4、</w:t>
            </w:r>
            <w:r>
              <w:rPr>
                <w:rFonts w:hAnsi="宋体" w:cs="宋体"/>
                <w:color w:val="000000"/>
                <w:kern w:val="0"/>
                <w:szCs w:val="24"/>
              </w:rPr>
              <w:t>拟委派担任本工程的专职安全生产人员</w:t>
            </w:r>
            <w:r>
              <w:rPr>
                <w:rFonts w:hAnsi="宋体" w:cs="宋体" w:hint="eastAsia"/>
                <w:color w:val="000000"/>
                <w:kern w:val="0"/>
                <w:szCs w:val="24"/>
              </w:rPr>
              <w:t>必须</w:t>
            </w:r>
            <w:r>
              <w:rPr>
                <w:rFonts w:hAnsi="宋体" w:cs="宋体"/>
                <w:color w:val="000000"/>
                <w:kern w:val="0"/>
                <w:szCs w:val="24"/>
              </w:rPr>
              <w:t>相应岗位安全生产考核合格证书</w:t>
            </w:r>
            <w:r>
              <w:rPr>
                <w:rFonts w:hAnsi="宋体" w:cs="宋体" w:hint="eastAsia"/>
                <w:color w:val="000000"/>
                <w:kern w:val="0"/>
                <w:szCs w:val="24"/>
              </w:rPr>
              <w:t>。</w:t>
            </w:r>
          </w:p>
          <w:p w:rsidR="00C84FC9" w:rsidRDefault="00021E6A">
            <w:pPr>
              <w:wordWrap w:val="0"/>
              <w:spacing w:line="276" w:lineRule="auto"/>
              <w:ind w:firstLineChars="200" w:firstLine="480"/>
              <w:rPr>
                <w:rFonts w:hAnsi="宋体" w:cs="宋体"/>
                <w:color w:val="000000"/>
                <w:kern w:val="0"/>
                <w:szCs w:val="24"/>
              </w:rPr>
            </w:pPr>
            <w:r>
              <w:rPr>
                <w:rFonts w:hAnsi="宋体" w:cs="宋体" w:hint="eastAsia"/>
                <w:color w:val="000000"/>
                <w:kern w:val="0"/>
                <w:szCs w:val="24"/>
              </w:rPr>
              <w:t>5、投标人必须出具近三年（2013年8月 1日今）无任何省市建设主管部门取消其投标资格或禁止进入本地区建设市场的不良行为记录的申明。</w:t>
            </w:r>
          </w:p>
          <w:p w:rsidR="00707E41" w:rsidRDefault="00021E6A" w:rsidP="00397CC8">
            <w:pPr>
              <w:wordWrap w:val="0"/>
              <w:spacing w:line="276" w:lineRule="auto"/>
              <w:ind w:firstLineChars="200" w:firstLine="480"/>
              <w:rPr>
                <w:rFonts w:hAnsi="宋体"/>
              </w:rPr>
            </w:pPr>
            <w:r>
              <w:rPr>
                <w:rFonts w:hAnsi="宋体" w:cs="宋体" w:hint="eastAsia"/>
                <w:color w:val="000000"/>
                <w:kern w:val="0"/>
                <w:szCs w:val="24"/>
              </w:rPr>
              <w:t>6、</w:t>
            </w:r>
            <w:r w:rsidR="00707E41">
              <w:rPr>
                <w:rFonts w:hAnsi="宋体" w:hint="eastAsia"/>
              </w:rPr>
              <w:t>按照</w:t>
            </w:r>
            <w:proofErr w:type="gramStart"/>
            <w:r w:rsidR="00707E41">
              <w:rPr>
                <w:rFonts w:hAnsi="宋体" w:hint="eastAsia"/>
              </w:rPr>
              <w:t>韶检发</w:t>
            </w:r>
            <w:proofErr w:type="gramEnd"/>
            <w:r w:rsidR="00707E41">
              <w:rPr>
                <w:rFonts w:hAnsi="宋体" w:hint="eastAsia"/>
              </w:rPr>
              <w:t>[2013]96号《关于实施＜韶关市行贿犯罪档案查询实施办法＞的函》及</w:t>
            </w:r>
            <w:proofErr w:type="gramStart"/>
            <w:r w:rsidR="00707E41">
              <w:rPr>
                <w:rFonts w:hAnsi="宋体" w:hint="eastAsia"/>
              </w:rPr>
              <w:t>韶检发</w:t>
            </w:r>
            <w:proofErr w:type="gramEnd"/>
            <w:r w:rsidR="00707E41">
              <w:rPr>
                <w:rFonts w:hAnsi="宋体" w:hint="eastAsia"/>
              </w:rPr>
              <w:t>[2016]1号《关于变更＜韶关市行贿犯罪档案查询实施办法＞的函》的要求, 参加本工程投标的投标人（组织联合体时指联合体各方）、投标人法定代表人（组织联合体时指联合体各方）和</w:t>
            </w:r>
            <w:proofErr w:type="gramStart"/>
            <w:r w:rsidR="00707E41">
              <w:rPr>
                <w:rFonts w:hAnsi="宋体" w:hint="eastAsia"/>
              </w:rPr>
              <w:t>拟委派</w:t>
            </w:r>
            <w:proofErr w:type="gramEnd"/>
            <w:r w:rsidR="00707E41">
              <w:rPr>
                <w:rFonts w:hAnsi="宋体" w:hint="eastAsia"/>
              </w:rPr>
              <w:t>的担任本工程的项目经理在开标前必须向本企业住所地人民检察院或者韶关市人民检察院（咨询电话为0751-8468176）申请</w:t>
            </w:r>
            <w:smartTag w:uri="urn:schemas-microsoft-com:office:smarttags" w:element="chsdate">
              <w:smartTagPr>
                <w:attr w:name="IsROCDate" w:val="False"/>
                <w:attr w:name="IsLunarDate" w:val="False"/>
                <w:attr w:name="Day" w:val="1"/>
                <w:attr w:name="Month" w:val="1"/>
                <w:attr w:name="Year" w:val="2011"/>
              </w:smartTagPr>
              <w:r w:rsidR="00707E41">
                <w:rPr>
                  <w:rFonts w:hAnsi="宋体" w:hint="eastAsia"/>
                </w:rPr>
                <w:t>2011年1月1日</w:t>
              </w:r>
            </w:smartTag>
            <w:r w:rsidR="00707E41">
              <w:rPr>
                <w:rFonts w:hAnsi="宋体" w:hint="eastAsia"/>
              </w:rPr>
              <w:t>至今</w:t>
            </w:r>
            <w:r w:rsidR="00707E41">
              <w:rPr>
                <w:rFonts w:hAnsi="宋体" w:hint="eastAsia"/>
              </w:rPr>
              <w:lastRenderedPageBreak/>
              <w:t>的行贿犯罪档案查询，并取得《人民检察院查询行贿犯罪档案结果告知函》（两个月有效期内）。投标人应当将告知函原件编列入递交的投标文件中。</w:t>
            </w:r>
          </w:p>
          <w:p w:rsidR="00C84FC9" w:rsidRDefault="00397CC8" w:rsidP="00397CC8">
            <w:pPr>
              <w:wordWrap w:val="0"/>
              <w:spacing w:line="276" w:lineRule="auto"/>
              <w:ind w:firstLineChars="200" w:firstLine="480"/>
              <w:rPr>
                <w:rFonts w:hAnsi="宋体" w:cs="宋体"/>
                <w:color w:val="000000"/>
                <w:kern w:val="0"/>
                <w:szCs w:val="24"/>
              </w:rPr>
            </w:pPr>
            <w:r w:rsidRPr="00397CC8">
              <w:rPr>
                <w:rFonts w:hAnsi="宋体" w:cs="宋体" w:hint="eastAsia"/>
                <w:color w:val="000000"/>
                <w:kern w:val="0"/>
                <w:szCs w:val="24"/>
              </w:rPr>
              <w:t xml:space="preserve"> </w:t>
            </w:r>
            <w:r w:rsidR="00021E6A">
              <w:rPr>
                <w:rFonts w:hAnsi="宋体" w:cs="宋体" w:hint="eastAsia"/>
                <w:color w:val="000000"/>
                <w:kern w:val="0"/>
                <w:szCs w:val="24"/>
              </w:rPr>
              <w:t>7、外地企业须已在韶关市行业主管部门办理备案登记手续。</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lastRenderedPageBreak/>
              <w:t>1-7</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color w:val="000000"/>
                <w:szCs w:val="24"/>
              </w:rPr>
              <w:t>联合体投标</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D1273D">
            <w:pPr>
              <w:wordWrap w:val="0"/>
              <w:spacing w:line="276" w:lineRule="auto"/>
              <w:rPr>
                <w:rFonts w:hAnsi="宋体"/>
                <w:szCs w:val="24"/>
              </w:rPr>
            </w:pPr>
            <w:r w:rsidRPr="00D1273D">
              <w:rPr>
                <w:rFonts w:hAnsi="宋体" w:hint="eastAsia"/>
                <w:szCs w:val="24"/>
              </w:rPr>
              <w:t>本工程接受联合体投标，联合体要求见本表“1-6  投标人资质等级、项目经理资格等要求”</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1-12</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招标控制价（投标最高限价）</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ind w:firstLine="560"/>
              <w:rPr>
                <w:rFonts w:hAnsi="宋体"/>
                <w:szCs w:val="24"/>
              </w:rPr>
            </w:pPr>
            <w:r>
              <w:rPr>
                <w:rFonts w:hAnsi="宋体" w:hint="eastAsia"/>
                <w:szCs w:val="24"/>
              </w:rPr>
              <w:t>招标控制价（投标最高限价）的确定：招标人在本工程开标前委托有资质中介造价咨询单位按有关规定编制市场参考价，并据此确定招标控制价（投标最高限价），随招标文件一同发出：本项目的招标控制价（投标最高限价）为</w:t>
            </w:r>
            <w:r>
              <w:rPr>
                <w:rFonts w:hAnsi="宋体" w:hint="eastAsia"/>
                <w:szCs w:val="24"/>
                <w:u w:val="single"/>
              </w:rPr>
              <w:t xml:space="preserve">8292823.17 </w:t>
            </w:r>
            <w:r>
              <w:rPr>
                <w:rFonts w:hAnsi="宋体" w:cs="宋体" w:hint="eastAsia"/>
                <w:b/>
                <w:bCs/>
                <w:szCs w:val="24"/>
                <w:u w:val="single"/>
                <w:lang w:val="zh-CN"/>
              </w:rPr>
              <w:t xml:space="preserve">     元</w:t>
            </w:r>
            <w:r>
              <w:rPr>
                <w:rFonts w:hAnsi="宋体" w:hint="eastAsia"/>
                <w:szCs w:val="24"/>
              </w:rPr>
              <w:t>。</w:t>
            </w:r>
          </w:p>
          <w:p w:rsidR="00C84FC9" w:rsidRDefault="00021E6A">
            <w:pPr>
              <w:spacing w:line="276" w:lineRule="auto"/>
              <w:ind w:firstLine="560"/>
              <w:rPr>
                <w:rFonts w:hAnsi="宋体"/>
                <w:szCs w:val="24"/>
              </w:rPr>
            </w:pPr>
            <w:r>
              <w:rPr>
                <w:rFonts w:hAnsi="宋体" w:hint="eastAsia"/>
                <w:szCs w:val="24"/>
              </w:rPr>
              <w:t>明细如下：</w:t>
            </w:r>
          </w:p>
          <w:tbl>
            <w:tblPr>
              <w:tblW w:w="5447" w:type="dxa"/>
              <w:jc w:val="center"/>
              <w:tblLayout w:type="fixed"/>
              <w:tblLook w:val="04A0" w:firstRow="1" w:lastRow="0" w:firstColumn="1" w:lastColumn="0" w:noHBand="0" w:noVBand="1"/>
            </w:tblPr>
            <w:tblGrid>
              <w:gridCol w:w="636"/>
              <w:gridCol w:w="1617"/>
              <w:gridCol w:w="1489"/>
              <w:gridCol w:w="1705"/>
            </w:tblGrid>
            <w:tr w:rsidR="00C84FC9">
              <w:trPr>
                <w:trHeight w:val="516"/>
                <w:jc w:val="center"/>
              </w:trPr>
              <w:tc>
                <w:tcPr>
                  <w:tcW w:w="636" w:type="dxa"/>
                  <w:tcBorders>
                    <w:top w:val="single" w:sz="4" w:space="0" w:color="auto"/>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bCs/>
                      <w:color w:val="000000"/>
                      <w:kern w:val="0"/>
                      <w:sz w:val="21"/>
                      <w:szCs w:val="21"/>
                    </w:rPr>
                  </w:pPr>
                  <w:r>
                    <w:rPr>
                      <w:rFonts w:hAnsi="宋体" w:cs="宋体" w:hint="eastAsia"/>
                      <w:bCs/>
                      <w:color w:val="000000"/>
                      <w:kern w:val="0"/>
                      <w:sz w:val="21"/>
                      <w:szCs w:val="21"/>
                    </w:rPr>
                    <w:t>序号</w:t>
                  </w:r>
                </w:p>
              </w:tc>
              <w:tc>
                <w:tcPr>
                  <w:tcW w:w="1617" w:type="dxa"/>
                  <w:tcBorders>
                    <w:top w:val="single" w:sz="4" w:space="0" w:color="auto"/>
                    <w:left w:val="nil"/>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bCs/>
                      <w:color w:val="000000"/>
                      <w:kern w:val="0"/>
                      <w:sz w:val="21"/>
                      <w:szCs w:val="21"/>
                    </w:rPr>
                  </w:pPr>
                  <w:r>
                    <w:rPr>
                      <w:rFonts w:hAnsi="宋体" w:cs="宋体" w:hint="eastAsia"/>
                      <w:bCs/>
                      <w:color w:val="000000"/>
                      <w:kern w:val="0"/>
                      <w:sz w:val="21"/>
                      <w:szCs w:val="21"/>
                    </w:rPr>
                    <w:t>项  目</w:t>
                  </w:r>
                </w:p>
              </w:tc>
              <w:tc>
                <w:tcPr>
                  <w:tcW w:w="1489" w:type="dxa"/>
                  <w:tcBorders>
                    <w:top w:val="single" w:sz="4" w:space="0" w:color="auto"/>
                    <w:left w:val="nil"/>
                    <w:bottom w:val="single" w:sz="4" w:space="0" w:color="auto"/>
                    <w:right w:val="single" w:sz="4" w:space="0" w:color="auto"/>
                  </w:tcBorders>
                  <w:shd w:val="clear" w:color="auto" w:fill="auto"/>
                  <w:vAlign w:val="center"/>
                </w:tcPr>
                <w:p w:rsidR="00C84FC9" w:rsidRDefault="00021E6A">
                  <w:pPr>
                    <w:widowControl/>
                    <w:spacing w:line="276" w:lineRule="auto"/>
                    <w:jc w:val="right"/>
                    <w:rPr>
                      <w:rFonts w:hAnsi="宋体" w:cs="宋体"/>
                      <w:bCs/>
                      <w:color w:val="000000"/>
                      <w:kern w:val="0"/>
                      <w:sz w:val="21"/>
                      <w:szCs w:val="21"/>
                    </w:rPr>
                  </w:pPr>
                  <w:r>
                    <w:rPr>
                      <w:rFonts w:hAnsi="宋体" w:hint="eastAsia"/>
                      <w:sz w:val="21"/>
                      <w:szCs w:val="21"/>
                    </w:rPr>
                    <w:t>工程造价投标最高限价</w:t>
                  </w:r>
                  <w:r>
                    <w:rPr>
                      <w:rFonts w:hAnsi="宋体" w:cs="宋体" w:hint="eastAsia"/>
                      <w:bCs/>
                      <w:color w:val="000000"/>
                      <w:kern w:val="0"/>
                      <w:sz w:val="21"/>
                      <w:szCs w:val="21"/>
                    </w:rPr>
                    <w:t>（元）</w:t>
                  </w:r>
                </w:p>
              </w:tc>
              <w:tc>
                <w:tcPr>
                  <w:tcW w:w="1705" w:type="dxa"/>
                  <w:tcBorders>
                    <w:top w:val="single" w:sz="4" w:space="0" w:color="auto"/>
                    <w:left w:val="nil"/>
                    <w:bottom w:val="single" w:sz="4" w:space="0" w:color="auto"/>
                    <w:right w:val="single" w:sz="4" w:space="0" w:color="auto"/>
                  </w:tcBorders>
                  <w:vAlign w:val="center"/>
                </w:tcPr>
                <w:p w:rsidR="00C84FC9" w:rsidRDefault="00021E6A">
                  <w:pPr>
                    <w:widowControl/>
                    <w:spacing w:line="276" w:lineRule="auto"/>
                    <w:jc w:val="right"/>
                    <w:rPr>
                      <w:rFonts w:hAnsi="宋体" w:cs="宋体"/>
                      <w:bCs/>
                      <w:color w:val="000000"/>
                      <w:kern w:val="0"/>
                      <w:sz w:val="21"/>
                      <w:szCs w:val="21"/>
                    </w:rPr>
                  </w:pPr>
                  <w:r>
                    <w:rPr>
                      <w:rFonts w:hAnsi="宋体" w:hint="eastAsia"/>
                      <w:sz w:val="21"/>
                      <w:szCs w:val="21"/>
                    </w:rPr>
                    <w:t>安全防护、文明施工措施项目费投标最低限价</w:t>
                  </w:r>
                  <w:r>
                    <w:rPr>
                      <w:rFonts w:hAnsi="宋体" w:cs="宋体" w:hint="eastAsia"/>
                      <w:bCs/>
                      <w:color w:val="000000"/>
                      <w:kern w:val="0"/>
                      <w:sz w:val="21"/>
                      <w:szCs w:val="21"/>
                    </w:rPr>
                    <w:t>（元）</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1</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羽毛球馆维修改造</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2412278.30</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211461.55</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2</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体育馆维修改造</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1890608.91</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175846.56</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3</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环境改造</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1806199.24</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57310.45</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4</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值班室</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113389.08</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6429.76</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5</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体育馆加固</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1675451.30</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87631.23</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6</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预留金(统一报价)</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394896.34</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center"/>
                    <w:rPr>
                      <w:rFonts w:hAnsi="宋体" w:cs="宋体"/>
                      <w:color w:val="000000" w:themeColor="text1"/>
                      <w:kern w:val="0"/>
                      <w:sz w:val="21"/>
                      <w:szCs w:val="21"/>
                    </w:rPr>
                  </w:pPr>
                  <w:r>
                    <w:rPr>
                      <w:rFonts w:hAnsi="宋体" w:cs="宋体" w:hint="eastAsia"/>
                      <w:color w:val="000000" w:themeColor="text1"/>
                      <w:kern w:val="0"/>
                      <w:sz w:val="21"/>
                      <w:szCs w:val="21"/>
                    </w:rPr>
                    <w:t>---</w:t>
                  </w:r>
                </w:p>
              </w:tc>
            </w:tr>
            <w:tr w:rsidR="00C84FC9">
              <w:trPr>
                <w:trHeight w:val="516"/>
                <w:jc w:val="center"/>
              </w:trPr>
              <w:tc>
                <w:tcPr>
                  <w:tcW w:w="636" w:type="dxa"/>
                  <w:tcBorders>
                    <w:top w:val="nil"/>
                    <w:left w:val="single" w:sz="4" w:space="0" w:color="auto"/>
                    <w:bottom w:val="single" w:sz="4" w:space="0" w:color="auto"/>
                    <w:right w:val="single" w:sz="4" w:space="0" w:color="auto"/>
                  </w:tcBorders>
                  <w:shd w:val="clear" w:color="auto" w:fill="auto"/>
                  <w:vAlign w:val="center"/>
                </w:tcPr>
                <w:p w:rsidR="00C84FC9" w:rsidRDefault="00021E6A">
                  <w:pPr>
                    <w:widowControl/>
                    <w:spacing w:line="276" w:lineRule="auto"/>
                    <w:jc w:val="center"/>
                    <w:rPr>
                      <w:rFonts w:hAnsi="宋体" w:cs="宋体"/>
                      <w:color w:val="000000"/>
                      <w:kern w:val="0"/>
                      <w:sz w:val="21"/>
                      <w:szCs w:val="21"/>
                    </w:rPr>
                  </w:pPr>
                  <w:r>
                    <w:rPr>
                      <w:rFonts w:hAnsi="宋体" w:cs="宋体" w:hint="eastAsia"/>
                      <w:color w:val="000000"/>
                      <w:kern w:val="0"/>
                      <w:sz w:val="21"/>
                      <w:szCs w:val="21"/>
                    </w:rPr>
                    <w:t>7</w:t>
                  </w:r>
                </w:p>
              </w:tc>
              <w:tc>
                <w:tcPr>
                  <w:tcW w:w="1617"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jc w:val="left"/>
                    <w:rPr>
                      <w:rFonts w:hAnsi="宋体" w:cs="宋体"/>
                      <w:color w:val="000000"/>
                      <w:kern w:val="0"/>
                      <w:sz w:val="21"/>
                      <w:szCs w:val="21"/>
                    </w:rPr>
                  </w:pPr>
                  <w:r>
                    <w:rPr>
                      <w:rFonts w:hAnsi="宋体" w:cs="宋体" w:hint="eastAsia"/>
                      <w:color w:val="000000"/>
                      <w:kern w:val="0"/>
                      <w:sz w:val="21"/>
                      <w:szCs w:val="21"/>
                    </w:rPr>
                    <w:t>小计＝1+2+3+4+5+6</w:t>
                  </w:r>
                </w:p>
              </w:tc>
              <w:tc>
                <w:tcPr>
                  <w:tcW w:w="1489" w:type="dxa"/>
                  <w:tcBorders>
                    <w:top w:val="nil"/>
                    <w:left w:val="nil"/>
                    <w:bottom w:val="single" w:sz="4" w:space="0" w:color="auto"/>
                    <w:right w:val="single" w:sz="4" w:space="0" w:color="auto"/>
                  </w:tcBorders>
                  <w:shd w:val="clear" w:color="auto" w:fill="auto"/>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8292823.17</w:t>
                  </w:r>
                </w:p>
              </w:tc>
              <w:tc>
                <w:tcPr>
                  <w:tcW w:w="1705" w:type="dxa"/>
                  <w:tcBorders>
                    <w:top w:val="nil"/>
                    <w:left w:val="nil"/>
                    <w:bottom w:val="single" w:sz="4" w:space="0" w:color="auto"/>
                    <w:right w:val="single" w:sz="4" w:space="0" w:color="auto"/>
                  </w:tcBorders>
                  <w:vAlign w:val="center"/>
                </w:tcPr>
                <w:p w:rsidR="00C84FC9" w:rsidRDefault="00021E6A">
                  <w:pPr>
                    <w:widowControl/>
                    <w:spacing w:line="276" w:lineRule="auto"/>
                    <w:ind w:firstLineChars="100" w:firstLine="210"/>
                    <w:jc w:val="right"/>
                    <w:rPr>
                      <w:rFonts w:hAnsi="宋体" w:cs="宋体"/>
                      <w:color w:val="000000" w:themeColor="text1"/>
                      <w:kern w:val="0"/>
                      <w:sz w:val="21"/>
                      <w:szCs w:val="21"/>
                    </w:rPr>
                  </w:pPr>
                  <w:r>
                    <w:rPr>
                      <w:rFonts w:hAnsi="宋体" w:cs="宋体" w:hint="eastAsia"/>
                      <w:color w:val="000000" w:themeColor="text1"/>
                      <w:kern w:val="0"/>
                      <w:sz w:val="21"/>
                      <w:szCs w:val="21"/>
                    </w:rPr>
                    <w:t>538679.55</w:t>
                  </w:r>
                </w:p>
              </w:tc>
            </w:tr>
          </w:tbl>
          <w:p w:rsidR="00C84FC9" w:rsidRDefault="00C84FC9">
            <w:pPr>
              <w:spacing w:line="276" w:lineRule="auto"/>
              <w:ind w:firstLine="560"/>
              <w:rPr>
                <w:rFonts w:hAnsi="宋体"/>
                <w:color w:val="0000FF"/>
                <w:szCs w:val="24"/>
              </w:rPr>
            </w:pP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1-13.1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投标文件份数</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ind w:firstLine="560"/>
              <w:rPr>
                <w:rFonts w:hAnsi="宋体"/>
                <w:color w:val="0000FF"/>
                <w:szCs w:val="24"/>
              </w:rPr>
            </w:pPr>
            <w:r>
              <w:rPr>
                <w:rFonts w:hAnsi="宋体" w:hint="eastAsia"/>
                <w:szCs w:val="24"/>
              </w:rPr>
              <w:t>投标文件（含“企业资格审查申报资料”、“技术标书”、“经济标书”等）分数为：</w:t>
            </w:r>
            <w:r>
              <w:rPr>
                <w:rFonts w:hAnsi="宋体" w:cs="宋体" w:hint="eastAsia"/>
                <w:b/>
                <w:bCs/>
                <w:color w:val="000000"/>
                <w:szCs w:val="24"/>
                <w:u w:val="single"/>
                <w:lang w:val="zh-CN"/>
              </w:rPr>
              <w:t>正本壹份、副本肆份</w:t>
            </w:r>
            <w:r>
              <w:rPr>
                <w:rFonts w:hAnsi="宋体" w:hint="eastAsia"/>
                <w:color w:val="000000"/>
                <w:szCs w:val="24"/>
              </w:rPr>
              <w:t>。</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1-13.1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投标文件电子版</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ind w:firstLineChars="200" w:firstLine="480"/>
              <w:rPr>
                <w:rFonts w:hAnsi="宋体"/>
                <w:color w:val="000000"/>
              </w:rPr>
            </w:pPr>
            <w:r>
              <w:rPr>
                <w:rFonts w:hAnsi="宋体" w:hint="eastAsia"/>
                <w:color w:val="000000"/>
              </w:rPr>
              <w:t>1、投标文件的“资格审查申报资料”、“技术标书”、“经济标书”须提交</w:t>
            </w:r>
            <w:r>
              <w:rPr>
                <w:rFonts w:hAnsi="宋体" w:cs="宋体" w:hint="eastAsia"/>
                <w:b/>
                <w:bCs/>
                <w:color w:val="000000"/>
                <w:szCs w:val="24"/>
                <w:u w:val="single"/>
                <w:lang w:val="zh-CN"/>
              </w:rPr>
              <w:t>Word、Excel或PDF</w:t>
            </w:r>
            <w:r>
              <w:rPr>
                <w:rFonts w:hAnsi="宋体" w:hint="eastAsia"/>
                <w:color w:val="000000"/>
              </w:rPr>
              <w:t>格式的电子版。</w:t>
            </w:r>
          </w:p>
          <w:p w:rsidR="00C84FC9" w:rsidRDefault="00021E6A">
            <w:pPr>
              <w:wordWrap w:val="0"/>
              <w:spacing w:line="276" w:lineRule="auto"/>
              <w:ind w:firstLineChars="200" w:firstLine="480"/>
              <w:rPr>
                <w:rFonts w:hAnsi="宋体"/>
              </w:rPr>
            </w:pPr>
            <w:r>
              <w:rPr>
                <w:rFonts w:hAnsi="宋体" w:hint="eastAsia"/>
                <w:color w:val="000000"/>
              </w:rPr>
              <w:t>2、电子版使用的媒介不限，如</w:t>
            </w:r>
            <w:r>
              <w:rPr>
                <w:rFonts w:hAnsi="宋体" w:hint="eastAsia"/>
              </w:rPr>
              <w:t>光盘或U盘等均可。</w:t>
            </w:r>
          </w:p>
          <w:p w:rsidR="00C84FC9" w:rsidRDefault="00021E6A">
            <w:pPr>
              <w:wordWrap w:val="0"/>
              <w:spacing w:line="276" w:lineRule="auto"/>
              <w:ind w:firstLineChars="200" w:firstLine="480"/>
              <w:rPr>
                <w:rFonts w:hAnsi="宋体"/>
                <w:color w:val="000000"/>
              </w:rPr>
            </w:pPr>
            <w:r>
              <w:rPr>
                <w:rFonts w:hAnsi="宋体" w:hint="eastAsia"/>
              </w:rPr>
              <w:t>3、单个</w:t>
            </w:r>
            <w:r>
              <w:rPr>
                <w:rFonts w:hAnsi="宋体" w:hint="eastAsia"/>
                <w:color w:val="000000"/>
              </w:rPr>
              <w:t>电子版文件大小不得超过50MB，若超过则分为两个或以上不超过50MB的文件。</w:t>
            </w:r>
          </w:p>
          <w:p w:rsidR="00C84FC9" w:rsidRDefault="00021E6A">
            <w:pPr>
              <w:wordWrap w:val="0"/>
              <w:spacing w:line="276" w:lineRule="auto"/>
              <w:ind w:firstLineChars="200" w:firstLine="480"/>
              <w:rPr>
                <w:rFonts w:hAnsi="宋体"/>
                <w:color w:val="000000"/>
              </w:rPr>
            </w:pPr>
            <w:r>
              <w:rPr>
                <w:rFonts w:hAnsi="宋体" w:hint="eastAsia"/>
                <w:color w:val="000000"/>
              </w:rPr>
              <w:t>4、本招标文件“资格审查申报资料”、“技术标书”、“经济标书”格式之“目录”中打星号“★”的有关内容必须是已按招标文件要求签名及盖章的彩色扫描件。</w:t>
            </w:r>
          </w:p>
          <w:p w:rsidR="00C84FC9" w:rsidRDefault="00021E6A">
            <w:pPr>
              <w:wordWrap w:val="0"/>
              <w:spacing w:line="276" w:lineRule="auto"/>
              <w:ind w:firstLineChars="200" w:firstLine="480"/>
              <w:rPr>
                <w:rFonts w:hAnsi="宋体"/>
              </w:rPr>
            </w:pPr>
            <w:r>
              <w:rPr>
                <w:rFonts w:hAnsi="宋体" w:hint="eastAsia"/>
              </w:rPr>
              <w:lastRenderedPageBreak/>
              <w:t>5、</w:t>
            </w:r>
            <w:r>
              <w:rPr>
                <w:rFonts w:hAnsi="宋体" w:hint="eastAsia"/>
                <w:color w:val="000000"/>
              </w:rPr>
              <w:t>“资格审查申报资料”、“技术标书”、“经济标书”中要求编制的各种证书复印件在制作电子版时必须是彩色的。</w:t>
            </w:r>
          </w:p>
          <w:p w:rsidR="00C84FC9" w:rsidRDefault="00021E6A">
            <w:pPr>
              <w:wordWrap w:val="0"/>
              <w:spacing w:line="276" w:lineRule="auto"/>
              <w:ind w:firstLineChars="200" w:firstLine="480"/>
              <w:rPr>
                <w:rFonts w:hAnsi="宋体"/>
                <w:color w:val="000000"/>
                <w:szCs w:val="24"/>
              </w:rPr>
            </w:pPr>
            <w:r>
              <w:rPr>
                <w:rFonts w:hAnsi="宋体" w:hint="eastAsia"/>
              </w:rPr>
              <w:t>6、</w:t>
            </w:r>
            <w:r>
              <w:rPr>
                <w:rFonts w:hAnsi="宋体" w:hint="eastAsia"/>
                <w:color w:val="000000"/>
              </w:rPr>
              <w:t>电子版须单独放入一个密封袋中，</w:t>
            </w:r>
            <w:r>
              <w:rPr>
                <w:rFonts w:hAnsi="宋体" w:hint="eastAsia"/>
              </w:rPr>
              <w:t>袋外表面标明投标工程名称、投标人名称、提交日期等内容。电子版密封袋放于</w:t>
            </w:r>
            <w:r>
              <w:rPr>
                <w:rFonts w:hAnsi="宋体" w:hint="eastAsia"/>
                <w:color w:val="000000"/>
              </w:rPr>
              <w:t>“资格审查申报资料”</w:t>
            </w:r>
            <w:r>
              <w:rPr>
                <w:rFonts w:hAnsi="宋体" w:hint="eastAsia"/>
              </w:rPr>
              <w:t>包装袋中。</w:t>
            </w:r>
          </w:p>
        </w:tc>
      </w:tr>
      <w:tr w:rsidR="00C84FC9">
        <w:trPr>
          <w:trHeight w:val="339"/>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lastRenderedPageBreak/>
              <w:t>1-14</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left"/>
              <w:rPr>
                <w:rFonts w:hAnsi="宋体"/>
                <w:color w:val="000000"/>
                <w:szCs w:val="24"/>
              </w:rPr>
            </w:pPr>
            <w:r>
              <w:rPr>
                <w:rFonts w:hAnsi="宋体" w:hint="eastAsia"/>
                <w:color w:val="000000"/>
                <w:szCs w:val="24"/>
              </w:rPr>
              <w:t>包装要求</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ind w:firstLine="560"/>
              <w:rPr>
                <w:rFonts w:hAnsi="宋体"/>
                <w:szCs w:val="24"/>
              </w:rPr>
            </w:pPr>
            <w:r>
              <w:rPr>
                <w:rFonts w:hAnsi="宋体" w:hint="eastAsia"/>
                <w:szCs w:val="24"/>
              </w:rPr>
              <w:t>投标文件“企业资格审查申报资料”、“技术标书”、“经济标书”须分开包装、密封，并必须注明“企业资格审查申报资料”或“技术标书”或“经济标书”。</w:t>
            </w:r>
          </w:p>
          <w:p w:rsidR="00C84FC9" w:rsidRDefault="00021E6A">
            <w:pPr>
              <w:spacing w:line="276" w:lineRule="auto"/>
              <w:ind w:firstLine="560"/>
              <w:rPr>
                <w:rFonts w:hAnsi="宋体"/>
                <w:color w:val="000000"/>
                <w:szCs w:val="24"/>
                <w:u w:val="single"/>
              </w:rPr>
            </w:pPr>
            <w:r>
              <w:rPr>
                <w:rFonts w:hAnsi="宋体" w:hint="eastAsia"/>
                <w:szCs w:val="24"/>
              </w:rPr>
              <w:t>在标书封套上要加贴封条，并骑缝加盖投标人法人公章。</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1-14</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color w:val="000000"/>
                <w:szCs w:val="24"/>
              </w:rPr>
              <w:t>封套上写明</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szCs w:val="24"/>
              </w:rPr>
            </w:pPr>
            <w:r>
              <w:rPr>
                <w:rFonts w:hAnsi="宋体" w:hint="eastAsia"/>
                <w:color w:val="0000FF"/>
                <w:szCs w:val="24"/>
                <w:u w:val="single"/>
              </w:rPr>
              <w:t xml:space="preserve">              </w:t>
            </w:r>
            <w:r>
              <w:rPr>
                <w:rFonts w:hAnsi="宋体" w:hint="eastAsia"/>
                <w:szCs w:val="24"/>
              </w:rPr>
              <w:t>投标文件</w:t>
            </w:r>
          </w:p>
          <w:p w:rsidR="00C84FC9" w:rsidRDefault="00021E6A">
            <w:pPr>
              <w:spacing w:line="276" w:lineRule="auto"/>
              <w:jc w:val="center"/>
              <w:rPr>
                <w:rFonts w:hAnsi="宋体"/>
                <w:szCs w:val="24"/>
              </w:rPr>
            </w:pPr>
            <w:r>
              <w:rPr>
                <w:rFonts w:hAnsi="宋体" w:hint="eastAsia"/>
                <w:szCs w:val="24"/>
              </w:rPr>
              <w:t>企业资格审查申报资料（或“技术标书”或“经济标书”）</w:t>
            </w:r>
          </w:p>
          <w:p w:rsidR="00C84FC9" w:rsidRDefault="00021E6A">
            <w:pPr>
              <w:spacing w:line="276" w:lineRule="auto"/>
              <w:ind w:firstLineChars="151" w:firstLine="362"/>
              <w:rPr>
                <w:rFonts w:hAnsi="宋体"/>
                <w:szCs w:val="24"/>
                <w:u w:val="single"/>
              </w:rPr>
            </w:pPr>
            <w:r>
              <w:rPr>
                <w:rFonts w:hAnsi="宋体" w:hint="eastAsia"/>
                <w:szCs w:val="24"/>
              </w:rPr>
              <w:t>投标人全称：</w:t>
            </w:r>
            <w:r>
              <w:rPr>
                <w:rFonts w:hAnsi="宋体" w:hint="eastAsia"/>
                <w:szCs w:val="24"/>
                <w:u w:val="single"/>
              </w:rPr>
              <w:t xml:space="preserve">                   </w:t>
            </w:r>
          </w:p>
          <w:p w:rsidR="00C84FC9" w:rsidRDefault="00021E6A">
            <w:pPr>
              <w:spacing w:line="276" w:lineRule="auto"/>
              <w:ind w:firstLineChars="151" w:firstLine="362"/>
              <w:rPr>
                <w:rFonts w:hAnsi="宋体"/>
                <w:szCs w:val="24"/>
                <w:u w:val="single"/>
              </w:rPr>
            </w:pPr>
            <w:r>
              <w:rPr>
                <w:rFonts w:hAnsi="宋体" w:hint="eastAsia"/>
                <w:szCs w:val="24"/>
              </w:rPr>
              <w:t>投标人地址：</w:t>
            </w:r>
            <w:r>
              <w:rPr>
                <w:rFonts w:hAnsi="宋体" w:hint="eastAsia"/>
                <w:szCs w:val="24"/>
                <w:u w:val="single"/>
              </w:rPr>
              <w:t xml:space="preserve">                   </w:t>
            </w:r>
          </w:p>
          <w:p w:rsidR="00C84FC9" w:rsidRDefault="00021E6A">
            <w:pPr>
              <w:wordWrap w:val="0"/>
              <w:spacing w:line="276" w:lineRule="auto"/>
              <w:rPr>
                <w:rFonts w:hAnsi="宋体"/>
                <w:color w:val="000000"/>
                <w:szCs w:val="24"/>
              </w:rPr>
            </w:pPr>
            <w:r>
              <w:rPr>
                <w:rFonts w:hAnsi="宋体" w:hint="eastAsia"/>
                <w:szCs w:val="24"/>
              </w:rPr>
              <w:t>在</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r>
              <w:rPr>
                <w:rFonts w:hAnsi="宋体"/>
                <w:szCs w:val="24"/>
                <w:u w:val="single"/>
              </w:rPr>
              <w:t xml:space="preserve">    </w:t>
            </w:r>
            <w:r>
              <w:rPr>
                <w:rFonts w:hAnsi="宋体" w:hint="eastAsia"/>
                <w:szCs w:val="24"/>
              </w:rPr>
              <w:t>时（即开标时间）前不得开封</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1-16</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color w:val="000000"/>
                <w:szCs w:val="24"/>
              </w:rPr>
            </w:pPr>
            <w:r>
              <w:rPr>
                <w:rFonts w:hAnsi="宋体" w:hint="eastAsia"/>
                <w:szCs w:val="24"/>
              </w:rPr>
              <w:t>投标有效期</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ind w:firstLine="560"/>
              <w:rPr>
                <w:rFonts w:hAnsi="宋体"/>
                <w:color w:val="0000FF"/>
                <w:szCs w:val="24"/>
                <w:u w:val="single"/>
              </w:rPr>
            </w:pPr>
            <w:r>
              <w:rPr>
                <w:rFonts w:hAnsi="宋体" w:hint="eastAsia"/>
                <w:szCs w:val="24"/>
              </w:rPr>
              <w:t>投标有效期为</w:t>
            </w:r>
            <w:r>
              <w:rPr>
                <w:rFonts w:hAnsi="宋体" w:hint="eastAsia"/>
                <w:b/>
                <w:bCs/>
                <w:color w:val="000000"/>
                <w:szCs w:val="24"/>
                <w:u w:val="single"/>
              </w:rPr>
              <w:t>90</w:t>
            </w:r>
            <w:proofErr w:type="gramStart"/>
            <w:r>
              <w:rPr>
                <w:rFonts w:hAnsi="宋体" w:hint="eastAsia"/>
                <w:b/>
                <w:bCs/>
                <w:color w:val="000000"/>
                <w:szCs w:val="24"/>
                <w:u w:val="single"/>
              </w:rPr>
              <w:t>日历天</w:t>
            </w:r>
            <w:proofErr w:type="gramEnd"/>
          </w:p>
        </w:tc>
      </w:tr>
      <w:tr w:rsidR="00C84FC9">
        <w:trPr>
          <w:trHeight w:val="197"/>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1-16</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投标人参加投标过程的要求</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ind w:firstLine="560"/>
              <w:rPr>
                <w:rFonts w:hAnsi="宋体"/>
                <w:szCs w:val="24"/>
              </w:rPr>
            </w:pPr>
            <w:r>
              <w:rPr>
                <w:rFonts w:hAnsi="宋体" w:hint="eastAsia"/>
                <w:szCs w:val="24"/>
              </w:rPr>
              <w:t>报名参加本工程投标的投标人的法定代表人或法人授权委托代理人和</w:t>
            </w:r>
            <w:proofErr w:type="gramStart"/>
            <w:r>
              <w:rPr>
                <w:rFonts w:hAnsi="宋体" w:hint="eastAsia"/>
                <w:szCs w:val="24"/>
              </w:rPr>
              <w:t>拟委派</w:t>
            </w:r>
            <w:proofErr w:type="gramEnd"/>
            <w:r>
              <w:rPr>
                <w:rFonts w:hAnsi="宋体" w:hint="eastAsia"/>
                <w:szCs w:val="24"/>
              </w:rPr>
              <w:t>担任本工程的项目经理（注册建造师）必须准时参加本工程的开标会（包括资格评审会）。</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1-17.1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评标方法</w:t>
            </w:r>
          </w:p>
        </w:tc>
        <w:tc>
          <w:tcPr>
            <w:tcW w:w="6570" w:type="dxa"/>
            <w:tcBorders>
              <w:top w:val="single" w:sz="4" w:space="0" w:color="auto"/>
              <w:left w:val="single" w:sz="4" w:space="0" w:color="auto"/>
              <w:bottom w:val="single" w:sz="4" w:space="0" w:color="auto"/>
              <w:right w:val="single" w:sz="4" w:space="0" w:color="auto"/>
            </w:tcBorders>
            <w:shd w:val="clear" w:color="auto" w:fill="auto"/>
            <w:vAlign w:val="center"/>
          </w:tcPr>
          <w:p w:rsidR="00C84FC9" w:rsidRDefault="00021E6A">
            <w:pPr>
              <w:wordWrap w:val="0"/>
              <w:spacing w:line="276" w:lineRule="auto"/>
              <w:rPr>
                <w:rFonts w:hAnsi="宋体"/>
                <w:szCs w:val="24"/>
              </w:rPr>
            </w:pPr>
            <w:r>
              <w:rPr>
                <w:rFonts w:hAnsi="宋体" w:hint="eastAsia"/>
                <w:b/>
                <w:szCs w:val="24"/>
              </w:rPr>
              <w:t>A+B</w:t>
            </w:r>
            <w:r>
              <w:rPr>
                <w:rFonts w:hAnsi="宋体" w:hint="eastAsia"/>
                <w:szCs w:val="24"/>
              </w:rPr>
              <w:t>评标法</w:t>
            </w:r>
          </w:p>
        </w:tc>
      </w:tr>
      <w:tr w:rsidR="00C84FC9">
        <w:trPr>
          <w:trHeight w:val="339"/>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2-3</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工程付款办法</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ind w:firstLine="560"/>
              <w:rPr>
                <w:rFonts w:hAnsi="宋体"/>
                <w:szCs w:val="24"/>
              </w:rPr>
            </w:pPr>
            <w:r>
              <w:rPr>
                <w:rFonts w:hAnsi="宋体" w:hint="eastAsia"/>
                <w:szCs w:val="24"/>
              </w:rPr>
              <w:t>1、本工程不支付施工预付款。</w:t>
            </w:r>
          </w:p>
          <w:p w:rsidR="00C84FC9" w:rsidRDefault="00021E6A">
            <w:pPr>
              <w:spacing w:line="276" w:lineRule="auto"/>
              <w:ind w:firstLine="560"/>
              <w:rPr>
                <w:rFonts w:hAnsi="宋体"/>
                <w:szCs w:val="24"/>
              </w:rPr>
            </w:pPr>
            <w:r>
              <w:rPr>
                <w:rFonts w:hAnsi="宋体" w:hint="eastAsia"/>
                <w:szCs w:val="24"/>
              </w:rPr>
              <w:t>2、施工过程中按月支付工程进度款：承包商每月按工程实际完成工程量（含变更及增加工程）申报，截止日为当月26日，中标人必须将《已完成工程量报表》和《工程付款申请书》于当月报监理公司核</w:t>
            </w:r>
            <w:bookmarkStart w:id="24" w:name="_Hlt127094354"/>
            <w:bookmarkEnd w:id="24"/>
            <w:r>
              <w:rPr>
                <w:rFonts w:hAnsi="宋体" w:hint="eastAsia"/>
                <w:szCs w:val="24"/>
              </w:rPr>
              <w:t>实，经招标人核定后，于申报工程进度款的次月支付。</w:t>
            </w:r>
          </w:p>
          <w:p w:rsidR="00C84FC9" w:rsidRDefault="00021E6A">
            <w:pPr>
              <w:wordWrap w:val="0"/>
              <w:spacing w:line="276" w:lineRule="auto"/>
              <w:ind w:firstLine="560"/>
              <w:rPr>
                <w:rFonts w:hAnsi="宋体"/>
                <w:szCs w:val="24"/>
              </w:rPr>
            </w:pPr>
            <w:r>
              <w:rPr>
                <w:rFonts w:hAnsi="宋体" w:hint="eastAsia"/>
                <w:szCs w:val="24"/>
              </w:rPr>
              <w:t>3、每月的工程进度款按招标人核定数的8</w:t>
            </w:r>
            <w:r>
              <w:rPr>
                <w:rFonts w:hAnsi="宋体"/>
                <w:szCs w:val="24"/>
              </w:rPr>
              <w:t>0</w:t>
            </w:r>
            <w:r>
              <w:rPr>
                <w:rFonts w:hAnsi="宋体" w:hint="eastAsia"/>
                <w:szCs w:val="24"/>
              </w:rPr>
              <w:t>%以上支付。</w:t>
            </w:r>
          </w:p>
          <w:p w:rsidR="00C84FC9" w:rsidRDefault="00021E6A">
            <w:pPr>
              <w:spacing w:line="276" w:lineRule="auto"/>
              <w:ind w:firstLine="560"/>
              <w:rPr>
                <w:rFonts w:hAnsi="宋体"/>
                <w:szCs w:val="24"/>
              </w:rPr>
            </w:pPr>
            <w:r>
              <w:rPr>
                <w:rFonts w:hAnsi="宋体" w:hint="eastAsia"/>
                <w:szCs w:val="24"/>
              </w:rPr>
              <w:t>4、措施项目费中的“安全防护、文明施工措施费”按</w:t>
            </w:r>
            <w:r>
              <w:rPr>
                <w:rFonts w:hAnsi="宋体" w:hint="eastAsia"/>
                <w:color w:val="000000"/>
              </w:rPr>
              <w:t>“</w:t>
            </w:r>
            <w:r>
              <w:rPr>
                <w:rFonts w:hAnsi="宋体" w:hint="eastAsia"/>
                <w:color w:val="000000"/>
                <w:spacing w:val="12"/>
              </w:rPr>
              <w:t>GB50500-2013《建设工程工程量清单计价规范》、</w:t>
            </w:r>
            <w:r>
              <w:rPr>
                <w:rFonts w:hAnsi="宋体"/>
                <w:color w:val="000000"/>
                <w:spacing w:val="12"/>
              </w:rPr>
              <w:t>GB50</w:t>
            </w:r>
            <w:r>
              <w:rPr>
                <w:rFonts w:hAnsi="宋体" w:hint="eastAsia"/>
                <w:color w:val="000000"/>
                <w:spacing w:val="12"/>
              </w:rPr>
              <w:t>854</w:t>
            </w:r>
            <w:r>
              <w:rPr>
                <w:rFonts w:hAnsi="宋体"/>
                <w:color w:val="000000"/>
                <w:spacing w:val="12"/>
              </w:rPr>
              <w:t>-20</w:t>
            </w:r>
            <w:r>
              <w:rPr>
                <w:rFonts w:hAnsi="宋体" w:hint="eastAsia"/>
                <w:color w:val="000000"/>
                <w:spacing w:val="12"/>
              </w:rPr>
              <w:t>13《房屋建筑与装饰工程工程量计算规范》、GB50856-2013《通用安装工程工程量清单计价规范》、《2010年广东省建设工程计价通则》、《2010年广东省建筑与装饰工程综合定额》、《2010年广东省市政工程综合定额》、《2010年广东省安装工程综合定额》、《2010年广东省园林建筑绿化工程综合定额》、《2010年广东省建设施工机械台班费用》、《关于营业税改征增值税后调整广东省建设工程计价依据的通知》（粤建市函[2016]1113号）</w:t>
            </w:r>
            <w:r>
              <w:rPr>
                <w:rFonts w:hAnsi="宋体" w:hint="eastAsia"/>
                <w:color w:val="000000" w:themeColor="text1"/>
                <w:spacing w:val="12"/>
              </w:rPr>
              <w:t>、《韶关市住房和城乡建设局文件关于调整建设工程人工综合</w:t>
            </w:r>
            <w:r>
              <w:rPr>
                <w:rFonts w:hAnsi="宋体" w:hint="eastAsia"/>
                <w:color w:val="000000" w:themeColor="text1"/>
                <w:spacing w:val="12"/>
              </w:rPr>
              <w:lastRenderedPageBreak/>
              <w:t>单价的通知》</w:t>
            </w:r>
            <w:proofErr w:type="gramStart"/>
            <w:r>
              <w:rPr>
                <w:rFonts w:hAnsi="宋体" w:hint="eastAsia"/>
                <w:color w:val="000000" w:themeColor="text1"/>
                <w:spacing w:val="12"/>
              </w:rPr>
              <w:t>韶</w:t>
            </w:r>
            <w:proofErr w:type="gramEnd"/>
            <w:r>
              <w:rPr>
                <w:rFonts w:hAnsi="宋体" w:hint="eastAsia"/>
                <w:color w:val="000000" w:themeColor="text1"/>
                <w:spacing w:val="12"/>
              </w:rPr>
              <w:t>市建字[2016]122号、</w:t>
            </w:r>
            <w:r>
              <w:rPr>
                <w:rFonts w:hAnsi="宋体" w:hint="eastAsia"/>
                <w:color w:val="000000"/>
                <w:spacing w:val="12"/>
              </w:rPr>
              <w:t>施工当时韶关地区建设工程材料市场价格</w:t>
            </w:r>
            <w:r>
              <w:rPr>
                <w:rFonts w:hAnsi="宋体" w:hint="eastAsia"/>
                <w:color w:val="000000"/>
              </w:rPr>
              <w:t>及省、市</w:t>
            </w:r>
            <w:r>
              <w:rPr>
                <w:rFonts w:hAnsi="宋体" w:hint="eastAsia"/>
              </w:rPr>
              <w:t>相关文件</w:t>
            </w:r>
            <w:r>
              <w:rPr>
                <w:rFonts w:hAnsi="宋体" w:hint="eastAsia"/>
                <w:color w:val="000000"/>
              </w:rPr>
              <w:t>”</w:t>
            </w:r>
            <w:r>
              <w:rPr>
                <w:rFonts w:hAnsi="宋体" w:hint="eastAsia"/>
                <w:szCs w:val="24"/>
              </w:rPr>
              <w:t>执行，按照5:3:2比例拨付，即开工前经韶关市建筑工程质量安全监督站安全监督人员确认施工准备阶段的安全防护、文明施工检查合格（含五通一平）即支付50％，主体完成验收合格支付30％，装饰工程完成支付20％。发生一般或以上等级安全事故的，可扣除相当于所有“安全防护、文明施工措施费”的工程管理费用。</w:t>
            </w:r>
          </w:p>
          <w:p w:rsidR="00C84FC9" w:rsidRDefault="00021E6A">
            <w:pPr>
              <w:wordWrap w:val="0"/>
              <w:spacing w:line="276" w:lineRule="auto"/>
              <w:ind w:firstLine="560"/>
              <w:rPr>
                <w:rFonts w:hAnsi="宋体"/>
                <w:szCs w:val="24"/>
              </w:rPr>
            </w:pPr>
            <w:r>
              <w:rPr>
                <w:rFonts w:hAnsi="宋体" w:hint="eastAsia"/>
                <w:szCs w:val="24"/>
              </w:rPr>
              <w:t>5、变更工程造价必须经监理公司核实，并经招标人核定后方可支付。</w:t>
            </w:r>
          </w:p>
          <w:p w:rsidR="00C84FC9" w:rsidRDefault="00021E6A">
            <w:pPr>
              <w:wordWrap w:val="0"/>
              <w:spacing w:line="276" w:lineRule="auto"/>
              <w:ind w:firstLine="560"/>
              <w:rPr>
                <w:rFonts w:hAnsi="宋体"/>
                <w:color w:val="0000FF"/>
                <w:szCs w:val="24"/>
              </w:rPr>
            </w:pPr>
            <w:r>
              <w:rPr>
                <w:rFonts w:hAnsi="宋体" w:hint="eastAsia"/>
                <w:szCs w:val="24"/>
              </w:rPr>
              <w:t>6、结算审核完成后，于次月支付至审定总造价的</w:t>
            </w:r>
            <w:r>
              <w:rPr>
                <w:rFonts w:hAnsi="宋体"/>
                <w:szCs w:val="24"/>
              </w:rPr>
              <w:t>95%</w:t>
            </w:r>
            <w:r>
              <w:rPr>
                <w:rFonts w:hAnsi="宋体" w:hint="eastAsia"/>
                <w:szCs w:val="24"/>
              </w:rPr>
              <w:t>。</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lastRenderedPageBreak/>
              <w:t>2-3</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工程质量保修金</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ind w:firstLine="560"/>
              <w:rPr>
                <w:rFonts w:hAnsi="宋体"/>
                <w:color w:val="000000"/>
                <w:szCs w:val="24"/>
              </w:rPr>
            </w:pPr>
            <w:r>
              <w:rPr>
                <w:rFonts w:hAnsi="宋体" w:hint="eastAsia"/>
                <w:color w:val="000000"/>
                <w:szCs w:val="24"/>
              </w:rPr>
              <w:t>工程质量保修金总金额为合同价款的</w:t>
            </w:r>
            <w:r>
              <w:rPr>
                <w:rFonts w:hAnsi="宋体"/>
                <w:color w:val="000000"/>
                <w:szCs w:val="24"/>
              </w:rPr>
              <w:t>5%</w:t>
            </w:r>
            <w:r>
              <w:rPr>
                <w:rFonts w:hAnsi="宋体" w:hint="eastAsia"/>
                <w:color w:val="000000"/>
                <w:szCs w:val="24"/>
              </w:rPr>
              <w:t>，从工程竣工验收合格之日起，缺陷责任期满之日，于次月付清余下的全部工程价款（不计息）。缺陷责任期为</w:t>
            </w:r>
            <w:r>
              <w:rPr>
                <w:rFonts w:hAnsi="宋体" w:hint="eastAsia"/>
                <w:color w:val="000000"/>
                <w:szCs w:val="24"/>
                <w:u w:val="single"/>
              </w:rPr>
              <w:t>两年</w:t>
            </w:r>
            <w:r>
              <w:rPr>
                <w:rFonts w:hAnsi="宋体" w:hint="eastAsia"/>
                <w:color w:val="000000"/>
                <w:szCs w:val="24"/>
              </w:rPr>
              <w:t>。</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Pr="00397CC8" w:rsidRDefault="00021E6A">
            <w:pPr>
              <w:wordWrap w:val="0"/>
              <w:spacing w:line="276" w:lineRule="auto"/>
              <w:jc w:val="center"/>
              <w:rPr>
                <w:rFonts w:hAnsi="宋体"/>
                <w:b/>
                <w:color w:val="FF0000"/>
                <w:szCs w:val="24"/>
              </w:rPr>
            </w:pPr>
            <w:r w:rsidRPr="00E55EFD">
              <w:rPr>
                <w:rFonts w:hAnsi="宋体" w:hint="eastAsia"/>
                <w:b/>
                <w:color w:val="000000" w:themeColor="text1"/>
                <w:szCs w:val="24"/>
              </w:rPr>
              <w:t>4-1</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Pr="00E55EFD" w:rsidRDefault="00021E6A">
            <w:pPr>
              <w:wordWrap w:val="0"/>
              <w:spacing w:line="276" w:lineRule="auto"/>
              <w:rPr>
                <w:rFonts w:hAnsi="宋体"/>
                <w:color w:val="000000" w:themeColor="text1"/>
                <w:szCs w:val="24"/>
              </w:rPr>
            </w:pPr>
            <w:r w:rsidRPr="00E55EFD">
              <w:rPr>
                <w:rFonts w:hAnsi="宋体" w:hint="eastAsia"/>
                <w:color w:val="000000" w:themeColor="text1"/>
                <w:szCs w:val="24"/>
              </w:rPr>
              <w:t>投标保证金</w:t>
            </w:r>
          </w:p>
        </w:tc>
        <w:tc>
          <w:tcPr>
            <w:tcW w:w="6570" w:type="dxa"/>
            <w:tcBorders>
              <w:top w:val="single" w:sz="4" w:space="0" w:color="auto"/>
              <w:left w:val="single" w:sz="4" w:space="0" w:color="auto"/>
              <w:bottom w:val="single" w:sz="4" w:space="0" w:color="auto"/>
              <w:right w:val="single" w:sz="4" w:space="0" w:color="auto"/>
            </w:tcBorders>
            <w:vAlign w:val="center"/>
          </w:tcPr>
          <w:p w:rsidR="005550EA" w:rsidRDefault="005550EA" w:rsidP="005550EA">
            <w:pPr>
              <w:adjustRightInd w:val="0"/>
              <w:snapToGrid w:val="0"/>
              <w:spacing w:line="276" w:lineRule="auto"/>
              <w:ind w:firstLineChars="200" w:firstLine="480"/>
              <w:rPr>
                <w:rFonts w:hAnsi="宋体"/>
                <w:color w:val="000000" w:themeColor="text1"/>
                <w:szCs w:val="24"/>
              </w:rPr>
            </w:pPr>
            <w:r w:rsidRPr="005550EA">
              <w:rPr>
                <w:rFonts w:hAnsi="宋体" w:hint="eastAsia"/>
                <w:color w:val="000000" w:themeColor="text1"/>
                <w:szCs w:val="24"/>
              </w:rPr>
              <w:t>投标保证金按年度保证金实施，缴纳投标保证金截止时间：2017年01月05日07时30分。</w:t>
            </w:r>
          </w:p>
          <w:p w:rsidR="00C84FC9" w:rsidRPr="00E55EFD" w:rsidRDefault="008A2268" w:rsidP="008A2268">
            <w:pPr>
              <w:adjustRightInd w:val="0"/>
              <w:snapToGrid w:val="0"/>
              <w:spacing w:line="276" w:lineRule="auto"/>
              <w:ind w:firstLineChars="200" w:firstLine="480"/>
              <w:rPr>
                <w:rFonts w:hAnsi="宋体"/>
                <w:color w:val="000000" w:themeColor="text1"/>
                <w:szCs w:val="24"/>
              </w:rPr>
            </w:pPr>
            <w:r w:rsidRPr="008A2268">
              <w:rPr>
                <w:rFonts w:hAnsi="宋体" w:hint="eastAsia"/>
                <w:color w:val="000000" w:themeColor="text1"/>
                <w:szCs w:val="24"/>
              </w:rPr>
              <w:t>施工企业在建设工程交易系统中申请缴</w:t>
            </w:r>
            <w:proofErr w:type="gramStart"/>
            <w:r w:rsidRPr="008A2268">
              <w:rPr>
                <w:rFonts w:hAnsi="宋体" w:hint="eastAsia"/>
                <w:color w:val="000000" w:themeColor="text1"/>
                <w:szCs w:val="24"/>
              </w:rPr>
              <w:t>交项目</w:t>
            </w:r>
            <w:proofErr w:type="gramEnd"/>
            <w:r w:rsidRPr="008A2268">
              <w:rPr>
                <w:rFonts w:hAnsi="宋体" w:hint="eastAsia"/>
                <w:color w:val="000000" w:themeColor="text1"/>
                <w:szCs w:val="24"/>
              </w:rPr>
              <w:t>年度保证金，从投标人注册地的基本账户将保证金金额转账到投标保证金缴纳通知书中指定的子账号。非投标人注册的基本</w:t>
            </w:r>
            <w:proofErr w:type="gramStart"/>
            <w:r w:rsidRPr="008A2268">
              <w:rPr>
                <w:rFonts w:hAnsi="宋体" w:hint="eastAsia"/>
                <w:color w:val="000000" w:themeColor="text1"/>
                <w:szCs w:val="24"/>
              </w:rPr>
              <w:t>帐户</w:t>
            </w:r>
            <w:proofErr w:type="gramEnd"/>
            <w:r w:rsidRPr="008A2268">
              <w:rPr>
                <w:rFonts w:hAnsi="宋体" w:hint="eastAsia"/>
                <w:color w:val="000000" w:themeColor="text1"/>
                <w:szCs w:val="24"/>
              </w:rPr>
              <w:t>缴纳保证金无效。</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jc w:val="center"/>
              <w:rPr>
                <w:rFonts w:hAnsi="宋体"/>
                <w:b/>
                <w:szCs w:val="24"/>
              </w:rPr>
            </w:pPr>
            <w:r>
              <w:rPr>
                <w:rFonts w:hAnsi="宋体" w:hint="eastAsia"/>
                <w:b/>
                <w:szCs w:val="24"/>
              </w:rPr>
              <w:t>4-2</w:t>
            </w: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szCs w:val="24"/>
              </w:rPr>
              <w:t>履约保证金</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ind w:firstLine="560"/>
              <w:rPr>
                <w:rFonts w:hAnsi="宋体"/>
                <w:color w:val="000000"/>
                <w:szCs w:val="24"/>
              </w:rPr>
            </w:pPr>
            <w:r>
              <w:rPr>
                <w:rFonts w:hAnsi="宋体" w:hint="eastAsia"/>
                <w:color w:val="000000"/>
                <w:szCs w:val="24"/>
              </w:rPr>
              <w:t>1、按中标价的</w:t>
            </w:r>
            <w:r>
              <w:rPr>
                <w:rFonts w:hAnsi="宋体" w:hint="eastAsia"/>
                <w:color w:val="000000"/>
                <w:szCs w:val="24"/>
                <w:u w:val="single"/>
              </w:rPr>
              <w:t xml:space="preserve"> 10 %，履约保证金采用转账或银行支票、银行保函、或者金融机构、担保机构出具的保函等非现金形式递交。</w:t>
            </w:r>
            <w:r>
              <w:rPr>
                <w:rFonts w:hAnsi="宋体" w:hint="eastAsia"/>
                <w:color w:val="000000"/>
                <w:szCs w:val="24"/>
              </w:rPr>
              <w:t>（在合同签订之日前</w:t>
            </w:r>
            <w:r>
              <w:rPr>
                <w:rFonts w:hAnsi="宋体" w:hint="eastAsia"/>
                <w:color w:val="000000"/>
                <w:szCs w:val="24"/>
                <w:u w:val="single"/>
              </w:rPr>
              <w:t xml:space="preserve"> 5 </w:t>
            </w:r>
            <w:r>
              <w:rPr>
                <w:rFonts w:hAnsi="宋体" w:hint="eastAsia"/>
                <w:color w:val="000000"/>
                <w:szCs w:val="24"/>
              </w:rPr>
              <w:t>天交付）</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C84FC9">
            <w:pPr>
              <w:wordWrap w:val="0"/>
              <w:spacing w:line="276" w:lineRule="auto"/>
              <w:jc w:val="center"/>
              <w:rPr>
                <w:rFonts w:hAnsi="宋体"/>
                <w:b/>
                <w:szCs w:val="24"/>
              </w:rPr>
            </w:pP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szCs w:val="24"/>
              </w:rPr>
              <w:t>招标人、联系人、联系方法</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rPr>
                <w:rFonts w:hAnsi="宋体"/>
                <w:color w:val="000000"/>
              </w:rPr>
            </w:pPr>
            <w:r>
              <w:rPr>
                <w:rFonts w:hAnsi="宋体" w:hint="eastAsia"/>
                <w:color w:val="000000"/>
              </w:rPr>
              <w:t>韶关市体育场馆管理中心</w:t>
            </w:r>
          </w:p>
          <w:p w:rsidR="00C84FC9" w:rsidRDefault="00021E6A">
            <w:pPr>
              <w:spacing w:line="276" w:lineRule="auto"/>
              <w:rPr>
                <w:rFonts w:hAnsi="宋体"/>
                <w:color w:val="000000"/>
              </w:rPr>
            </w:pPr>
            <w:r>
              <w:rPr>
                <w:rFonts w:hAnsi="宋体" w:hint="eastAsia"/>
                <w:color w:val="000000"/>
              </w:rPr>
              <w:t>联系人：邓锋、王俊昌</w:t>
            </w:r>
          </w:p>
          <w:p w:rsidR="00C84FC9" w:rsidRDefault="00021E6A">
            <w:pPr>
              <w:spacing w:line="276" w:lineRule="auto"/>
              <w:rPr>
                <w:rFonts w:hAnsi="宋体"/>
                <w:color w:val="000000"/>
                <w:szCs w:val="24"/>
              </w:rPr>
            </w:pPr>
            <w:r>
              <w:rPr>
                <w:rFonts w:hAnsi="宋体" w:hint="eastAsia"/>
                <w:color w:val="000000"/>
              </w:rPr>
              <w:t>电话：13827973489、8777781</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C84FC9">
            <w:pPr>
              <w:wordWrap w:val="0"/>
              <w:spacing w:line="276" w:lineRule="auto"/>
              <w:jc w:val="center"/>
              <w:rPr>
                <w:rFonts w:hAnsi="宋体"/>
                <w:b/>
                <w:szCs w:val="24"/>
              </w:rPr>
            </w:pP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szCs w:val="24"/>
              </w:rPr>
              <w:t>招标代理机构、联系人、联系方法</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rPr>
                <w:rFonts w:hAnsi="宋体"/>
              </w:rPr>
            </w:pPr>
            <w:r>
              <w:rPr>
                <w:rFonts w:hAnsi="宋体" w:hint="eastAsia"/>
              </w:rPr>
              <w:t>广东华联建设投资管理股份有限公司，</w:t>
            </w:r>
          </w:p>
          <w:p w:rsidR="00C84FC9" w:rsidRDefault="00021E6A">
            <w:pPr>
              <w:spacing w:line="276" w:lineRule="auto"/>
              <w:ind w:rightChars="261" w:right="626"/>
              <w:jc w:val="left"/>
            </w:pPr>
            <w:r>
              <w:rPr>
                <w:rFonts w:hAnsi="宋体" w:hint="eastAsia"/>
              </w:rPr>
              <w:t>联系人：何花、刘敏</w:t>
            </w:r>
          </w:p>
          <w:p w:rsidR="00C84FC9" w:rsidRDefault="00021E6A">
            <w:pPr>
              <w:spacing w:line="276" w:lineRule="auto"/>
              <w:rPr>
                <w:rFonts w:hAnsi="宋体"/>
              </w:rPr>
            </w:pPr>
            <w:r>
              <w:rPr>
                <w:rFonts w:hAnsi="宋体" w:hint="eastAsia"/>
              </w:rPr>
              <w:t>电话：13411131508、13570760380、</w:t>
            </w:r>
            <w:r>
              <w:rPr>
                <w:rFonts w:hAnsi="宋体"/>
              </w:rPr>
              <w:t>0751-8489878</w:t>
            </w:r>
            <w:r>
              <w:rPr>
                <w:rFonts w:hAnsi="宋体" w:hint="eastAsia"/>
              </w:rPr>
              <w:t>，</w:t>
            </w:r>
          </w:p>
          <w:p w:rsidR="00C84FC9" w:rsidRDefault="00021E6A">
            <w:pPr>
              <w:spacing w:line="276" w:lineRule="auto"/>
              <w:rPr>
                <w:rFonts w:hAnsi="宋体"/>
                <w:szCs w:val="24"/>
              </w:rPr>
            </w:pPr>
            <w:r>
              <w:rPr>
                <w:rFonts w:hAnsi="宋体" w:hint="eastAsia"/>
              </w:rPr>
              <w:t>传真：0751-8742786</w:t>
            </w:r>
          </w:p>
        </w:tc>
      </w:tr>
      <w:tr w:rsidR="00C84FC9">
        <w:trPr>
          <w:trHeight w:val="601"/>
        </w:trPr>
        <w:tc>
          <w:tcPr>
            <w:tcW w:w="860" w:type="dxa"/>
            <w:tcBorders>
              <w:top w:val="single" w:sz="4" w:space="0" w:color="auto"/>
              <w:left w:val="single" w:sz="4" w:space="0" w:color="auto"/>
              <w:bottom w:val="single" w:sz="4" w:space="0" w:color="auto"/>
              <w:right w:val="single" w:sz="4" w:space="0" w:color="auto"/>
            </w:tcBorders>
            <w:vAlign w:val="center"/>
          </w:tcPr>
          <w:p w:rsidR="00C84FC9" w:rsidRDefault="00C84FC9">
            <w:pPr>
              <w:wordWrap w:val="0"/>
              <w:spacing w:line="276" w:lineRule="auto"/>
              <w:jc w:val="center"/>
              <w:rPr>
                <w:rFonts w:hAnsi="宋体"/>
                <w:b/>
                <w:szCs w:val="24"/>
              </w:rPr>
            </w:pPr>
          </w:p>
        </w:tc>
        <w:tc>
          <w:tcPr>
            <w:tcW w:w="2106" w:type="dxa"/>
            <w:tcBorders>
              <w:top w:val="single" w:sz="4" w:space="0" w:color="auto"/>
              <w:left w:val="single" w:sz="4" w:space="0" w:color="auto"/>
              <w:bottom w:val="single" w:sz="4" w:space="0" w:color="auto"/>
              <w:right w:val="single" w:sz="4" w:space="0" w:color="auto"/>
            </w:tcBorders>
            <w:vAlign w:val="center"/>
          </w:tcPr>
          <w:p w:rsidR="00C84FC9" w:rsidRDefault="00021E6A">
            <w:pPr>
              <w:wordWrap w:val="0"/>
              <w:spacing w:line="276" w:lineRule="auto"/>
              <w:rPr>
                <w:rFonts w:hAnsi="宋体"/>
                <w:szCs w:val="24"/>
              </w:rPr>
            </w:pPr>
            <w:r>
              <w:rPr>
                <w:rFonts w:hAnsi="宋体" w:hint="eastAsia"/>
              </w:rPr>
              <w:t>韶关市公共资源交易中心地点、联系人、联系方法</w:t>
            </w:r>
          </w:p>
        </w:tc>
        <w:tc>
          <w:tcPr>
            <w:tcW w:w="6570"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rPr>
                <w:rFonts w:hAnsi="宋体"/>
              </w:rPr>
            </w:pPr>
            <w:r>
              <w:rPr>
                <w:rFonts w:hAnsi="宋体" w:hint="eastAsia"/>
              </w:rPr>
              <w:t>韶关市公共资源交易中心，联系人：李工</w:t>
            </w:r>
          </w:p>
          <w:p w:rsidR="00C84FC9" w:rsidRDefault="00021E6A">
            <w:pPr>
              <w:spacing w:line="276" w:lineRule="auto"/>
              <w:rPr>
                <w:rFonts w:hAnsi="宋体"/>
              </w:rPr>
            </w:pPr>
            <w:r>
              <w:rPr>
                <w:rFonts w:hAnsi="宋体" w:hint="eastAsia"/>
              </w:rPr>
              <w:t>办公地址：韶关市西联镇原司法学校</w:t>
            </w:r>
          </w:p>
          <w:p w:rsidR="00C84FC9" w:rsidRDefault="00021E6A">
            <w:pPr>
              <w:spacing w:line="276" w:lineRule="auto"/>
              <w:rPr>
                <w:rFonts w:hAnsi="宋体"/>
              </w:rPr>
            </w:pPr>
            <w:r>
              <w:rPr>
                <w:rFonts w:hAnsi="宋体" w:hint="eastAsia"/>
              </w:rPr>
              <w:t>电话：0751—8633071、8633211</w:t>
            </w:r>
          </w:p>
        </w:tc>
      </w:tr>
    </w:tbl>
    <w:p w:rsidR="00C84FC9" w:rsidRDefault="00021E6A">
      <w:pPr>
        <w:pStyle w:val="2"/>
        <w:wordWrap w:val="0"/>
        <w:ind w:firstLine="482"/>
        <w:rPr>
          <w:rFonts w:hAnsi="宋体"/>
        </w:rPr>
      </w:pPr>
      <w:bookmarkStart w:id="25" w:name="_Toc245701839"/>
      <w:bookmarkStart w:id="26" w:name="_Toc245701709"/>
      <w:bookmarkStart w:id="27" w:name="_Toc245701556"/>
      <w:bookmarkStart w:id="28" w:name="_Toc245701258"/>
      <w:bookmarkStart w:id="29" w:name="_Toc122769943"/>
      <w:bookmarkStart w:id="30" w:name="_Toc122859103"/>
      <w:bookmarkStart w:id="31" w:name="_Toc122671103"/>
      <w:bookmarkStart w:id="32" w:name="_Toc128281214"/>
      <w:bookmarkEnd w:id="22"/>
      <w:r>
        <w:rPr>
          <w:rFonts w:hAnsi="宋体"/>
        </w:rPr>
        <w:br w:type="page"/>
      </w:r>
      <w:bookmarkStart w:id="33" w:name="_Toc468959841"/>
      <w:r>
        <w:rPr>
          <w:rFonts w:hAnsi="宋体" w:hint="eastAsia"/>
        </w:rPr>
        <w:lastRenderedPageBreak/>
        <w:t>2、有关计划时间安排</w:t>
      </w:r>
      <w:bookmarkEnd w:id="25"/>
      <w:bookmarkEnd w:id="26"/>
      <w:bookmarkEnd w:id="27"/>
      <w:bookmarkEnd w:id="28"/>
      <w:bookmarkEnd w:id="29"/>
      <w:bookmarkEnd w:id="30"/>
      <w:bookmarkEnd w:id="31"/>
      <w:bookmarkEnd w:id="32"/>
      <w:bookmarkEnd w:id="33"/>
    </w:p>
    <w:tbl>
      <w:tblPr>
        <w:tblW w:w="9975"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
        <w:gridCol w:w="2814"/>
        <w:gridCol w:w="6636"/>
      </w:tblGrid>
      <w:tr w:rsidR="00C84FC9">
        <w:trPr>
          <w:trHeight w:val="714"/>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jc w:val="center"/>
              <w:rPr>
                <w:rFonts w:hAnsi="宋体" w:cs="Bodoni MT"/>
                <w:szCs w:val="24"/>
              </w:rPr>
            </w:pPr>
            <w:r>
              <w:rPr>
                <w:rFonts w:hAnsi="宋体" w:hint="eastAsia"/>
              </w:rPr>
              <w:t>1</w:t>
            </w:r>
          </w:p>
        </w:tc>
        <w:tc>
          <w:tcPr>
            <w:tcW w:w="2814"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rPr>
                <w:rFonts w:hAnsi="宋体" w:cs="Bodoni MT"/>
                <w:szCs w:val="24"/>
              </w:rPr>
            </w:pPr>
            <w:r>
              <w:rPr>
                <w:rFonts w:hAnsi="宋体" w:hint="eastAsia"/>
              </w:rPr>
              <w:t>公告时间</w:t>
            </w:r>
          </w:p>
        </w:tc>
        <w:tc>
          <w:tcPr>
            <w:tcW w:w="6636" w:type="dxa"/>
            <w:tcBorders>
              <w:top w:val="single" w:sz="4" w:space="0" w:color="auto"/>
              <w:left w:val="single" w:sz="4" w:space="0" w:color="auto"/>
              <w:bottom w:val="single" w:sz="4" w:space="0" w:color="auto"/>
              <w:right w:val="single" w:sz="4" w:space="0" w:color="auto"/>
            </w:tcBorders>
            <w:vAlign w:val="center"/>
          </w:tcPr>
          <w:p w:rsidR="00C84FC9" w:rsidRPr="008144E3" w:rsidRDefault="008144E3">
            <w:pPr>
              <w:spacing w:line="380" w:lineRule="exact"/>
              <w:rPr>
                <w:rFonts w:hAnsi="宋体"/>
              </w:rPr>
            </w:pPr>
            <w:r w:rsidRPr="008144E3">
              <w:rPr>
                <w:rFonts w:hAnsi="宋体" w:hint="eastAsia"/>
              </w:rPr>
              <w:t>2016年 12  月 14  日至2016年  12 月  21 日00时00分</w:t>
            </w:r>
          </w:p>
        </w:tc>
      </w:tr>
      <w:tr w:rsidR="00C84FC9">
        <w:trPr>
          <w:trHeight w:val="1305"/>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jc w:val="center"/>
              <w:rPr>
                <w:rFonts w:hAnsi="宋体" w:cs="Bodoni MT"/>
                <w:szCs w:val="24"/>
              </w:rPr>
            </w:pPr>
            <w:r>
              <w:rPr>
                <w:rFonts w:hAnsi="宋体" w:hint="eastAsia"/>
              </w:rPr>
              <w:t>2</w:t>
            </w:r>
          </w:p>
        </w:tc>
        <w:tc>
          <w:tcPr>
            <w:tcW w:w="2814"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rPr>
                <w:rFonts w:hAnsi="宋体" w:cs="Bodoni MT"/>
                <w:b/>
                <w:i/>
                <w:szCs w:val="24"/>
              </w:rPr>
            </w:pPr>
            <w:r>
              <w:rPr>
                <w:rFonts w:hAnsi="宋体" w:hint="eastAsia"/>
              </w:rPr>
              <w:t>网上报名时间（完成网上报名后，自行下载招标文件等相关资料）</w:t>
            </w:r>
          </w:p>
        </w:tc>
        <w:tc>
          <w:tcPr>
            <w:tcW w:w="6636" w:type="dxa"/>
            <w:tcBorders>
              <w:top w:val="single" w:sz="4" w:space="0" w:color="auto"/>
              <w:left w:val="single" w:sz="4" w:space="0" w:color="auto"/>
              <w:bottom w:val="single" w:sz="4" w:space="0" w:color="auto"/>
              <w:right w:val="single" w:sz="4" w:space="0" w:color="auto"/>
            </w:tcBorders>
            <w:vAlign w:val="center"/>
          </w:tcPr>
          <w:p w:rsidR="00C84FC9" w:rsidRPr="008144E3" w:rsidRDefault="008144E3">
            <w:pPr>
              <w:spacing w:line="380" w:lineRule="exact"/>
              <w:rPr>
                <w:rFonts w:hAnsi="宋体"/>
              </w:rPr>
            </w:pPr>
            <w:r w:rsidRPr="008144E3">
              <w:rPr>
                <w:rFonts w:hAnsi="宋体" w:hint="eastAsia"/>
              </w:rPr>
              <w:t>2016年 12  月 14  日至2016年  12 月  21 日00时00分</w:t>
            </w:r>
            <w:r w:rsidR="00021E6A">
              <w:rPr>
                <w:rFonts w:hAnsi="宋体" w:hint="eastAsia"/>
              </w:rPr>
              <w:t>，下午16:00时截止</w:t>
            </w:r>
          </w:p>
          <w:p w:rsidR="00C84FC9" w:rsidRPr="008144E3" w:rsidRDefault="00021E6A">
            <w:pPr>
              <w:spacing w:line="380" w:lineRule="exact"/>
              <w:rPr>
                <w:rFonts w:hAnsi="宋体"/>
              </w:rPr>
            </w:pPr>
            <w:r>
              <w:rPr>
                <w:rFonts w:hAnsi="宋体" w:hint="eastAsia"/>
              </w:rPr>
              <w:t>登录韶关市公共资源交易中心网上报名系统（http:// 120.87.38.210:8081）进行报名。</w:t>
            </w:r>
          </w:p>
        </w:tc>
      </w:tr>
      <w:tr w:rsidR="00C84FC9">
        <w:trPr>
          <w:trHeight w:val="1305"/>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jc w:val="center"/>
              <w:rPr>
                <w:rFonts w:hAnsi="宋体" w:cs="Bodoni MT"/>
                <w:szCs w:val="24"/>
              </w:rPr>
            </w:pPr>
            <w:r>
              <w:rPr>
                <w:rFonts w:hAnsi="宋体" w:hint="eastAsia"/>
              </w:rPr>
              <w:t>3</w:t>
            </w:r>
          </w:p>
        </w:tc>
        <w:tc>
          <w:tcPr>
            <w:tcW w:w="2814"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rPr>
                <w:rFonts w:hAnsi="宋体" w:cs="Bodoni MT"/>
                <w:szCs w:val="24"/>
              </w:rPr>
            </w:pPr>
            <w:r>
              <w:rPr>
                <w:rFonts w:hAnsi="宋体" w:hint="eastAsia"/>
              </w:rPr>
              <w:t>网上质疑截止时间</w:t>
            </w:r>
          </w:p>
        </w:tc>
        <w:tc>
          <w:tcPr>
            <w:tcW w:w="6636" w:type="dxa"/>
            <w:tcBorders>
              <w:top w:val="single" w:sz="4" w:space="0" w:color="auto"/>
              <w:left w:val="single" w:sz="4" w:space="0" w:color="auto"/>
              <w:bottom w:val="single" w:sz="4" w:space="0" w:color="auto"/>
              <w:right w:val="single" w:sz="4" w:space="0" w:color="auto"/>
            </w:tcBorders>
            <w:vAlign w:val="center"/>
          </w:tcPr>
          <w:p w:rsidR="00C84FC9" w:rsidRPr="008144E3" w:rsidRDefault="00021E6A">
            <w:pPr>
              <w:spacing w:line="380" w:lineRule="exact"/>
              <w:rPr>
                <w:rFonts w:hAnsi="宋体"/>
              </w:rPr>
            </w:pPr>
            <w:r>
              <w:rPr>
                <w:rFonts w:hAnsi="宋体" w:hint="eastAsia"/>
              </w:rPr>
              <w:t>2016年</w:t>
            </w:r>
            <w:r w:rsidR="008144E3">
              <w:rPr>
                <w:rFonts w:hAnsi="宋体" w:hint="eastAsia"/>
              </w:rPr>
              <w:t>12</w:t>
            </w:r>
            <w:r>
              <w:rPr>
                <w:rFonts w:hAnsi="宋体" w:hint="eastAsia"/>
              </w:rPr>
              <w:t>月</w:t>
            </w:r>
            <w:r w:rsidR="008144E3">
              <w:rPr>
                <w:rFonts w:hAnsi="宋体" w:hint="eastAsia"/>
              </w:rPr>
              <w:t>26</w:t>
            </w:r>
            <w:r>
              <w:rPr>
                <w:rFonts w:hAnsi="宋体" w:hint="eastAsia"/>
              </w:rPr>
              <w:t>日，下午16:00时截止</w:t>
            </w:r>
          </w:p>
          <w:p w:rsidR="00C84FC9" w:rsidRPr="008144E3" w:rsidRDefault="00021E6A">
            <w:pPr>
              <w:spacing w:line="380" w:lineRule="exact"/>
              <w:rPr>
                <w:rFonts w:hAnsi="宋体"/>
              </w:rPr>
            </w:pPr>
            <w:r>
              <w:rPr>
                <w:rFonts w:hAnsi="宋体" w:hint="eastAsia"/>
              </w:rPr>
              <w:t>投标人将有关疑问以不记名方式上传至韶关市公共资源交易中心网上报名系统（http:// 120.87.38.210:8081）。</w:t>
            </w:r>
          </w:p>
        </w:tc>
      </w:tr>
      <w:tr w:rsidR="00C84FC9">
        <w:trPr>
          <w:trHeight w:val="1305"/>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jc w:val="center"/>
              <w:rPr>
                <w:rFonts w:hAnsi="宋体" w:cs="Bodoni MT"/>
                <w:szCs w:val="24"/>
              </w:rPr>
            </w:pPr>
            <w:r>
              <w:rPr>
                <w:rFonts w:hAnsi="宋体" w:hint="eastAsia"/>
              </w:rPr>
              <w:t>4</w:t>
            </w:r>
          </w:p>
        </w:tc>
        <w:tc>
          <w:tcPr>
            <w:tcW w:w="2814"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rPr>
                <w:rFonts w:hAnsi="宋体" w:cs="Bodoni MT"/>
                <w:szCs w:val="24"/>
              </w:rPr>
            </w:pPr>
            <w:r>
              <w:rPr>
                <w:rFonts w:hAnsi="宋体" w:cs="宋体" w:hint="eastAsia"/>
                <w:kern w:val="0"/>
              </w:rPr>
              <w:t>招标答疑书发布时间、网址</w:t>
            </w:r>
          </w:p>
        </w:tc>
        <w:tc>
          <w:tcPr>
            <w:tcW w:w="6636" w:type="dxa"/>
            <w:tcBorders>
              <w:top w:val="single" w:sz="4" w:space="0" w:color="auto"/>
              <w:left w:val="single" w:sz="4" w:space="0" w:color="auto"/>
              <w:bottom w:val="single" w:sz="4" w:space="0" w:color="auto"/>
              <w:right w:val="single" w:sz="4" w:space="0" w:color="auto"/>
            </w:tcBorders>
            <w:vAlign w:val="center"/>
          </w:tcPr>
          <w:p w:rsidR="00C84FC9" w:rsidRPr="008144E3" w:rsidRDefault="00021E6A">
            <w:pPr>
              <w:spacing w:line="380" w:lineRule="exact"/>
              <w:rPr>
                <w:rFonts w:hAnsi="宋体"/>
              </w:rPr>
            </w:pPr>
            <w:r>
              <w:rPr>
                <w:rFonts w:hAnsi="宋体" w:hint="eastAsia"/>
              </w:rPr>
              <w:t>2016年</w:t>
            </w:r>
            <w:r w:rsidR="008144E3">
              <w:rPr>
                <w:rFonts w:hAnsi="宋体" w:hint="eastAsia"/>
              </w:rPr>
              <w:t>12</w:t>
            </w:r>
            <w:r>
              <w:rPr>
                <w:rFonts w:hAnsi="宋体" w:hint="eastAsia"/>
              </w:rPr>
              <w:t>月</w:t>
            </w:r>
            <w:r w:rsidR="008144E3">
              <w:rPr>
                <w:rFonts w:hAnsi="宋体" w:hint="eastAsia"/>
              </w:rPr>
              <w:t>29</w:t>
            </w:r>
            <w:r>
              <w:rPr>
                <w:rFonts w:hAnsi="宋体" w:hint="eastAsia"/>
              </w:rPr>
              <w:t>日，下午16:00前</w:t>
            </w:r>
          </w:p>
          <w:p w:rsidR="00C84FC9" w:rsidRPr="008144E3" w:rsidRDefault="00021E6A">
            <w:pPr>
              <w:spacing w:line="380" w:lineRule="exact"/>
              <w:rPr>
                <w:rFonts w:hAnsi="宋体"/>
              </w:rPr>
            </w:pPr>
            <w:r>
              <w:rPr>
                <w:rFonts w:hAnsi="宋体" w:hint="eastAsia"/>
              </w:rPr>
              <w:t>在韶关市公共资源交易中心网上报名系统（http://218.15.38.90:8081）上发布</w:t>
            </w:r>
          </w:p>
        </w:tc>
      </w:tr>
      <w:tr w:rsidR="00C84FC9">
        <w:trPr>
          <w:trHeight w:val="1134"/>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jc w:val="center"/>
              <w:rPr>
                <w:rFonts w:hAnsi="宋体" w:cs="Bodoni MT"/>
                <w:szCs w:val="24"/>
              </w:rPr>
            </w:pPr>
            <w:r>
              <w:rPr>
                <w:rFonts w:hAnsi="宋体" w:hint="eastAsia"/>
              </w:rPr>
              <w:t>5</w:t>
            </w:r>
          </w:p>
        </w:tc>
        <w:tc>
          <w:tcPr>
            <w:tcW w:w="2814"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rPr>
                <w:rFonts w:hAnsi="宋体" w:cs="Bodoni MT"/>
                <w:szCs w:val="24"/>
              </w:rPr>
            </w:pPr>
            <w:r>
              <w:rPr>
                <w:rFonts w:hAnsi="宋体" w:hint="eastAsia"/>
              </w:rPr>
              <w:t>投标文件递交时间、截止时间、递交地点</w:t>
            </w:r>
          </w:p>
        </w:tc>
        <w:tc>
          <w:tcPr>
            <w:tcW w:w="6636" w:type="dxa"/>
            <w:tcBorders>
              <w:top w:val="single" w:sz="4" w:space="0" w:color="auto"/>
              <w:left w:val="single" w:sz="4" w:space="0" w:color="auto"/>
              <w:bottom w:val="single" w:sz="4" w:space="0" w:color="auto"/>
              <w:right w:val="single" w:sz="4" w:space="0" w:color="auto"/>
            </w:tcBorders>
            <w:vAlign w:val="center"/>
          </w:tcPr>
          <w:p w:rsidR="008144E3" w:rsidRPr="008144E3" w:rsidRDefault="008144E3" w:rsidP="008144E3">
            <w:pPr>
              <w:widowControl/>
              <w:spacing w:line="380" w:lineRule="exact"/>
              <w:jc w:val="left"/>
              <w:rPr>
                <w:rFonts w:hAnsi="宋体"/>
              </w:rPr>
            </w:pPr>
            <w:r w:rsidRPr="008144E3">
              <w:rPr>
                <w:rFonts w:hAnsi="宋体"/>
              </w:rPr>
              <w:t>电子投标文件上传截止时间：201</w:t>
            </w:r>
            <w:r w:rsidRPr="008144E3">
              <w:rPr>
                <w:rFonts w:hAnsi="宋体" w:hint="eastAsia"/>
              </w:rPr>
              <w:t>7</w:t>
            </w:r>
            <w:r w:rsidRPr="008144E3">
              <w:rPr>
                <w:rFonts w:hAnsi="宋体"/>
              </w:rPr>
              <w:t>年</w:t>
            </w:r>
            <w:r w:rsidRPr="008144E3">
              <w:rPr>
                <w:rFonts w:hAnsi="宋体" w:hint="eastAsia"/>
              </w:rPr>
              <w:t xml:space="preserve">1  </w:t>
            </w:r>
            <w:r w:rsidRPr="008144E3">
              <w:rPr>
                <w:rFonts w:hAnsi="宋体"/>
              </w:rPr>
              <w:t>月</w:t>
            </w:r>
            <w:r w:rsidRPr="008144E3">
              <w:rPr>
                <w:rFonts w:hAnsi="宋体" w:hint="eastAsia"/>
              </w:rPr>
              <w:t xml:space="preserve"> 5 </w:t>
            </w:r>
            <w:r w:rsidRPr="008144E3">
              <w:rPr>
                <w:rFonts w:hAnsi="宋体"/>
              </w:rPr>
              <w:t xml:space="preserve">日07时30分 </w:t>
            </w:r>
          </w:p>
          <w:p w:rsidR="008144E3" w:rsidRPr="008144E3" w:rsidRDefault="008144E3" w:rsidP="008144E3">
            <w:pPr>
              <w:widowControl/>
              <w:spacing w:line="380" w:lineRule="exact"/>
              <w:jc w:val="left"/>
              <w:rPr>
                <w:rFonts w:hAnsi="宋体"/>
              </w:rPr>
            </w:pPr>
            <w:r w:rsidRPr="008144E3">
              <w:rPr>
                <w:rFonts w:hAnsi="宋体"/>
              </w:rPr>
              <w:t>纸质文件递交时间:201</w:t>
            </w:r>
            <w:r w:rsidRPr="008144E3">
              <w:rPr>
                <w:rFonts w:hAnsi="宋体" w:hint="eastAsia"/>
              </w:rPr>
              <w:t>7</w:t>
            </w:r>
            <w:r w:rsidRPr="008144E3">
              <w:rPr>
                <w:rFonts w:hAnsi="宋体"/>
              </w:rPr>
              <w:t>年</w:t>
            </w:r>
            <w:r w:rsidRPr="008144E3">
              <w:rPr>
                <w:rFonts w:hAnsi="宋体" w:hint="eastAsia"/>
              </w:rPr>
              <w:t xml:space="preserve">  1 </w:t>
            </w:r>
            <w:r w:rsidRPr="008144E3">
              <w:rPr>
                <w:rFonts w:hAnsi="宋体"/>
              </w:rPr>
              <w:t>月</w:t>
            </w:r>
            <w:r w:rsidRPr="008144E3">
              <w:rPr>
                <w:rFonts w:hAnsi="宋体" w:hint="eastAsia"/>
              </w:rPr>
              <w:t xml:space="preserve">  5 </w:t>
            </w:r>
            <w:r w:rsidRPr="008144E3">
              <w:rPr>
                <w:rFonts w:hAnsi="宋体"/>
              </w:rPr>
              <w:t xml:space="preserve">日 09时00分至09时30分 </w:t>
            </w:r>
          </w:p>
          <w:p w:rsidR="00C84FC9" w:rsidRPr="008144E3" w:rsidRDefault="008144E3" w:rsidP="008144E3">
            <w:pPr>
              <w:spacing w:line="380" w:lineRule="exact"/>
              <w:rPr>
                <w:rFonts w:hAnsi="宋体"/>
              </w:rPr>
            </w:pPr>
            <w:r w:rsidRPr="008144E3">
              <w:rPr>
                <w:rFonts w:hAnsi="宋体"/>
              </w:rPr>
              <w:t>纸质文件递交地点:韶关市公共资源交易中心（韶关市西联镇原司法学校）</w:t>
            </w:r>
          </w:p>
        </w:tc>
      </w:tr>
      <w:tr w:rsidR="00C84FC9">
        <w:trPr>
          <w:trHeight w:val="1134"/>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jc w:val="center"/>
              <w:rPr>
                <w:rFonts w:hAnsi="宋体" w:cs="Bodoni MT"/>
                <w:szCs w:val="24"/>
              </w:rPr>
            </w:pPr>
            <w:r>
              <w:rPr>
                <w:rFonts w:hAnsi="宋体" w:hint="eastAsia"/>
              </w:rPr>
              <w:t>6</w:t>
            </w:r>
          </w:p>
        </w:tc>
        <w:tc>
          <w:tcPr>
            <w:tcW w:w="2814"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380" w:lineRule="exact"/>
              <w:rPr>
                <w:rFonts w:hAnsi="宋体" w:cs="Bodoni MT"/>
                <w:szCs w:val="24"/>
              </w:rPr>
            </w:pPr>
            <w:r>
              <w:rPr>
                <w:rFonts w:hAnsi="宋体" w:hint="eastAsia"/>
              </w:rPr>
              <w:t>开标时间、地点</w:t>
            </w:r>
          </w:p>
        </w:tc>
        <w:tc>
          <w:tcPr>
            <w:tcW w:w="6636" w:type="dxa"/>
            <w:tcBorders>
              <w:top w:val="single" w:sz="4" w:space="0" w:color="auto"/>
              <w:left w:val="single" w:sz="4" w:space="0" w:color="auto"/>
              <w:bottom w:val="single" w:sz="4" w:space="0" w:color="auto"/>
              <w:right w:val="single" w:sz="4" w:space="0" w:color="auto"/>
            </w:tcBorders>
            <w:vAlign w:val="center"/>
          </w:tcPr>
          <w:p w:rsidR="00C84FC9" w:rsidRPr="008144E3" w:rsidRDefault="008144E3">
            <w:pPr>
              <w:spacing w:line="380" w:lineRule="exact"/>
              <w:rPr>
                <w:rFonts w:hAnsi="宋体"/>
              </w:rPr>
            </w:pPr>
            <w:r w:rsidRPr="008144E3">
              <w:rPr>
                <w:rFonts w:hAnsi="宋体"/>
              </w:rPr>
              <w:t>开标时间：201</w:t>
            </w:r>
            <w:r w:rsidRPr="008144E3">
              <w:rPr>
                <w:rFonts w:hAnsi="宋体" w:hint="eastAsia"/>
              </w:rPr>
              <w:t>7</w:t>
            </w:r>
            <w:r w:rsidRPr="008144E3">
              <w:rPr>
                <w:rFonts w:hAnsi="宋体"/>
              </w:rPr>
              <w:t>年</w:t>
            </w:r>
            <w:r w:rsidRPr="008144E3">
              <w:rPr>
                <w:rFonts w:hAnsi="宋体" w:hint="eastAsia"/>
              </w:rPr>
              <w:t xml:space="preserve">  1</w:t>
            </w:r>
            <w:r w:rsidRPr="008144E3">
              <w:rPr>
                <w:rFonts w:hAnsi="宋体"/>
              </w:rPr>
              <w:t>月</w:t>
            </w:r>
            <w:r w:rsidRPr="008144E3">
              <w:rPr>
                <w:rFonts w:hAnsi="宋体" w:hint="eastAsia"/>
              </w:rPr>
              <w:t xml:space="preserve"> 5 </w:t>
            </w:r>
            <w:r w:rsidRPr="008144E3">
              <w:rPr>
                <w:rFonts w:hAnsi="宋体"/>
              </w:rPr>
              <w:t>日 09时30分</w:t>
            </w:r>
            <w:r w:rsidRPr="008144E3">
              <w:rPr>
                <w:rFonts w:hAnsi="宋体"/>
              </w:rPr>
              <w:br/>
              <w:t>地址：韶关市公共资源交易中心（韶关市西联镇原司法学校）</w:t>
            </w:r>
            <w:r w:rsidRPr="008144E3">
              <w:rPr>
                <w:rFonts w:hAnsi="宋体"/>
              </w:rPr>
              <w:br/>
              <w:t>各投标人的参会人员应准时参加开标会（凭有效第二代身份证进场签到，否则按自动弃权处理）</w:t>
            </w:r>
          </w:p>
        </w:tc>
      </w:tr>
      <w:tr w:rsidR="00C84FC9">
        <w:trPr>
          <w:trHeight w:val="1134"/>
        </w:trPr>
        <w:tc>
          <w:tcPr>
            <w:tcW w:w="525" w:type="dxa"/>
            <w:tcBorders>
              <w:top w:val="single" w:sz="4" w:space="0" w:color="auto"/>
              <w:left w:val="single" w:sz="4" w:space="0" w:color="auto"/>
              <w:bottom w:val="single" w:sz="4" w:space="0" w:color="auto"/>
              <w:right w:val="single" w:sz="4" w:space="0" w:color="auto"/>
            </w:tcBorders>
            <w:vAlign w:val="center"/>
          </w:tcPr>
          <w:p w:rsidR="00C84FC9" w:rsidRDefault="00021E6A">
            <w:pPr>
              <w:jc w:val="center"/>
              <w:rPr>
                <w:rFonts w:hAnsi="宋体" w:cs="Bodoni MT"/>
                <w:szCs w:val="24"/>
              </w:rPr>
            </w:pPr>
            <w:r>
              <w:rPr>
                <w:rFonts w:hAnsi="宋体" w:hint="eastAsia"/>
              </w:rPr>
              <w:t>7</w:t>
            </w:r>
          </w:p>
        </w:tc>
        <w:tc>
          <w:tcPr>
            <w:tcW w:w="9450" w:type="dxa"/>
            <w:gridSpan w:val="2"/>
            <w:tcBorders>
              <w:top w:val="single" w:sz="4" w:space="0" w:color="auto"/>
              <w:left w:val="single" w:sz="4" w:space="0" w:color="auto"/>
              <w:bottom w:val="single" w:sz="4" w:space="0" w:color="auto"/>
              <w:right w:val="single" w:sz="4" w:space="0" w:color="auto"/>
            </w:tcBorders>
            <w:vAlign w:val="center"/>
          </w:tcPr>
          <w:p w:rsidR="00C84FC9" w:rsidRDefault="00C53C44">
            <w:pPr>
              <w:rPr>
                <w:rFonts w:hAnsi="宋体" w:cs="Bodoni MT"/>
                <w:szCs w:val="24"/>
              </w:rPr>
            </w:pPr>
            <w:r w:rsidRPr="00C53C44">
              <w:rPr>
                <w:rFonts w:hAnsi="宋体" w:hint="eastAsia"/>
              </w:rPr>
              <w:t>备注：投标人应按有关计划时间安排办理企业CA认证、企业入库、招标报名等，报名后自行下载招标文件招标答疑书等。若由于投标人自身原因未能及时取得上述资料的，由此发生的任何责任由投标人自负。</w:t>
            </w:r>
          </w:p>
        </w:tc>
      </w:tr>
    </w:tbl>
    <w:p w:rsidR="00C84FC9" w:rsidRDefault="00021E6A">
      <w:pPr>
        <w:pStyle w:val="1"/>
        <w:wordWrap w:val="0"/>
        <w:rPr>
          <w:rFonts w:hAnsi="宋体"/>
        </w:rPr>
      </w:pPr>
      <w:r>
        <w:rPr>
          <w:rFonts w:hAnsi="宋体"/>
        </w:rPr>
        <w:br w:type="page"/>
      </w:r>
      <w:bookmarkStart w:id="34" w:name="_Toc245701840"/>
      <w:bookmarkStart w:id="35" w:name="_Toc245701557"/>
      <w:bookmarkStart w:id="36" w:name="_Toc245701710"/>
      <w:bookmarkStart w:id="37" w:name="_Toc128281215"/>
      <w:bookmarkStart w:id="38" w:name="_Toc245701259"/>
      <w:bookmarkStart w:id="39" w:name="_Toc468959842"/>
      <w:bookmarkStart w:id="40" w:name="_Hlt69698705"/>
      <w:bookmarkStart w:id="41" w:name="_Hlt69698754"/>
      <w:r>
        <w:rPr>
          <w:rFonts w:hAnsi="宋体" w:hint="eastAsia"/>
        </w:rPr>
        <w:lastRenderedPageBreak/>
        <w:t>第一章</w:t>
      </w:r>
      <w:bookmarkStart w:id="42" w:name="_Hlt87793819"/>
      <w:bookmarkEnd w:id="42"/>
      <w:r>
        <w:rPr>
          <w:rFonts w:hAnsi="宋体" w:hint="eastAsia"/>
        </w:rPr>
        <w:t>、投标须知</w:t>
      </w:r>
      <w:bookmarkStart w:id="43" w:name="_Hlt69669159"/>
      <w:bookmarkEnd w:id="34"/>
      <w:bookmarkEnd w:id="35"/>
      <w:bookmarkEnd w:id="36"/>
      <w:bookmarkEnd w:id="37"/>
      <w:bookmarkEnd w:id="38"/>
      <w:bookmarkEnd w:id="39"/>
      <w:bookmarkEnd w:id="43"/>
    </w:p>
    <w:bookmarkEnd w:id="40"/>
    <w:bookmarkEnd w:id="41"/>
    <w:p w:rsidR="00C84FC9" w:rsidRDefault="00021E6A">
      <w:pPr>
        <w:wordWrap w:val="0"/>
        <w:ind w:firstLineChars="200" w:firstLine="480"/>
        <w:rPr>
          <w:rFonts w:hAnsi="宋体"/>
        </w:rPr>
      </w:pPr>
      <w:r>
        <w:rPr>
          <w:rFonts w:hAnsi="宋体" w:hint="eastAsia"/>
        </w:rPr>
        <w:t>由</w:t>
      </w:r>
      <w:r>
        <w:rPr>
          <w:rFonts w:hAnsi="宋体" w:hint="eastAsia"/>
          <w:u w:val="single"/>
        </w:rPr>
        <w:t>韶关市体育场馆管理中心</w:t>
      </w:r>
      <w:r>
        <w:rPr>
          <w:rFonts w:hAnsi="宋体" w:hint="eastAsia"/>
        </w:rPr>
        <w:t>投资兴建的</w:t>
      </w:r>
      <w:r>
        <w:rPr>
          <w:rFonts w:hAnsi="宋体" w:hint="eastAsia"/>
          <w:color w:val="000000" w:themeColor="text1"/>
          <w:u w:val="single"/>
        </w:rPr>
        <w:t>市羽毛球馆及体育馆维修与改造工程、体育馆结构加固工程施工</w:t>
      </w:r>
      <w:r>
        <w:rPr>
          <w:rFonts w:hAnsi="宋体" w:hint="eastAsia"/>
          <w:color w:val="000000" w:themeColor="text1"/>
        </w:rPr>
        <w:t>，依据《中华人民共和国招标投标法》（中华人民共和国主</w:t>
      </w:r>
      <w:r>
        <w:rPr>
          <w:rFonts w:hAnsi="宋体" w:hint="eastAsia"/>
        </w:rPr>
        <w:t>席令[1999]</w:t>
      </w:r>
      <w:r>
        <w:rPr>
          <w:rFonts w:hAnsi="宋体"/>
        </w:rPr>
        <w:t>21</w:t>
      </w:r>
      <w:r>
        <w:rPr>
          <w:rFonts w:hAnsi="宋体" w:hint="eastAsia"/>
        </w:rPr>
        <w:t>号）、《工程建设项目施工招标投标办法》（国家计委等[2003]30号令）、《广东省实施〈中华人民共和国招标投标法〉办法》、</w:t>
      </w:r>
      <w:bookmarkStart w:id="44" w:name="_Hlt119924301"/>
      <w:r>
        <w:rPr>
          <w:rFonts w:hAnsi="宋体" w:hint="eastAsia"/>
        </w:rPr>
        <w:t>《韶关市工程建设项目招标投标管理暂行规定》</w:t>
      </w:r>
      <w:bookmarkEnd w:id="44"/>
      <w:r>
        <w:rPr>
          <w:rFonts w:hAnsi="宋体" w:hint="eastAsia"/>
        </w:rPr>
        <w:t>等有关法律、法规，该工程已具备施工招标条件。</w:t>
      </w:r>
      <w:bookmarkStart w:id="45" w:name="_Hlt69359273"/>
      <w:bookmarkEnd w:id="45"/>
      <w:r>
        <w:rPr>
          <w:rFonts w:hAnsi="宋体" w:hint="eastAsia"/>
        </w:rPr>
        <w:t>本次施工招标采取公开招标方式选择中标人，由市建设工程交易中心对进场招标工作提供见证服务。</w:t>
      </w:r>
    </w:p>
    <w:p w:rsidR="00C84FC9" w:rsidRDefault="00021E6A">
      <w:pPr>
        <w:pStyle w:val="2"/>
        <w:wordWrap w:val="0"/>
        <w:ind w:firstLine="482"/>
        <w:rPr>
          <w:rFonts w:hAnsi="宋体"/>
        </w:rPr>
      </w:pPr>
      <w:bookmarkStart w:id="46" w:name="_Hlt119991399"/>
      <w:bookmarkStart w:id="47" w:name="_Hlt74474735"/>
      <w:bookmarkStart w:id="48" w:name="_Hlt78795222"/>
      <w:bookmarkStart w:id="49" w:name="_Hlt109358474"/>
      <w:bookmarkStart w:id="50" w:name="_Hlt87948285"/>
      <w:bookmarkStart w:id="51" w:name="_Toc128281216"/>
      <w:bookmarkStart w:id="52" w:name="_Toc245701260"/>
      <w:bookmarkStart w:id="53" w:name="_Toc245701558"/>
      <w:bookmarkStart w:id="54" w:name="_Toc245701711"/>
      <w:bookmarkStart w:id="55" w:name="_Toc245701841"/>
      <w:bookmarkStart w:id="56" w:name="_Toc468959843"/>
      <w:bookmarkEnd w:id="46"/>
      <w:bookmarkEnd w:id="47"/>
      <w:bookmarkEnd w:id="48"/>
      <w:bookmarkEnd w:id="49"/>
      <w:bookmarkEnd w:id="50"/>
      <w:r>
        <w:rPr>
          <w:rFonts w:hAnsi="宋体" w:hint="eastAsia"/>
        </w:rPr>
        <w:t>1-1、工程概况综合说明</w:t>
      </w:r>
      <w:bookmarkEnd w:id="51"/>
      <w:bookmarkEnd w:id="52"/>
      <w:bookmarkEnd w:id="53"/>
      <w:bookmarkEnd w:id="54"/>
      <w:bookmarkEnd w:id="55"/>
      <w:bookmarkEnd w:id="56"/>
    </w:p>
    <w:p w:rsidR="00C84FC9" w:rsidRDefault="00021E6A">
      <w:pPr>
        <w:wordWrap w:val="0"/>
        <w:ind w:firstLineChars="200" w:firstLine="480"/>
        <w:rPr>
          <w:rFonts w:hAnsi="宋体"/>
        </w:rPr>
      </w:pPr>
      <w:r>
        <w:rPr>
          <w:rFonts w:hAnsi="宋体" w:hint="eastAsia"/>
        </w:rPr>
        <w:t>1.1、工程名称：见投标须知前附表“1、工程概况”。</w:t>
      </w:r>
    </w:p>
    <w:p w:rsidR="00C84FC9" w:rsidRDefault="00021E6A">
      <w:pPr>
        <w:wordWrap w:val="0"/>
        <w:ind w:firstLineChars="200" w:firstLine="480"/>
        <w:rPr>
          <w:rFonts w:hAnsi="宋体"/>
        </w:rPr>
      </w:pPr>
      <w:r>
        <w:rPr>
          <w:rFonts w:hAnsi="宋体" w:hint="eastAsia"/>
        </w:rPr>
        <w:t>1.2、</w:t>
      </w:r>
      <w:bookmarkStart w:id="57" w:name="_Hlt111775906"/>
      <w:r>
        <w:rPr>
          <w:rFonts w:hAnsi="宋体" w:hint="eastAsia"/>
        </w:rPr>
        <w:t>建设单位</w:t>
      </w:r>
      <w:bookmarkEnd w:id="57"/>
      <w:r>
        <w:rPr>
          <w:rFonts w:hAnsi="宋体" w:hint="eastAsia"/>
        </w:rPr>
        <w:t>：见投标须知前附表“1、工程概况”。</w:t>
      </w:r>
    </w:p>
    <w:p w:rsidR="00C84FC9" w:rsidRDefault="00021E6A">
      <w:pPr>
        <w:wordWrap w:val="0"/>
        <w:ind w:firstLineChars="200" w:firstLine="480"/>
        <w:rPr>
          <w:rFonts w:hAnsi="宋体"/>
        </w:rPr>
      </w:pPr>
      <w:r>
        <w:rPr>
          <w:rFonts w:hAnsi="宋体" w:hint="eastAsia"/>
        </w:rPr>
        <w:t>1.3、工程地点：见投标须知前附表“1、工程概况”。</w:t>
      </w:r>
    </w:p>
    <w:p w:rsidR="00C84FC9" w:rsidRDefault="00021E6A">
      <w:pPr>
        <w:jc w:val="center"/>
        <w:rPr>
          <w:rFonts w:hAnsi="宋体"/>
        </w:rPr>
      </w:pPr>
      <w:r>
        <w:rPr>
          <w:rFonts w:hAnsi="宋体" w:hint="eastAsia"/>
          <w:noProof/>
        </w:rPr>
        <w:drawing>
          <wp:inline distT="0" distB="0" distL="0" distR="0">
            <wp:extent cx="6048375" cy="3133725"/>
            <wp:effectExtent l="19050" t="19050" r="28575" b="28575"/>
            <wp:docPr id="4" name="图片 2" descr="00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001副本"/>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048375" cy="3133725"/>
                    </a:xfrm>
                    <a:prstGeom prst="rect">
                      <a:avLst/>
                    </a:prstGeom>
                    <a:noFill/>
                    <a:ln w="6350" cmpd="sng">
                      <a:solidFill>
                        <a:srgbClr val="000000"/>
                      </a:solidFill>
                      <a:miter lim="800000"/>
                      <a:headEnd/>
                      <a:tailEnd/>
                    </a:ln>
                    <a:effectLst/>
                  </pic:spPr>
                </pic:pic>
              </a:graphicData>
            </a:graphic>
          </wp:inline>
        </w:drawing>
      </w:r>
    </w:p>
    <w:p w:rsidR="00C84FC9" w:rsidRDefault="00021E6A">
      <w:pPr>
        <w:wordWrap w:val="0"/>
        <w:ind w:firstLineChars="200" w:firstLine="480"/>
        <w:rPr>
          <w:rFonts w:hAnsi="宋体"/>
        </w:rPr>
      </w:pPr>
      <w:r>
        <w:rPr>
          <w:rFonts w:hAnsi="宋体" w:hint="eastAsia"/>
        </w:rPr>
        <w:t>1.4、建设规模：见投标须知前附表“1、工程概况”。</w:t>
      </w:r>
    </w:p>
    <w:p w:rsidR="00C84FC9" w:rsidRDefault="00021E6A">
      <w:pPr>
        <w:wordWrap w:val="0"/>
        <w:ind w:firstLineChars="200" w:firstLine="480"/>
        <w:rPr>
          <w:rFonts w:hAnsi="宋体"/>
        </w:rPr>
      </w:pPr>
      <w:r>
        <w:rPr>
          <w:rFonts w:hAnsi="宋体" w:hint="eastAsia"/>
        </w:rPr>
        <w:t>1.5、资金来源：见投标须知前附表“1、工程概况”。</w:t>
      </w:r>
    </w:p>
    <w:p w:rsidR="00C84FC9" w:rsidRDefault="00021E6A">
      <w:pPr>
        <w:wordWrap w:val="0"/>
        <w:ind w:firstLineChars="200" w:firstLine="480"/>
        <w:rPr>
          <w:rFonts w:hAnsi="宋体"/>
        </w:rPr>
      </w:pPr>
      <w:r>
        <w:rPr>
          <w:rFonts w:hAnsi="宋体" w:hint="eastAsia"/>
        </w:rPr>
        <w:t>1.6、计划总投资：见投标须知前附表“1、工程概况”。</w:t>
      </w:r>
    </w:p>
    <w:p w:rsidR="00C84FC9" w:rsidRDefault="00021E6A">
      <w:pPr>
        <w:wordWrap w:val="0"/>
        <w:ind w:firstLineChars="200" w:firstLine="480"/>
        <w:rPr>
          <w:rFonts w:hAnsi="宋体"/>
        </w:rPr>
      </w:pPr>
      <w:r>
        <w:rPr>
          <w:rFonts w:hAnsi="宋体" w:hint="eastAsia"/>
        </w:rPr>
        <w:t>1.7、设计单位：见投标须知前附表“1、工程概况”。</w:t>
      </w:r>
    </w:p>
    <w:p w:rsidR="00C84FC9" w:rsidRDefault="00021E6A">
      <w:pPr>
        <w:wordWrap w:val="0"/>
        <w:ind w:firstLineChars="200" w:firstLine="480"/>
        <w:rPr>
          <w:rFonts w:hAnsi="宋体"/>
        </w:rPr>
      </w:pPr>
      <w:r>
        <w:rPr>
          <w:rFonts w:hAnsi="宋体" w:hint="eastAsia"/>
        </w:rPr>
        <w:t>1.8、监理单位：见投标须知前附表“1、工程概况”。</w:t>
      </w:r>
    </w:p>
    <w:p w:rsidR="00C84FC9" w:rsidRDefault="00021E6A">
      <w:pPr>
        <w:wordWrap w:val="0"/>
        <w:ind w:firstLineChars="200" w:firstLine="480"/>
        <w:rPr>
          <w:rFonts w:hAnsi="宋体"/>
        </w:rPr>
      </w:pPr>
      <w:r>
        <w:rPr>
          <w:rFonts w:hAnsi="宋体" w:hint="eastAsia"/>
        </w:rPr>
        <w:t>1.9、合同承包方式：见投标须知前附表“1、工程概况”。</w:t>
      </w:r>
    </w:p>
    <w:p w:rsidR="00C84FC9" w:rsidRDefault="00021E6A">
      <w:pPr>
        <w:wordWrap w:val="0"/>
        <w:ind w:firstLineChars="200" w:firstLine="480"/>
        <w:rPr>
          <w:rFonts w:hAnsi="宋体"/>
        </w:rPr>
      </w:pPr>
      <w:r>
        <w:rPr>
          <w:rFonts w:hAnsi="宋体" w:hint="eastAsia"/>
        </w:rPr>
        <w:t>1.10、投标费用：投标人应承担所有准备和参加投标的相关费用，不论投标结果如何，招标人均无义务和责任承担这些费用。</w:t>
      </w:r>
    </w:p>
    <w:p w:rsidR="00C84FC9" w:rsidRDefault="00021E6A">
      <w:pPr>
        <w:wordWrap w:val="0"/>
        <w:ind w:firstLineChars="200" w:firstLine="480"/>
        <w:rPr>
          <w:rFonts w:hAnsi="宋体"/>
          <w:color w:val="000000" w:themeColor="text1"/>
        </w:rPr>
      </w:pPr>
      <w:r>
        <w:rPr>
          <w:rFonts w:hAnsi="宋体" w:hint="eastAsia"/>
          <w:color w:val="000000" w:themeColor="text1"/>
        </w:rPr>
        <w:lastRenderedPageBreak/>
        <w:t>1.11、由于该项目场馆陈旧，在施工过程中会出现设计变更、图纸变更、施工项目变更、工程量变更，地下管道不可预见的工程量及节约用水系统。特别是装饰部分和外围环境改造部分也会出现不可预见的工程量增加，故以最高控制限价为基准提取5%作该项目加固及维修部分的上述变更及不可预见的工程量增加的预留金，其结算方式以该项目工程监理、业主、施工方等三方代表签字按实际变更和实际增加工程量为准进行结算支付。</w:t>
      </w:r>
    </w:p>
    <w:p w:rsidR="00C84FC9" w:rsidRDefault="00021E6A">
      <w:pPr>
        <w:ind w:firstLineChars="150" w:firstLine="360"/>
        <w:rPr>
          <w:rFonts w:hAnsi="宋体"/>
          <w:b/>
          <w:u w:val="double"/>
        </w:rPr>
      </w:pPr>
      <w:r>
        <w:rPr>
          <w:rFonts w:hAnsi="宋体" w:hint="eastAsia"/>
          <w:szCs w:val="28"/>
          <w:u w:val="single"/>
        </w:rPr>
        <w:t>1.12、其他说明：</w:t>
      </w:r>
      <w:r>
        <w:rPr>
          <w:rFonts w:hAnsi="宋体" w:hint="eastAsia"/>
          <w:b/>
          <w:color w:val="000000" w:themeColor="text1"/>
          <w:u w:val="double"/>
        </w:rPr>
        <w:t>投标单位在</w:t>
      </w:r>
      <w:r w:rsidR="00901343">
        <w:rPr>
          <w:rFonts w:hAnsi="宋体" w:hint="eastAsia"/>
          <w:b/>
          <w:color w:val="000000" w:themeColor="text1"/>
          <w:u w:val="double"/>
        </w:rPr>
        <w:t>网上电子签到前</w:t>
      </w:r>
      <w:r>
        <w:rPr>
          <w:rFonts w:hAnsi="宋体" w:hint="eastAsia"/>
          <w:b/>
          <w:color w:val="000000" w:themeColor="text1"/>
          <w:u w:val="double"/>
        </w:rPr>
        <w:t>，</w:t>
      </w:r>
      <w:r>
        <w:rPr>
          <w:rFonts w:hAnsi="宋体" w:hint="eastAsia"/>
          <w:b/>
          <w:u w:val="double"/>
        </w:rPr>
        <w:t>须出示①</w:t>
      </w:r>
      <w:r>
        <w:rPr>
          <w:rFonts w:hAnsi="宋体"/>
          <w:b/>
          <w:u w:val="double"/>
        </w:rPr>
        <w:t>法定代表人证明书原件、法定代表人授权委托证明书原件（非法定代表人参加时提供）、本人</w:t>
      </w:r>
      <w:r>
        <w:rPr>
          <w:rFonts w:hAnsi="宋体" w:hint="eastAsia"/>
          <w:b/>
          <w:u w:val="double"/>
        </w:rPr>
        <w:t>有效</w:t>
      </w:r>
      <w:r>
        <w:rPr>
          <w:rFonts w:hAnsi="宋体"/>
          <w:b/>
          <w:u w:val="double"/>
        </w:rPr>
        <w:t>身份证原件；</w:t>
      </w:r>
      <w:r>
        <w:rPr>
          <w:rFonts w:hAnsi="宋体" w:hint="eastAsia"/>
          <w:b/>
          <w:u w:val="double"/>
        </w:rPr>
        <w:t>②拟委派担任本工程的项目经理有效身份证原件；④向招标代理机构缴纳招标文件等资料工本费（￥500.00</w:t>
      </w:r>
      <w:r w:rsidR="00D11689">
        <w:rPr>
          <w:rFonts w:hAnsi="宋体" w:hint="eastAsia"/>
          <w:b/>
          <w:u w:val="double"/>
        </w:rPr>
        <w:t>元）的财务单据原件</w:t>
      </w:r>
      <w:r>
        <w:rPr>
          <w:rFonts w:hAnsi="宋体" w:hint="eastAsia"/>
          <w:b/>
          <w:u w:val="double"/>
        </w:rPr>
        <w:t>；</w:t>
      </w:r>
      <w:bookmarkStart w:id="58" w:name="_Hlt87793192"/>
      <w:bookmarkStart w:id="59" w:name="_Hlt66593466"/>
      <w:bookmarkStart w:id="60" w:name="_Hlt69699060"/>
      <w:bookmarkStart w:id="61" w:name="_Hlt74496544"/>
      <w:bookmarkStart w:id="62" w:name="_Hlt66608375"/>
      <w:bookmarkStart w:id="63" w:name="_Hlt106424970"/>
      <w:bookmarkStart w:id="64" w:name="_Hlt87781898"/>
      <w:bookmarkStart w:id="65" w:name="_Hlt66525618"/>
      <w:bookmarkStart w:id="66" w:name="_Toc128281217"/>
      <w:bookmarkStart w:id="67" w:name="_Toc106184808"/>
      <w:bookmarkStart w:id="68" w:name="_Toc245701261"/>
      <w:bookmarkStart w:id="69" w:name="_Toc245701559"/>
      <w:bookmarkStart w:id="70" w:name="_Toc245701712"/>
      <w:bookmarkStart w:id="71" w:name="_Toc245701842"/>
      <w:bookmarkEnd w:id="58"/>
      <w:bookmarkEnd w:id="59"/>
      <w:bookmarkEnd w:id="60"/>
      <w:bookmarkEnd w:id="61"/>
      <w:bookmarkEnd w:id="62"/>
      <w:bookmarkEnd w:id="63"/>
      <w:bookmarkEnd w:id="64"/>
      <w:bookmarkEnd w:id="65"/>
      <w:r>
        <w:rPr>
          <w:rFonts w:hAnsi="宋体" w:hint="eastAsia"/>
          <w:b/>
          <w:u w:val="double"/>
        </w:rPr>
        <w:t>否则招标人及招标代理机构不予受理其网上电子签到和不予接收其投标文件。</w:t>
      </w:r>
    </w:p>
    <w:p w:rsidR="00C84FC9" w:rsidRDefault="00021E6A">
      <w:pPr>
        <w:pStyle w:val="2"/>
      </w:pPr>
      <w:bookmarkStart w:id="72" w:name="_Toc468959844"/>
      <w:r>
        <w:rPr>
          <w:rFonts w:hint="eastAsia"/>
        </w:rPr>
        <w:t>1-2、招标范围</w:t>
      </w:r>
      <w:bookmarkEnd w:id="66"/>
      <w:bookmarkEnd w:id="67"/>
      <w:bookmarkEnd w:id="68"/>
      <w:bookmarkEnd w:id="69"/>
      <w:bookmarkEnd w:id="70"/>
      <w:bookmarkEnd w:id="71"/>
      <w:bookmarkEnd w:id="72"/>
    </w:p>
    <w:p w:rsidR="00C84FC9" w:rsidRDefault="00021E6A">
      <w:pPr>
        <w:wordWrap w:val="0"/>
        <w:ind w:firstLineChars="200" w:firstLine="480"/>
        <w:rPr>
          <w:rFonts w:hAnsi="宋体"/>
        </w:rPr>
      </w:pPr>
      <w:bookmarkStart w:id="73" w:name="_Hlt91408212"/>
      <w:bookmarkEnd w:id="73"/>
      <w:r>
        <w:rPr>
          <w:rFonts w:hAnsi="宋体" w:hint="eastAsia"/>
        </w:rPr>
        <w:t>招标范围：见投标须知前附表“1、工程概况”。</w:t>
      </w:r>
    </w:p>
    <w:p w:rsidR="00C84FC9" w:rsidRDefault="00021E6A">
      <w:pPr>
        <w:pStyle w:val="2"/>
        <w:wordWrap w:val="0"/>
        <w:ind w:firstLine="482"/>
        <w:rPr>
          <w:rFonts w:hAnsi="宋体"/>
        </w:rPr>
      </w:pPr>
      <w:bookmarkStart w:id="74" w:name="_Toc245701560"/>
      <w:bookmarkStart w:id="75" w:name="_Toc245701262"/>
      <w:bookmarkStart w:id="76" w:name="_Toc128281218"/>
      <w:bookmarkStart w:id="77" w:name="_Toc245701843"/>
      <w:bookmarkStart w:id="78" w:name="_Toc245701713"/>
      <w:bookmarkStart w:id="79" w:name="_Toc468959845"/>
      <w:r>
        <w:rPr>
          <w:rFonts w:hAnsi="宋体" w:hint="eastAsia"/>
        </w:rPr>
        <w:t>1-3、</w:t>
      </w:r>
      <w:bookmarkStart w:id="80" w:name="_Hlt66187826"/>
      <w:bookmarkEnd w:id="80"/>
      <w:r>
        <w:rPr>
          <w:rFonts w:hAnsi="宋体" w:hint="eastAsia"/>
        </w:rPr>
        <w:t>施工工期</w:t>
      </w:r>
      <w:bookmarkEnd w:id="74"/>
      <w:bookmarkEnd w:id="75"/>
      <w:bookmarkEnd w:id="76"/>
      <w:bookmarkEnd w:id="77"/>
      <w:bookmarkEnd w:id="78"/>
      <w:r>
        <w:rPr>
          <w:rFonts w:hAnsi="宋体" w:hint="eastAsia"/>
        </w:rPr>
        <w:t>要求及违约责任</w:t>
      </w:r>
      <w:bookmarkEnd w:id="79"/>
    </w:p>
    <w:p w:rsidR="00C84FC9" w:rsidRDefault="00021E6A">
      <w:pPr>
        <w:wordWrap w:val="0"/>
        <w:ind w:firstLineChars="200" w:firstLine="480"/>
        <w:rPr>
          <w:rFonts w:hAnsi="宋体"/>
        </w:rPr>
      </w:pPr>
      <w:r>
        <w:rPr>
          <w:rFonts w:hAnsi="宋体" w:hint="eastAsia"/>
        </w:rPr>
        <w:t>3.1、该工程施工工期要求及违约责任：见投标须知前附表“1、工程概况”。</w:t>
      </w:r>
    </w:p>
    <w:p w:rsidR="00C84FC9" w:rsidRDefault="00021E6A">
      <w:pPr>
        <w:wordWrap w:val="0"/>
        <w:ind w:firstLineChars="200" w:firstLine="480"/>
        <w:rPr>
          <w:rFonts w:hAnsi="宋体"/>
        </w:rPr>
      </w:pPr>
      <w:r>
        <w:rPr>
          <w:rFonts w:hAnsi="宋体" w:hint="eastAsia"/>
        </w:rPr>
        <w:t>3.2、中标人必须在所要求的工期内完成全部招标工程。</w:t>
      </w:r>
    </w:p>
    <w:p w:rsidR="00C84FC9" w:rsidRDefault="00021E6A">
      <w:pPr>
        <w:wordWrap w:val="0"/>
        <w:ind w:firstLineChars="200" w:firstLine="480"/>
        <w:rPr>
          <w:rFonts w:hAnsi="宋体"/>
        </w:rPr>
      </w:pPr>
      <w:r>
        <w:rPr>
          <w:rFonts w:hAnsi="宋体" w:hint="eastAsia"/>
        </w:rPr>
        <w:t>3.3、施工工期从中标人收到监理单位签发的开</w:t>
      </w:r>
      <w:proofErr w:type="gramStart"/>
      <w:r>
        <w:rPr>
          <w:rFonts w:hAnsi="宋体" w:hint="eastAsia"/>
        </w:rPr>
        <w:t>工令</w:t>
      </w:r>
      <w:proofErr w:type="gramEnd"/>
      <w:r>
        <w:rPr>
          <w:rFonts w:hAnsi="宋体" w:hint="eastAsia"/>
        </w:rPr>
        <w:t>之日起计，至竣工验收合格之日止。</w:t>
      </w:r>
    </w:p>
    <w:p w:rsidR="00C84FC9" w:rsidRDefault="00021E6A">
      <w:pPr>
        <w:pStyle w:val="2"/>
        <w:wordWrap w:val="0"/>
        <w:ind w:firstLine="482"/>
        <w:rPr>
          <w:rFonts w:hAnsi="宋体"/>
        </w:rPr>
      </w:pPr>
      <w:bookmarkStart w:id="81" w:name="_Toc245701845"/>
      <w:bookmarkStart w:id="82" w:name="_Toc245701715"/>
      <w:bookmarkStart w:id="83" w:name="_Toc245701562"/>
      <w:bookmarkStart w:id="84" w:name="_Toc245701264"/>
      <w:bookmarkStart w:id="85" w:name="_Toc128281220"/>
      <w:bookmarkStart w:id="86" w:name="_Toc468959846"/>
      <w:r>
        <w:rPr>
          <w:rFonts w:hAnsi="宋体" w:hint="eastAsia"/>
        </w:rPr>
        <w:t>1-4、</w:t>
      </w:r>
      <w:bookmarkEnd w:id="81"/>
      <w:bookmarkEnd w:id="82"/>
      <w:bookmarkEnd w:id="83"/>
      <w:bookmarkEnd w:id="84"/>
      <w:bookmarkEnd w:id="85"/>
      <w:r>
        <w:rPr>
          <w:rFonts w:hAnsi="宋体" w:hint="eastAsia"/>
          <w:szCs w:val="24"/>
        </w:rPr>
        <w:t>工程质量要求、质量荣誉要求、质量违约责任</w:t>
      </w:r>
      <w:bookmarkEnd w:id="86"/>
    </w:p>
    <w:p w:rsidR="00C84FC9" w:rsidRDefault="00021E6A">
      <w:pPr>
        <w:wordWrap w:val="0"/>
        <w:ind w:firstLineChars="200" w:firstLine="480"/>
        <w:rPr>
          <w:rFonts w:hAnsi="宋体"/>
        </w:rPr>
      </w:pPr>
      <w:r>
        <w:rPr>
          <w:rFonts w:hAnsi="宋体" w:hint="eastAsia"/>
        </w:rPr>
        <w:t>4.1、工程技术要求：本工程严格按照国家和广东省的有关施工技术规范及现行标准为依据</w:t>
      </w:r>
      <w:bookmarkStart w:id="87" w:name="_Hlt74496021"/>
      <w:bookmarkEnd w:id="87"/>
      <w:r>
        <w:rPr>
          <w:rFonts w:hAnsi="宋体" w:hint="eastAsia"/>
        </w:rPr>
        <w:t>实施。</w:t>
      </w:r>
    </w:p>
    <w:p w:rsidR="00C84FC9" w:rsidRDefault="00021E6A">
      <w:pPr>
        <w:wordWrap w:val="0"/>
        <w:ind w:firstLineChars="200" w:firstLine="480"/>
        <w:rPr>
          <w:rFonts w:hAnsi="宋体"/>
          <w:color w:val="000000"/>
        </w:rPr>
      </w:pPr>
      <w:r>
        <w:rPr>
          <w:rFonts w:hAnsi="宋体" w:hint="eastAsia"/>
        </w:rPr>
        <w:t>4.2、</w:t>
      </w:r>
      <w:r>
        <w:rPr>
          <w:rFonts w:hAnsi="宋体" w:hint="eastAsia"/>
          <w:szCs w:val="24"/>
        </w:rPr>
        <w:t>工程质量要求、质量荣誉要求、质量违约责任</w:t>
      </w:r>
      <w:r>
        <w:rPr>
          <w:rFonts w:hAnsi="宋体" w:hint="eastAsia"/>
        </w:rPr>
        <w:t>：</w:t>
      </w:r>
      <w:r>
        <w:rPr>
          <w:rFonts w:hAnsi="宋体" w:hint="eastAsia"/>
          <w:color w:val="000000"/>
        </w:rPr>
        <w:t>见投标须知前附表“1、工程概况”。</w:t>
      </w:r>
    </w:p>
    <w:p w:rsidR="00C84FC9" w:rsidRDefault="00021E6A">
      <w:pPr>
        <w:wordWrap w:val="0"/>
        <w:ind w:firstLineChars="200" w:firstLine="480"/>
        <w:rPr>
          <w:rFonts w:hAnsi="宋体"/>
          <w:color w:val="000000"/>
        </w:rPr>
      </w:pPr>
      <w:r>
        <w:rPr>
          <w:rFonts w:hAnsi="宋体" w:hint="eastAsia"/>
          <w:color w:val="000000"/>
        </w:rPr>
        <w:t>4.3、中标单位在施工中如果工程质量不符合设计要求和有关规定，监理单位要求停工和返工的必须立即执行，并承担由此产生的各种费用，工期不予顺延。</w:t>
      </w:r>
    </w:p>
    <w:p w:rsidR="00C84FC9" w:rsidRDefault="00021E6A">
      <w:pPr>
        <w:wordWrap w:val="0"/>
        <w:ind w:firstLineChars="200" w:firstLine="480"/>
        <w:rPr>
          <w:rFonts w:hAnsi="宋体"/>
        </w:rPr>
      </w:pPr>
      <w:r>
        <w:rPr>
          <w:rFonts w:hAnsi="宋体" w:hint="eastAsia"/>
          <w:color w:val="000000"/>
        </w:rPr>
        <w:t>4.4、保修期限按</w:t>
      </w:r>
      <w:r>
        <w:rPr>
          <w:rFonts w:hAnsi="宋体"/>
          <w:color w:val="000000"/>
        </w:rPr>
        <w:t>中华人民共和国国务院令第279号</w:t>
      </w:r>
      <w:r>
        <w:rPr>
          <w:rFonts w:hAnsi="宋体" w:hint="eastAsia"/>
          <w:color w:val="000000"/>
        </w:rPr>
        <w:t>文《</w:t>
      </w:r>
      <w:r>
        <w:rPr>
          <w:rFonts w:hAnsi="宋体"/>
          <w:color w:val="000000"/>
        </w:rPr>
        <w:t>建设工程质量管理条例</w:t>
      </w:r>
      <w:r>
        <w:rPr>
          <w:rFonts w:hAnsi="宋体" w:hint="eastAsia"/>
          <w:color w:val="000000"/>
        </w:rPr>
        <w:t>》规定执行，在保修期内因施工质量问题而造成返修，一切费用由中标人负责。中标人在向招标人</w:t>
      </w:r>
      <w:r>
        <w:rPr>
          <w:rFonts w:hAnsi="宋体" w:hint="eastAsia"/>
        </w:rPr>
        <w:t>提交竣工验收报告时，应当向招标人出具质量保修书。质量保修书中应当明确建设工程的保</w:t>
      </w:r>
    </w:p>
    <w:p w:rsidR="00C84FC9" w:rsidRDefault="00021E6A">
      <w:pPr>
        <w:wordWrap w:val="0"/>
        <w:ind w:firstLineChars="200" w:firstLine="480"/>
        <w:rPr>
          <w:rFonts w:hAnsi="宋体"/>
        </w:rPr>
      </w:pPr>
      <w:r>
        <w:rPr>
          <w:rFonts w:hAnsi="宋体" w:hint="eastAsia"/>
        </w:rPr>
        <w:t>修范围、保修期限和保修责任等。</w:t>
      </w:r>
    </w:p>
    <w:p w:rsidR="00C84FC9" w:rsidRDefault="00021E6A">
      <w:pPr>
        <w:wordWrap w:val="0"/>
        <w:ind w:firstLineChars="200" w:firstLine="480"/>
        <w:rPr>
          <w:rFonts w:hAnsi="宋体"/>
        </w:rPr>
      </w:pPr>
      <w:r>
        <w:rPr>
          <w:rFonts w:hAnsi="宋体" w:hint="eastAsia"/>
        </w:rPr>
        <w:t>4.5、工程使用的主要材料质量要求不低于工程量清单所列的要求。主要材料必须先提供样板给招标人确定其颜色、等级等，然后方可使用，其他未明材料必须使用合格产品。</w:t>
      </w:r>
    </w:p>
    <w:p w:rsidR="00C84FC9" w:rsidRDefault="00021E6A">
      <w:pPr>
        <w:pStyle w:val="2"/>
        <w:wordWrap w:val="0"/>
        <w:ind w:firstLine="482"/>
        <w:rPr>
          <w:rFonts w:hAnsi="宋体"/>
        </w:rPr>
      </w:pPr>
      <w:bookmarkStart w:id="88" w:name="_Toc468959847"/>
      <w:r>
        <w:rPr>
          <w:rFonts w:hAnsi="宋体" w:hint="eastAsia"/>
        </w:rPr>
        <w:t>1-5、安全生产文明施工要求</w:t>
      </w:r>
      <w:bookmarkEnd w:id="88"/>
    </w:p>
    <w:p w:rsidR="00C84FC9" w:rsidRDefault="00021E6A">
      <w:pPr>
        <w:wordWrap w:val="0"/>
        <w:ind w:firstLineChars="200" w:firstLine="480"/>
        <w:rPr>
          <w:rFonts w:hAnsi="宋体"/>
          <w:color w:val="000000"/>
        </w:rPr>
      </w:pPr>
      <w:r>
        <w:rPr>
          <w:rFonts w:hAnsi="宋体" w:hint="eastAsia"/>
        </w:rPr>
        <w:lastRenderedPageBreak/>
        <w:t>安全生产文明施工要求：</w:t>
      </w:r>
      <w:r>
        <w:rPr>
          <w:rFonts w:hAnsi="宋体" w:hint="eastAsia"/>
          <w:color w:val="000000"/>
        </w:rPr>
        <w:t>见投标须知前附表“1、工程概况”。</w:t>
      </w:r>
    </w:p>
    <w:p w:rsidR="00C84FC9" w:rsidRDefault="00021E6A">
      <w:pPr>
        <w:pStyle w:val="2"/>
        <w:wordWrap w:val="0"/>
        <w:ind w:firstLine="482"/>
        <w:rPr>
          <w:rFonts w:hAnsi="宋体"/>
          <w:color w:val="000000"/>
        </w:rPr>
      </w:pPr>
      <w:bookmarkStart w:id="89" w:name="_Hlt120502666"/>
      <w:bookmarkStart w:id="90" w:name="_Hlt111690342"/>
      <w:bookmarkStart w:id="91" w:name="_Hlt69356505"/>
      <w:bookmarkStart w:id="92" w:name="_Hlt69699204"/>
      <w:bookmarkStart w:id="93" w:name="_Hlt88974078"/>
      <w:bookmarkStart w:id="94" w:name="_Hlt74493474"/>
      <w:bookmarkStart w:id="95" w:name="_Hlt74496537"/>
      <w:bookmarkStart w:id="96" w:name="_Hlt121563076"/>
      <w:bookmarkStart w:id="97" w:name="_Toc245701263"/>
      <w:bookmarkStart w:id="98" w:name="_Toc245701561"/>
      <w:bookmarkStart w:id="99" w:name="_Toc245701714"/>
      <w:bookmarkStart w:id="100" w:name="_Toc245701844"/>
      <w:bookmarkStart w:id="101" w:name="_Toc128281219"/>
      <w:bookmarkStart w:id="102" w:name="_Toc468959848"/>
      <w:bookmarkStart w:id="103" w:name="_Toc245701265"/>
      <w:bookmarkStart w:id="104" w:name="_Toc245701563"/>
      <w:bookmarkStart w:id="105" w:name="_Toc245701716"/>
      <w:bookmarkStart w:id="106" w:name="_Toc245701846"/>
      <w:bookmarkStart w:id="107" w:name="_Toc128281221"/>
      <w:bookmarkEnd w:id="89"/>
      <w:bookmarkEnd w:id="90"/>
      <w:bookmarkEnd w:id="91"/>
      <w:bookmarkEnd w:id="92"/>
      <w:bookmarkEnd w:id="93"/>
      <w:bookmarkEnd w:id="94"/>
      <w:bookmarkEnd w:id="95"/>
      <w:bookmarkEnd w:id="96"/>
      <w:r>
        <w:rPr>
          <w:rFonts w:hAnsi="宋体" w:hint="eastAsia"/>
          <w:color w:val="000000"/>
        </w:rPr>
        <w:t>1-6、投标人资质等级、项目经理资格等要求</w:t>
      </w:r>
      <w:bookmarkStart w:id="108" w:name="_Hlt74496495"/>
      <w:bookmarkEnd w:id="97"/>
      <w:bookmarkEnd w:id="98"/>
      <w:bookmarkEnd w:id="99"/>
      <w:bookmarkEnd w:id="100"/>
      <w:bookmarkEnd w:id="101"/>
      <w:bookmarkEnd w:id="102"/>
      <w:bookmarkEnd w:id="108"/>
    </w:p>
    <w:p w:rsidR="00C84FC9" w:rsidRDefault="00021E6A">
      <w:pPr>
        <w:wordWrap w:val="0"/>
        <w:ind w:firstLineChars="200" w:firstLine="480"/>
        <w:rPr>
          <w:rFonts w:hAnsi="宋体"/>
          <w:color w:val="000000"/>
        </w:rPr>
      </w:pPr>
      <w:bookmarkStart w:id="109" w:name="_Hlt111606056"/>
      <w:r>
        <w:rPr>
          <w:rFonts w:hAnsi="宋体" w:hint="eastAsia"/>
          <w:color w:val="000000"/>
        </w:rPr>
        <w:t>投标人资质等级、项目经理资格等要求：见投标须知前附表“1、工程概况”。</w:t>
      </w:r>
    </w:p>
    <w:p w:rsidR="00C84FC9" w:rsidRDefault="00021E6A">
      <w:pPr>
        <w:pStyle w:val="2"/>
        <w:wordWrap w:val="0"/>
        <w:ind w:firstLine="482"/>
        <w:rPr>
          <w:rFonts w:hAnsi="宋体"/>
          <w:color w:val="000000"/>
        </w:rPr>
      </w:pPr>
      <w:bookmarkStart w:id="110" w:name="_Toc468959849"/>
      <w:r>
        <w:rPr>
          <w:rFonts w:hAnsi="宋体" w:hint="eastAsia"/>
          <w:color w:val="000000"/>
        </w:rPr>
        <w:t>1-7、联合体投标要求</w:t>
      </w:r>
      <w:bookmarkEnd w:id="110"/>
    </w:p>
    <w:p w:rsidR="00C84FC9" w:rsidRDefault="00021E6A">
      <w:pPr>
        <w:wordWrap w:val="0"/>
        <w:ind w:firstLineChars="200" w:firstLine="480"/>
        <w:rPr>
          <w:rFonts w:hAnsi="宋体"/>
          <w:color w:val="000000"/>
        </w:rPr>
      </w:pPr>
      <w:r>
        <w:rPr>
          <w:rFonts w:hAnsi="宋体" w:hint="eastAsia"/>
          <w:color w:val="000000"/>
        </w:rPr>
        <w:t>联合体投标要求：本工程接受联合体投标。</w:t>
      </w:r>
    </w:p>
    <w:p w:rsidR="00C84FC9" w:rsidRDefault="00021E6A">
      <w:pPr>
        <w:pStyle w:val="2"/>
        <w:wordWrap w:val="0"/>
        <w:ind w:firstLine="482"/>
        <w:rPr>
          <w:rFonts w:hAnsi="宋体"/>
          <w:color w:val="000000"/>
        </w:rPr>
      </w:pPr>
      <w:bookmarkStart w:id="111" w:name="_Toc468959850"/>
      <w:bookmarkEnd w:id="109"/>
      <w:r>
        <w:rPr>
          <w:rFonts w:hAnsi="宋体" w:hint="eastAsia"/>
          <w:color w:val="000000"/>
        </w:rPr>
        <w:t>1-8、招标工程施工条件</w:t>
      </w:r>
      <w:bookmarkEnd w:id="103"/>
      <w:bookmarkEnd w:id="104"/>
      <w:bookmarkEnd w:id="105"/>
      <w:bookmarkEnd w:id="106"/>
      <w:bookmarkEnd w:id="107"/>
      <w:bookmarkEnd w:id="111"/>
    </w:p>
    <w:p w:rsidR="00C84FC9" w:rsidRDefault="00021E6A">
      <w:pPr>
        <w:wordWrap w:val="0"/>
        <w:ind w:firstLineChars="200" w:firstLine="480"/>
        <w:rPr>
          <w:rFonts w:hAnsi="宋体"/>
        </w:rPr>
      </w:pPr>
      <w:r>
        <w:rPr>
          <w:rFonts w:hAnsi="宋体" w:hint="eastAsia"/>
        </w:rPr>
        <w:t>8.1、本工程招标人仅在本项目用地红线范围内提供场地，其他一切场地费用由中标人自行负责（含临水、临电、临时道路）。</w:t>
      </w:r>
    </w:p>
    <w:p w:rsidR="00C84FC9" w:rsidRDefault="00021E6A">
      <w:pPr>
        <w:wordWrap w:val="0"/>
        <w:ind w:firstLineChars="200" w:firstLine="480"/>
        <w:rPr>
          <w:rFonts w:hAnsi="宋体"/>
        </w:rPr>
      </w:pPr>
      <w:r>
        <w:rPr>
          <w:rFonts w:hAnsi="宋体" w:hint="eastAsia"/>
        </w:rPr>
        <w:t>8.2、施工用水：由招标人提供一组符合施工要求的施工供水源。</w:t>
      </w:r>
    </w:p>
    <w:p w:rsidR="00C84FC9" w:rsidRDefault="00021E6A">
      <w:pPr>
        <w:wordWrap w:val="0"/>
        <w:ind w:firstLineChars="200" w:firstLine="480"/>
        <w:rPr>
          <w:rFonts w:hAnsi="宋体"/>
        </w:rPr>
      </w:pPr>
      <w:r>
        <w:rPr>
          <w:rFonts w:hAnsi="宋体" w:hint="eastAsia"/>
        </w:rPr>
        <w:t>8.3、施工用电：由招标人提供一组符合施工要求的施工供电源。</w:t>
      </w:r>
    </w:p>
    <w:p w:rsidR="00C84FC9" w:rsidRDefault="00021E6A">
      <w:pPr>
        <w:wordWrap w:val="0"/>
        <w:ind w:firstLineChars="200" w:firstLine="480"/>
        <w:rPr>
          <w:rFonts w:hAnsi="宋体"/>
        </w:rPr>
      </w:pPr>
      <w:r>
        <w:rPr>
          <w:rFonts w:hAnsi="宋体" w:hint="eastAsia"/>
        </w:rPr>
        <w:t>8.4、施工用水、用电各提供一驳接点到现场边缘。要求中标人单独安装水表、电表，其水、电费按工程所在</w:t>
      </w:r>
      <w:r>
        <w:rPr>
          <w:rFonts w:hAnsi="宋体" w:hint="eastAsia"/>
          <w:color w:val="000000"/>
        </w:rPr>
        <w:t>地</w:t>
      </w:r>
      <w:r>
        <w:rPr>
          <w:rFonts w:hAnsi="宋体" w:hint="eastAsia"/>
          <w:color w:val="000000"/>
          <w:u w:val="single"/>
        </w:rPr>
        <w:t>（韶关市）</w:t>
      </w:r>
      <w:r>
        <w:rPr>
          <w:rFonts w:hAnsi="宋体" w:hint="eastAsia"/>
          <w:color w:val="000000"/>
        </w:rPr>
        <w:t>基建</w:t>
      </w:r>
      <w:r>
        <w:rPr>
          <w:rFonts w:hAnsi="宋体" w:hint="eastAsia"/>
        </w:rPr>
        <w:t>工程水、电计费标准计算并由中标人缴纳。</w:t>
      </w:r>
    </w:p>
    <w:p w:rsidR="00C84FC9" w:rsidRDefault="00021E6A">
      <w:pPr>
        <w:pStyle w:val="2"/>
        <w:wordWrap w:val="0"/>
        <w:ind w:firstLine="482"/>
        <w:rPr>
          <w:rFonts w:hAnsi="宋体"/>
        </w:rPr>
      </w:pPr>
      <w:bookmarkStart w:id="112" w:name="_Toc128281222"/>
      <w:bookmarkStart w:id="113" w:name="_Toc245701266"/>
      <w:bookmarkStart w:id="114" w:name="_Toc245701564"/>
      <w:bookmarkStart w:id="115" w:name="_Toc245701717"/>
      <w:bookmarkStart w:id="116" w:name="_Toc245701847"/>
      <w:bookmarkStart w:id="117" w:name="_Toc468959851"/>
      <w:r>
        <w:rPr>
          <w:rFonts w:hAnsi="宋体" w:hint="eastAsia"/>
        </w:rPr>
        <w:t>1-9、</w:t>
      </w:r>
      <w:bookmarkStart w:id="118" w:name="_Hlt74496410"/>
      <w:bookmarkEnd w:id="112"/>
      <w:bookmarkEnd w:id="113"/>
      <w:bookmarkEnd w:id="114"/>
      <w:bookmarkEnd w:id="115"/>
      <w:bookmarkEnd w:id="116"/>
      <w:bookmarkEnd w:id="118"/>
      <w:r>
        <w:rPr>
          <w:rFonts w:hAnsi="宋体" w:hint="eastAsia"/>
        </w:rPr>
        <w:t>现场踏勘</w:t>
      </w:r>
      <w:bookmarkEnd w:id="117"/>
    </w:p>
    <w:p w:rsidR="00C84FC9" w:rsidRDefault="00021E6A">
      <w:pPr>
        <w:wordWrap w:val="0"/>
        <w:ind w:firstLineChars="200" w:firstLine="480"/>
        <w:rPr>
          <w:rFonts w:hAnsi="宋体"/>
          <w:color w:val="000000"/>
        </w:rPr>
      </w:pPr>
      <w:r>
        <w:rPr>
          <w:rFonts w:hAnsi="宋体" w:hint="eastAsia"/>
        </w:rPr>
        <w:t>9.1、</w:t>
      </w:r>
      <w:r>
        <w:rPr>
          <w:rFonts w:hAnsi="宋体" w:hint="eastAsia"/>
          <w:color w:val="000000"/>
        </w:rPr>
        <w:t>招标人不集中组织现场踏勘。</w:t>
      </w:r>
      <w:r>
        <w:rPr>
          <w:rFonts w:hAnsi="宋体" w:hint="eastAsia"/>
        </w:rPr>
        <w:t>投标人获取本工程的招标文件、设计图纸和资料，</w:t>
      </w:r>
      <w:r>
        <w:rPr>
          <w:rFonts w:hAnsi="宋体" w:hint="eastAsia"/>
          <w:color w:val="000000"/>
        </w:rPr>
        <w:t>投标人需要了解现场情况的，可自行进行现场踏勘。</w:t>
      </w:r>
    </w:p>
    <w:p w:rsidR="00C84FC9" w:rsidRDefault="00021E6A">
      <w:pPr>
        <w:wordWrap w:val="0"/>
        <w:ind w:firstLineChars="200" w:firstLine="480"/>
        <w:rPr>
          <w:rFonts w:hAnsi="宋体"/>
        </w:rPr>
      </w:pPr>
      <w:r>
        <w:rPr>
          <w:rFonts w:hAnsi="宋体" w:hint="eastAsia"/>
        </w:rPr>
        <w:t>9.2、在现场</w:t>
      </w:r>
      <w:r>
        <w:rPr>
          <w:rFonts w:hAnsi="宋体" w:hint="eastAsia"/>
          <w:color w:val="000000"/>
        </w:rPr>
        <w:t>踏勘</w:t>
      </w:r>
      <w:r>
        <w:rPr>
          <w:rFonts w:hAnsi="宋体" w:hint="eastAsia"/>
        </w:rPr>
        <w:t>过程中，投标人应切实自身安全，投标人如果发生人身伤亡、财物或其他损失，法律法规有规定的按有关规定处理，没有规定的由投标人自行负责。</w:t>
      </w:r>
    </w:p>
    <w:p w:rsidR="00C84FC9" w:rsidRDefault="00021E6A">
      <w:pPr>
        <w:wordWrap w:val="0"/>
        <w:ind w:firstLineChars="200" w:firstLine="480"/>
        <w:rPr>
          <w:rFonts w:hAnsi="宋体"/>
        </w:rPr>
      </w:pPr>
      <w:r>
        <w:rPr>
          <w:rFonts w:hAnsi="宋体" w:hint="eastAsia"/>
        </w:rPr>
        <w:t>9.3、现场</w:t>
      </w:r>
      <w:r>
        <w:rPr>
          <w:rFonts w:hAnsi="宋体" w:hint="eastAsia"/>
          <w:color w:val="000000"/>
        </w:rPr>
        <w:t>踏勘</w:t>
      </w:r>
      <w:r>
        <w:rPr>
          <w:rFonts w:hAnsi="宋体" w:hint="eastAsia"/>
        </w:rPr>
        <w:t>期间的交通、食宿由投标人自行安排，费用自理。</w:t>
      </w:r>
    </w:p>
    <w:p w:rsidR="00C84FC9" w:rsidRDefault="00021E6A">
      <w:pPr>
        <w:pStyle w:val="2"/>
        <w:wordWrap w:val="0"/>
        <w:ind w:firstLine="482"/>
        <w:rPr>
          <w:rFonts w:hAnsi="宋体"/>
        </w:rPr>
      </w:pPr>
      <w:bookmarkStart w:id="119" w:name="_Hlt69699188"/>
      <w:bookmarkStart w:id="120" w:name="_Hlt92513715"/>
      <w:bookmarkStart w:id="121" w:name="_Hlt92513711"/>
      <w:bookmarkStart w:id="122" w:name="_Toc468959852"/>
      <w:bookmarkStart w:id="123" w:name="_Toc128281223"/>
      <w:bookmarkStart w:id="124" w:name="_Toc245701267"/>
      <w:bookmarkStart w:id="125" w:name="_Toc245701565"/>
      <w:bookmarkStart w:id="126" w:name="_Toc245701718"/>
      <w:bookmarkStart w:id="127" w:name="_Toc245701848"/>
      <w:bookmarkEnd w:id="119"/>
      <w:bookmarkEnd w:id="120"/>
      <w:bookmarkEnd w:id="121"/>
      <w:r>
        <w:rPr>
          <w:rFonts w:hAnsi="宋体" w:hint="eastAsia"/>
        </w:rPr>
        <w:t>1-10、投标预备会</w:t>
      </w:r>
      <w:r>
        <w:rPr>
          <w:rFonts w:hAnsi="宋体" w:hint="eastAsia"/>
          <w:color w:val="000000"/>
        </w:rPr>
        <w:t>（答疑会）</w:t>
      </w:r>
      <w:bookmarkEnd w:id="122"/>
    </w:p>
    <w:p w:rsidR="00C84FC9" w:rsidRDefault="00021E6A">
      <w:pPr>
        <w:wordWrap w:val="0"/>
        <w:ind w:firstLineChars="200" w:firstLine="480"/>
        <w:rPr>
          <w:rFonts w:hAnsi="宋体"/>
          <w:color w:val="000000"/>
        </w:rPr>
      </w:pPr>
      <w:r>
        <w:rPr>
          <w:rFonts w:hAnsi="宋体" w:hint="eastAsia"/>
        </w:rPr>
        <w:t>10.1、</w:t>
      </w:r>
      <w:r>
        <w:rPr>
          <w:rFonts w:hAnsi="宋体" w:hint="eastAsia"/>
          <w:color w:val="000000"/>
        </w:rPr>
        <w:t>招标人不集中组织投标预备会（答疑会），实行网上答疑。</w:t>
      </w:r>
    </w:p>
    <w:p w:rsidR="00C84FC9" w:rsidRDefault="00021E6A">
      <w:pPr>
        <w:wordWrap w:val="0"/>
        <w:ind w:firstLineChars="200" w:firstLine="480"/>
        <w:rPr>
          <w:rFonts w:hAnsi="宋体"/>
        </w:rPr>
      </w:pPr>
      <w:r>
        <w:rPr>
          <w:rFonts w:hAnsi="宋体" w:hint="eastAsia"/>
        </w:rPr>
        <w:t>投标人获取本工程的招标文件、设计图纸和资料，以及进场踏勘后,若对招标文件、设计图纸和资料以及现场情况有疑问者，</w:t>
      </w:r>
      <w:r>
        <w:rPr>
          <w:rFonts w:hAnsi="宋体" w:hint="eastAsia"/>
          <w:color w:val="000000"/>
        </w:rPr>
        <w:t>投标人对招标事宜的质疑以不署名的形式在招标指定的网址提出</w:t>
      </w:r>
      <w:r>
        <w:rPr>
          <w:rFonts w:hAnsi="宋体" w:hint="eastAsia"/>
          <w:b/>
          <w:color w:val="000000"/>
        </w:rPr>
        <w:t>截标前10日</w:t>
      </w:r>
      <w:r>
        <w:rPr>
          <w:rFonts w:hAnsi="宋体" w:hint="eastAsia"/>
          <w:color w:val="000000"/>
        </w:rPr>
        <w:t>停止质疑。</w:t>
      </w:r>
      <w:r>
        <w:rPr>
          <w:rFonts w:hint="eastAsia"/>
          <w:color w:val="000000"/>
        </w:rPr>
        <w:t>招标人应当</w:t>
      </w:r>
      <w:r>
        <w:rPr>
          <w:rFonts w:hAnsi="宋体" w:hint="eastAsia"/>
          <w:b/>
          <w:color w:val="000000"/>
        </w:rPr>
        <w:t>自收到异议之日起3日内</w:t>
      </w:r>
      <w:r>
        <w:rPr>
          <w:rFonts w:hint="eastAsia"/>
          <w:color w:val="000000"/>
        </w:rPr>
        <w:t>做出答</w:t>
      </w:r>
      <w:r>
        <w:rPr>
          <w:rFonts w:hint="eastAsia"/>
        </w:rPr>
        <w:t>复，并形成答疑纪要以补充公告形式在韶关市公共资源交易中心网站发布。补充通知是招标文件的组成部分，在网上向所有投标人公开。</w:t>
      </w:r>
    </w:p>
    <w:p w:rsidR="00C84FC9" w:rsidRDefault="00021E6A">
      <w:pPr>
        <w:wordWrap w:val="0"/>
        <w:ind w:firstLineChars="200" w:firstLine="480"/>
        <w:rPr>
          <w:rFonts w:hAnsi="宋体"/>
          <w:u w:val="single"/>
        </w:rPr>
      </w:pPr>
      <w:r>
        <w:rPr>
          <w:rFonts w:hAnsi="宋体" w:hint="eastAsia"/>
        </w:rPr>
        <w:t>10</w:t>
      </w:r>
      <w:r>
        <w:rPr>
          <w:rFonts w:hAnsi="宋体"/>
        </w:rPr>
        <w:t>.2</w:t>
      </w:r>
      <w:r>
        <w:rPr>
          <w:rFonts w:hAnsi="宋体" w:hint="eastAsia"/>
        </w:rPr>
        <w:t>、招标时提供的工程量清单特征描述如与招标时的施工图描述不一致时，投标可以提出疑问。</w:t>
      </w:r>
    </w:p>
    <w:p w:rsidR="00C84FC9" w:rsidRDefault="00021E6A">
      <w:pPr>
        <w:wordWrap w:val="0"/>
        <w:ind w:firstLineChars="200" w:firstLine="480"/>
        <w:rPr>
          <w:rFonts w:hAnsi="宋体"/>
        </w:rPr>
      </w:pPr>
      <w:r>
        <w:rPr>
          <w:rFonts w:hAnsi="宋体" w:hint="eastAsia"/>
        </w:rPr>
        <w:t>10</w:t>
      </w:r>
      <w:r>
        <w:rPr>
          <w:rFonts w:hAnsi="宋体"/>
        </w:rPr>
        <w:t>.</w:t>
      </w:r>
      <w:r>
        <w:rPr>
          <w:rFonts w:hAnsi="宋体" w:hint="eastAsia"/>
        </w:rPr>
        <w:t>3、若由于投标人自身原因未及时查询答疑纪要（或补遗文件），由此发生的任何责</w:t>
      </w:r>
      <w:r>
        <w:rPr>
          <w:rFonts w:hAnsi="宋体" w:hint="eastAsia"/>
        </w:rPr>
        <w:lastRenderedPageBreak/>
        <w:t>任由投标人自行承担。</w:t>
      </w:r>
    </w:p>
    <w:p w:rsidR="00C84FC9" w:rsidRDefault="00021E6A">
      <w:pPr>
        <w:pStyle w:val="2"/>
        <w:wordWrap w:val="0"/>
        <w:ind w:firstLine="482"/>
        <w:rPr>
          <w:rFonts w:hAnsi="宋体"/>
        </w:rPr>
      </w:pPr>
      <w:bookmarkStart w:id="128" w:name="_Toc468959853"/>
      <w:r>
        <w:rPr>
          <w:rFonts w:hAnsi="宋体" w:hint="eastAsia"/>
        </w:rPr>
        <w:t>1-11、投标报价的编制</w:t>
      </w:r>
      <w:bookmarkStart w:id="129" w:name="_Hlt74498519"/>
      <w:bookmarkEnd w:id="123"/>
      <w:bookmarkEnd w:id="124"/>
      <w:bookmarkEnd w:id="125"/>
      <w:bookmarkEnd w:id="126"/>
      <w:bookmarkEnd w:id="127"/>
      <w:bookmarkEnd w:id="128"/>
      <w:bookmarkEnd w:id="129"/>
    </w:p>
    <w:p w:rsidR="00C84FC9" w:rsidRDefault="00021E6A">
      <w:pPr>
        <w:wordWrap w:val="0"/>
        <w:ind w:firstLineChars="200" w:firstLine="480"/>
        <w:rPr>
          <w:rFonts w:hAnsi="宋体"/>
          <w:spacing w:val="12"/>
        </w:rPr>
      </w:pPr>
      <w:r>
        <w:rPr>
          <w:rFonts w:hAnsi="宋体" w:hint="eastAsia"/>
        </w:rPr>
        <w:t>1</w:t>
      </w:r>
      <w:r>
        <w:rPr>
          <w:rFonts w:hAnsi="宋体" w:hint="eastAsia"/>
          <w:color w:val="000000"/>
        </w:rPr>
        <w:t>1</w:t>
      </w:r>
      <w:r>
        <w:rPr>
          <w:rFonts w:hAnsi="宋体" w:hint="eastAsia"/>
          <w:color w:val="000000"/>
          <w:spacing w:val="12"/>
        </w:rPr>
        <w:t>.1、本工程计价依据为，</w:t>
      </w:r>
      <w:r>
        <w:rPr>
          <w:rFonts w:hAnsi="宋体" w:hint="eastAsia"/>
          <w:color w:val="000000"/>
        </w:rPr>
        <w:t>“</w:t>
      </w:r>
      <w:r>
        <w:rPr>
          <w:rFonts w:hAnsi="宋体" w:hint="eastAsia"/>
          <w:color w:val="000000"/>
          <w:spacing w:val="12"/>
        </w:rPr>
        <w:t>GB50500-2013《建设工程工程量清单计价规范》、</w:t>
      </w:r>
      <w:r>
        <w:rPr>
          <w:rFonts w:hAnsi="宋体"/>
          <w:color w:val="000000"/>
          <w:spacing w:val="12"/>
        </w:rPr>
        <w:t>GB50</w:t>
      </w:r>
      <w:r>
        <w:rPr>
          <w:rFonts w:hAnsi="宋体" w:hint="eastAsia"/>
          <w:color w:val="000000"/>
          <w:spacing w:val="12"/>
        </w:rPr>
        <w:t>854</w:t>
      </w:r>
      <w:r>
        <w:rPr>
          <w:rFonts w:hAnsi="宋体"/>
          <w:color w:val="000000"/>
          <w:spacing w:val="12"/>
        </w:rPr>
        <w:t>-20</w:t>
      </w:r>
      <w:r>
        <w:rPr>
          <w:rFonts w:hAnsi="宋体" w:hint="eastAsia"/>
          <w:color w:val="000000"/>
          <w:spacing w:val="12"/>
        </w:rPr>
        <w:t>13《房屋建筑与装饰工程工程量计算规范》、GB50856-2013《通用安装工程工程量清单计价规范》、《2010年广东省建设工程计价通则》、《2010年广东省建筑与装饰工程综合定额》、《2010年广东省市政工程综合定额》、《2010年广东省安装工程综合定额》、《2010年广东省园林建筑绿化工程综合定额》、《2010年广东省建设施工机械台班费用》、《关于营业税改征增值税后调整广东省建设工程计价依据的通知》（粤建市函[2016]1113号）、</w:t>
      </w:r>
      <w:r>
        <w:rPr>
          <w:rFonts w:hAnsi="宋体" w:hint="eastAsia"/>
          <w:color w:val="000000" w:themeColor="text1"/>
          <w:spacing w:val="12"/>
        </w:rPr>
        <w:t>《韶关市住房和城乡建设局文件关于调整建设工程人工综合单价的通知》</w:t>
      </w:r>
      <w:proofErr w:type="gramStart"/>
      <w:r>
        <w:rPr>
          <w:rFonts w:hAnsi="宋体" w:hint="eastAsia"/>
          <w:color w:val="000000" w:themeColor="text1"/>
          <w:spacing w:val="12"/>
        </w:rPr>
        <w:t>韶</w:t>
      </w:r>
      <w:proofErr w:type="gramEnd"/>
      <w:r>
        <w:rPr>
          <w:rFonts w:hAnsi="宋体" w:hint="eastAsia"/>
          <w:color w:val="000000" w:themeColor="text1"/>
          <w:spacing w:val="12"/>
        </w:rPr>
        <w:t>市建字[2016]122号、2016年当前韶关地区建设工程材料市场价格及省、市相关文件”的规定，并按招标人提供的工程量清单及表格自主报价。</w:t>
      </w:r>
      <w:proofErr w:type="gramStart"/>
      <w:r>
        <w:rPr>
          <w:rFonts w:hAnsi="宋体" w:hint="eastAsia"/>
          <w:color w:val="000000" w:themeColor="text1"/>
          <w:spacing w:val="12"/>
        </w:rPr>
        <w:t>除措施</w:t>
      </w:r>
      <w:proofErr w:type="gramEnd"/>
      <w:r>
        <w:rPr>
          <w:rFonts w:hAnsi="宋体" w:hint="eastAsia"/>
          <w:color w:val="000000" w:themeColor="text1"/>
          <w:spacing w:val="12"/>
        </w:rPr>
        <w:t>项目可作增补外</w:t>
      </w:r>
      <w:r>
        <w:rPr>
          <w:rFonts w:hAnsi="宋体" w:hint="eastAsia"/>
          <w:spacing w:val="12"/>
        </w:rPr>
        <w:t>，投标人不得对招标人提供的工程量清单及表格作任何改动。</w:t>
      </w:r>
      <w:proofErr w:type="gramStart"/>
      <w:r>
        <w:rPr>
          <w:rFonts w:hAnsi="宋体" w:hint="eastAsia"/>
          <w:spacing w:val="12"/>
        </w:rPr>
        <w:t>规</w:t>
      </w:r>
      <w:proofErr w:type="gramEnd"/>
      <w:r>
        <w:rPr>
          <w:rFonts w:hAnsi="宋体" w:hint="eastAsia"/>
          <w:spacing w:val="12"/>
        </w:rPr>
        <w:t>费、税金等其它费用则按有关规范标准执行，预算包干费按有关规范标准上限执行。</w:t>
      </w:r>
    </w:p>
    <w:p w:rsidR="00C84FC9" w:rsidRDefault="00021E6A">
      <w:pPr>
        <w:wordWrap w:val="0"/>
        <w:ind w:firstLineChars="200" w:firstLine="528"/>
        <w:rPr>
          <w:rFonts w:hAnsi="宋体"/>
          <w:color w:val="000000"/>
        </w:rPr>
      </w:pPr>
      <w:r>
        <w:rPr>
          <w:rFonts w:hAnsi="宋体" w:hint="eastAsia"/>
          <w:spacing w:val="12"/>
        </w:rPr>
        <w:t>11.2、投标人应根据招标文件中的工程量清单、</w:t>
      </w:r>
      <w:r>
        <w:rPr>
          <w:rFonts w:hAnsi="宋体" w:hint="eastAsia"/>
        </w:rPr>
        <w:t>工程量清单计价规范中的工作内容、</w:t>
      </w:r>
      <w:r>
        <w:rPr>
          <w:rFonts w:hAnsi="宋体" w:hint="eastAsia"/>
          <w:spacing w:val="12"/>
        </w:rPr>
        <w:t>设计文件和有关要求、施工现场实际情况、投标人拟定的施工方案或施工组织设计、本单位的企业定额和市场价格进行编制，自行报价，并承担风险。</w:t>
      </w:r>
      <w:bookmarkStart w:id="130" w:name="_Hlt66594003"/>
      <w:bookmarkEnd w:id="130"/>
    </w:p>
    <w:p w:rsidR="00C84FC9" w:rsidRDefault="00021E6A">
      <w:pPr>
        <w:wordWrap w:val="0"/>
        <w:ind w:firstLineChars="200" w:firstLine="480"/>
        <w:rPr>
          <w:rFonts w:hAnsi="宋体"/>
          <w:spacing w:val="12"/>
        </w:rPr>
      </w:pPr>
      <w:r>
        <w:rPr>
          <w:rFonts w:hAnsi="宋体" w:hint="eastAsia"/>
        </w:rPr>
        <w:t>11.3、获得本工程《工程量清单》后，投标人应按设计图纸对工程量清单所列项目或工程量进行复核，招标时提供的工程量清单特征描述如与提供的设计施工图描述不一致时，投标人没有提出疑问的，以工程量清单特征描述为准。</w:t>
      </w:r>
    </w:p>
    <w:p w:rsidR="00C84FC9" w:rsidRDefault="00021E6A">
      <w:pPr>
        <w:wordWrap w:val="0"/>
        <w:ind w:firstLineChars="200" w:firstLine="528"/>
        <w:rPr>
          <w:rFonts w:hAnsi="宋体"/>
          <w:color w:val="000000"/>
        </w:rPr>
      </w:pPr>
      <w:bookmarkStart w:id="131" w:name="_Hlt69335755"/>
      <w:bookmarkEnd w:id="131"/>
      <w:r>
        <w:rPr>
          <w:rFonts w:hAnsi="宋体" w:hint="eastAsia"/>
          <w:color w:val="000000"/>
          <w:spacing w:val="12"/>
        </w:rPr>
        <w:t>11.</w:t>
      </w:r>
      <w:r>
        <w:rPr>
          <w:rFonts w:hAnsi="宋体" w:hint="eastAsia"/>
          <w:color w:val="000000"/>
        </w:rPr>
        <w:t>4、</w:t>
      </w:r>
      <w:r>
        <w:rPr>
          <w:rFonts w:hAnsi="宋体" w:hint="eastAsia"/>
          <w:color w:val="000000"/>
          <w:szCs w:val="24"/>
        </w:rPr>
        <w:t>本工程投标前，</w:t>
      </w:r>
      <w:r>
        <w:rPr>
          <w:rFonts w:hAnsi="宋体" w:hint="eastAsia"/>
          <w:color w:val="000000"/>
        </w:rPr>
        <w:t>投标人需要了解现场情况的，</w:t>
      </w:r>
      <w:r>
        <w:rPr>
          <w:rFonts w:hAnsi="宋体" w:hint="eastAsia"/>
          <w:color w:val="000000"/>
          <w:szCs w:val="24"/>
        </w:rPr>
        <w:t>可进行现场踏勘</w:t>
      </w:r>
      <w:r>
        <w:rPr>
          <w:rFonts w:hAnsi="宋体" w:hint="eastAsia"/>
          <w:color w:val="000000"/>
        </w:rPr>
        <w:t>。</w:t>
      </w:r>
      <w:r>
        <w:rPr>
          <w:rFonts w:hAnsi="宋体" w:hint="eastAsia"/>
          <w:color w:val="000000"/>
          <w:szCs w:val="24"/>
        </w:rPr>
        <w:t>投标人进行现场踏勘</w:t>
      </w:r>
      <w:r>
        <w:rPr>
          <w:rFonts w:hAnsi="宋体" w:hint="eastAsia"/>
          <w:color w:val="000000"/>
        </w:rPr>
        <w:t>时，应勘察施工现场及周围环境、地形、地貌、水文、交通等情况，以获得一切可能影响到投标的直接资料。投标人应针对现场情况编制施工组织设计，并在计算和填写投标报价时考虑现场情况的影响</w:t>
      </w:r>
    </w:p>
    <w:p w:rsidR="00C84FC9" w:rsidRDefault="00021E6A">
      <w:pPr>
        <w:wordWrap w:val="0"/>
        <w:ind w:firstLineChars="200" w:firstLine="528"/>
        <w:rPr>
          <w:rFonts w:hAnsi="宋体"/>
          <w:color w:val="000000"/>
        </w:rPr>
      </w:pPr>
      <w:r>
        <w:rPr>
          <w:rFonts w:hAnsi="宋体" w:hint="eastAsia"/>
          <w:color w:val="000000"/>
          <w:spacing w:val="12"/>
        </w:rPr>
        <w:t>11.</w:t>
      </w:r>
      <w:r>
        <w:rPr>
          <w:rFonts w:hAnsi="宋体" w:hint="eastAsia"/>
          <w:color w:val="000000"/>
        </w:rPr>
        <w:t>5、</w:t>
      </w:r>
      <w:bookmarkStart w:id="132" w:name="_Hlt88976687"/>
      <w:r>
        <w:rPr>
          <w:rFonts w:hAnsi="宋体" w:hint="eastAsia"/>
          <w:color w:val="000000"/>
        </w:rPr>
        <w:t>现场踏勘费，以及其它施工措施项目费，</w:t>
      </w:r>
      <w:bookmarkStart w:id="133" w:name="_Hlt88974322"/>
      <w:r>
        <w:rPr>
          <w:rFonts w:hAnsi="宋体" w:hint="eastAsia"/>
          <w:color w:val="000000"/>
        </w:rPr>
        <w:t>由投标人综合考虑计入工程措施项目费中，一次包定。无论投标人是否列出费用，招标人将一律视为已确认所有现场条件和可能发生的异常情况。</w:t>
      </w:r>
      <w:bookmarkEnd w:id="132"/>
    </w:p>
    <w:p w:rsidR="00C84FC9" w:rsidRDefault="00021E6A">
      <w:pPr>
        <w:wordWrap w:val="0"/>
        <w:ind w:firstLineChars="200" w:firstLine="480"/>
        <w:rPr>
          <w:rFonts w:hAnsi="宋体"/>
        </w:rPr>
      </w:pPr>
      <w:r>
        <w:rPr>
          <w:rFonts w:hAnsi="宋体" w:hint="eastAsia"/>
        </w:rPr>
        <w:t>11.6、招标人向投标人提供的有关现场的数据和资料，是招标人现有的能被投标人利用的资料，招标人对投标人做出的任何推论、理解和结论均不负责任。</w:t>
      </w:r>
    </w:p>
    <w:p w:rsidR="00C84FC9" w:rsidRDefault="00021E6A">
      <w:pPr>
        <w:wordWrap w:val="0"/>
        <w:ind w:firstLineChars="200" w:firstLine="480"/>
        <w:rPr>
          <w:rFonts w:hAnsi="宋体"/>
        </w:rPr>
      </w:pPr>
      <w:r>
        <w:rPr>
          <w:rFonts w:hAnsi="宋体" w:hint="eastAsia"/>
        </w:rPr>
        <w:t>11.7、招标工程量清单与计价表中列明的所有需要填写单价和合价的项目，投标人均应填写且只允许有一个报价。未填写单价和合价的项目，可视为此项费用已包含在已标价工程</w:t>
      </w:r>
      <w:r>
        <w:rPr>
          <w:rFonts w:hAnsi="宋体" w:hint="eastAsia"/>
        </w:rPr>
        <w:lastRenderedPageBreak/>
        <w:t>量清单中其他项目的单价和合价中。当竣工结算时，此项目不得重新</w:t>
      </w:r>
      <w:proofErr w:type="gramStart"/>
      <w:r>
        <w:rPr>
          <w:rFonts w:hAnsi="宋体" w:hint="eastAsia"/>
        </w:rPr>
        <w:t>组价予以</w:t>
      </w:r>
      <w:proofErr w:type="gramEnd"/>
      <w:r>
        <w:rPr>
          <w:rFonts w:hAnsi="宋体" w:hint="eastAsia"/>
        </w:rPr>
        <w:t>调整。</w:t>
      </w:r>
    </w:p>
    <w:p w:rsidR="00C84FC9" w:rsidRDefault="00021E6A">
      <w:pPr>
        <w:wordWrap w:val="0"/>
        <w:ind w:firstLineChars="200" w:firstLine="480"/>
        <w:rPr>
          <w:rFonts w:hAnsi="宋体"/>
        </w:rPr>
      </w:pPr>
      <w:r>
        <w:rPr>
          <w:rFonts w:hAnsi="宋体" w:hint="eastAsia"/>
        </w:rPr>
        <w:t>11.8、投标人的投标价不得高于招标控制价，也不得低于企业自身成本。投标人对投标价的所有优惠（降价、让利等），均应当反映在具体清单项目或其综合单价的报价上。</w:t>
      </w:r>
    </w:p>
    <w:p w:rsidR="00C84FC9" w:rsidRDefault="00021E6A">
      <w:pPr>
        <w:wordWrap w:val="0"/>
        <w:ind w:firstLineChars="200" w:firstLine="480"/>
        <w:rPr>
          <w:rFonts w:hAnsi="宋体"/>
        </w:rPr>
      </w:pPr>
      <w:r>
        <w:rPr>
          <w:rFonts w:hAnsi="宋体" w:hint="eastAsia"/>
        </w:rPr>
        <w:t>11.9、统一报价（若有）为招标人预留或暂定的工程造价，其报价及结算原则按本招标文件相关条款执行。</w:t>
      </w:r>
    </w:p>
    <w:bookmarkEnd w:id="133"/>
    <w:p w:rsidR="00C84FC9" w:rsidRDefault="00021E6A">
      <w:pPr>
        <w:wordWrap w:val="0"/>
        <w:ind w:firstLineChars="200" w:firstLine="480"/>
        <w:rPr>
          <w:rFonts w:hAnsi="宋体"/>
        </w:rPr>
      </w:pPr>
      <w:r>
        <w:rPr>
          <w:rFonts w:hAnsi="宋体" w:hint="eastAsia"/>
        </w:rPr>
        <w:t>11.10、投标人在投标时，必须综合考虑建筑、安装材料的有关材料检测费用等，并计入投标报价中。</w:t>
      </w:r>
      <w:bookmarkStart w:id="134" w:name="_Hlt92689970"/>
      <w:bookmarkEnd w:id="134"/>
    </w:p>
    <w:p w:rsidR="00C84FC9" w:rsidRDefault="00021E6A">
      <w:pPr>
        <w:wordWrap w:val="0"/>
        <w:ind w:firstLineChars="200" w:firstLine="480"/>
        <w:rPr>
          <w:rFonts w:hAnsi="宋体"/>
        </w:rPr>
      </w:pPr>
      <w:r>
        <w:rPr>
          <w:rFonts w:hAnsi="宋体" w:hint="eastAsia"/>
        </w:rPr>
        <w:t>11.11、场地内的挖、运、填、平整的土、石方工程和各类杂物费用及其场内、外运输、填埋等费用由投标人自行综合考虑包干，并计入投标报价中。</w:t>
      </w:r>
    </w:p>
    <w:p w:rsidR="00C84FC9" w:rsidRDefault="00021E6A">
      <w:pPr>
        <w:wordWrap w:val="0"/>
        <w:ind w:firstLineChars="200" w:firstLine="480"/>
        <w:rPr>
          <w:rFonts w:hAnsi="宋体"/>
        </w:rPr>
      </w:pPr>
      <w:r>
        <w:rPr>
          <w:rFonts w:hAnsi="宋体" w:hint="eastAsia"/>
        </w:rPr>
        <w:t>11.12、投标人在投标时，必须考虑工程保险费，并计入投标报价中，在工程实施前应办理相关保险。</w:t>
      </w:r>
    </w:p>
    <w:p w:rsidR="00C84FC9" w:rsidRDefault="00021E6A">
      <w:pPr>
        <w:pStyle w:val="2"/>
        <w:wordWrap w:val="0"/>
        <w:ind w:firstLine="482"/>
        <w:rPr>
          <w:rFonts w:hAnsi="宋体"/>
        </w:rPr>
      </w:pPr>
      <w:bookmarkStart w:id="135" w:name="_Toc128281224"/>
      <w:bookmarkStart w:id="136" w:name="_Toc245701268"/>
      <w:bookmarkStart w:id="137" w:name="_Toc245701566"/>
      <w:bookmarkStart w:id="138" w:name="_Toc245701719"/>
      <w:bookmarkStart w:id="139" w:name="_Toc245701849"/>
      <w:bookmarkStart w:id="140" w:name="_Toc468959854"/>
      <w:r>
        <w:rPr>
          <w:rFonts w:hAnsi="宋体" w:hint="eastAsia"/>
        </w:rPr>
        <w:t>1-12、招标控制价（投标最高限价）</w:t>
      </w:r>
      <w:bookmarkEnd w:id="135"/>
      <w:bookmarkEnd w:id="136"/>
      <w:bookmarkEnd w:id="137"/>
      <w:bookmarkEnd w:id="138"/>
      <w:bookmarkEnd w:id="139"/>
      <w:bookmarkEnd w:id="140"/>
    </w:p>
    <w:p w:rsidR="00C84FC9" w:rsidRDefault="00021E6A">
      <w:pPr>
        <w:wordWrap w:val="0"/>
        <w:ind w:firstLine="560"/>
        <w:rPr>
          <w:rFonts w:hAnsi="宋体"/>
          <w:color w:val="000000"/>
        </w:rPr>
      </w:pPr>
      <w:r>
        <w:rPr>
          <w:rFonts w:hAnsi="宋体" w:hint="eastAsia"/>
        </w:rPr>
        <w:t>招标控制价（投标最高限价）的确定：</w:t>
      </w:r>
      <w:r>
        <w:rPr>
          <w:rFonts w:hAnsi="宋体" w:hint="eastAsia"/>
          <w:color w:val="000000"/>
        </w:rPr>
        <w:t>见投标须知前附表“1、工程概况”。</w:t>
      </w:r>
    </w:p>
    <w:p w:rsidR="00C84FC9" w:rsidRDefault="00021E6A">
      <w:pPr>
        <w:pStyle w:val="2"/>
        <w:wordWrap w:val="0"/>
        <w:ind w:firstLine="482"/>
        <w:rPr>
          <w:rFonts w:hAnsi="宋体"/>
          <w:color w:val="000000"/>
        </w:rPr>
      </w:pPr>
      <w:bookmarkStart w:id="141" w:name="_（十）投标文件的编制、包装、密封"/>
      <w:bookmarkStart w:id="142" w:name="_Toc245701567"/>
      <w:bookmarkStart w:id="143" w:name="_Toc245701720"/>
      <w:bookmarkStart w:id="144" w:name="_Toc245701850"/>
      <w:bookmarkStart w:id="145" w:name="_Toc128281225"/>
      <w:bookmarkStart w:id="146" w:name="_Toc245701269"/>
      <w:bookmarkStart w:id="147" w:name="_Toc468959855"/>
      <w:bookmarkEnd w:id="141"/>
      <w:r>
        <w:rPr>
          <w:rFonts w:hAnsi="宋体" w:hint="eastAsia"/>
          <w:color w:val="000000"/>
        </w:rPr>
        <w:t>1-13、投标文件的编制</w:t>
      </w:r>
      <w:bookmarkStart w:id="148" w:name="_Hlt69332370"/>
      <w:bookmarkStart w:id="149" w:name="_Hlt69208262"/>
      <w:bookmarkEnd w:id="148"/>
      <w:bookmarkEnd w:id="149"/>
      <w:r>
        <w:rPr>
          <w:rFonts w:hAnsi="宋体" w:hint="eastAsia"/>
          <w:color w:val="000000"/>
        </w:rPr>
        <w:t>要求</w:t>
      </w:r>
      <w:bookmarkEnd w:id="142"/>
      <w:bookmarkEnd w:id="143"/>
      <w:bookmarkEnd w:id="144"/>
      <w:bookmarkEnd w:id="145"/>
      <w:bookmarkEnd w:id="146"/>
      <w:bookmarkEnd w:id="147"/>
    </w:p>
    <w:p w:rsidR="00BA1ECD" w:rsidRDefault="00021E6A" w:rsidP="00BA1ECD">
      <w:pPr>
        <w:pStyle w:val="3"/>
        <w:wordWrap w:val="0"/>
        <w:ind w:firstLine="482"/>
        <w:rPr>
          <w:rFonts w:hAnsi="宋体"/>
          <w:color w:val="000000"/>
        </w:rPr>
      </w:pPr>
      <w:bookmarkStart w:id="150" w:name="_Hlt74495594"/>
      <w:bookmarkStart w:id="151" w:name="_Hlt78768224"/>
      <w:bookmarkStart w:id="152" w:name="_Hlt74497202"/>
      <w:bookmarkStart w:id="153" w:name="_Toc128281226"/>
      <w:bookmarkStart w:id="154" w:name="_Toc245701270"/>
      <w:bookmarkStart w:id="155" w:name="_Toc245701568"/>
      <w:bookmarkStart w:id="156" w:name="_Toc245701721"/>
      <w:bookmarkStart w:id="157" w:name="_Toc245701851"/>
      <w:bookmarkStart w:id="158" w:name="_Toc468959856"/>
      <w:bookmarkEnd w:id="150"/>
      <w:bookmarkEnd w:id="151"/>
      <w:bookmarkEnd w:id="152"/>
      <w:r>
        <w:rPr>
          <w:rFonts w:hAnsi="宋体" w:hint="eastAsia"/>
          <w:color w:val="000000"/>
        </w:rPr>
        <w:t>1-13.1、一般要求</w:t>
      </w:r>
      <w:bookmarkEnd w:id="153"/>
      <w:bookmarkEnd w:id="154"/>
      <w:bookmarkEnd w:id="155"/>
      <w:bookmarkEnd w:id="156"/>
      <w:bookmarkEnd w:id="157"/>
      <w:bookmarkEnd w:id="158"/>
    </w:p>
    <w:p w:rsidR="00BA1ECD" w:rsidRPr="000010A8" w:rsidRDefault="00BA1ECD" w:rsidP="00B22F78">
      <w:pPr>
        <w:wordWrap w:val="0"/>
        <w:rPr>
          <w:rFonts w:hAnsi="宋体"/>
          <w:b/>
          <w:color w:val="000000"/>
        </w:rPr>
      </w:pPr>
      <w:r w:rsidRPr="000010A8">
        <w:rPr>
          <w:rFonts w:hAnsi="宋体" w:hint="eastAsia"/>
          <w:b/>
          <w:color w:val="000000"/>
        </w:rPr>
        <w:t>本项目招标采用网上投标和纸质投标文件并行的形式进行，投标单位没有成功进行网上投标，则纸质投标文件为无效，按无效标处理。网上投标，投标单位应按</w:t>
      </w:r>
      <w:r w:rsidR="000010A8" w:rsidRPr="000010A8">
        <w:rPr>
          <w:rFonts w:hAnsi="宋体" w:hint="eastAsia"/>
          <w:b/>
          <w:color w:val="000000"/>
        </w:rPr>
        <w:t>按招标文件要求编制投标文件并上传到建设工程网上交易系统，企业入库时已提交的资料则无需重复上传。</w:t>
      </w:r>
      <w:r w:rsidR="00B22F78">
        <w:rPr>
          <w:rFonts w:hAnsi="宋体" w:hint="eastAsia"/>
          <w:b/>
          <w:color w:val="000000"/>
        </w:rPr>
        <w:t>纸质投标文件按照本章相关规定进行编制、装订和密封。纸质投标文件原则上不开启，仅用于建设工程网上交易系统不能正常进行运作时，在开启纸质投标文件进行线下唱标及评标工作。</w:t>
      </w:r>
    </w:p>
    <w:p w:rsidR="00C84FC9" w:rsidRDefault="00021E6A">
      <w:pPr>
        <w:wordWrap w:val="0"/>
        <w:ind w:firstLineChars="200" w:firstLine="480"/>
        <w:rPr>
          <w:rFonts w:hAnsi="宋体"/>
          <w:color w:val="000000"/>
        </w:rPr>
      </w:pPr>
      <w:r>
        <w:rPr>
          <w:rFonts w:hAnsi="宋体" w:hint="eastAsia"/>
          <w:color w:val="000000"/>
        </w:rPr>
        <w:t>13.1.1、投标人必须响应招标文件，并在充分理解招标人提供的全部文件、设计图纸、资料及现场条件的基础</w:t>
      </w:r>
      <w:bookmarkStart w:id="159" w:name="_Hlt78709790"/>
      <w:bookmarkEnd w:id="159"/>
      <w:r>
        <w:rPr>
          <w:rFonts w:hAnsi="宋体" w:hint="eastAsia"/>
          <w:color w:val="000000"/>
        </w:rPr>
        <w:t>上编制投标文件。承包范围必须与招标文件要求的发包范围一致。如投标文件不符合招标文件的要求所产生的一切后果，其责任由投标人负责。</w:t>
      </w:r>
    </w:p>
    <w:p w:rsidR="00C84FC9" w:rsidRDefault="00021E6A">
      <w:pPr>
        <w:wordWrap w:val="0"/>
        <w:ind w:firstLineChars="200" w:firstLine="480"/>
        <w:rPr>
          <w:rFonts w:hAnsi="宋体"/>
          <w:color w:val="000000"/>
        </w:rPr>
      </w:pPr>
      <w:r>
        <w:rPr>
          <w:rFonts w:hAnsi="宋体" w:hint="eastAsia"/>
          <w:color w:val="000000"/>
        </w:rPr>
        <w:t>13.1.2、投标时投标人应递交的文件及份数：见投标须知前附表“1、工程概况”。</w:t>
      </w:r>
    </w:p>
    <w:p w:rsidR="00C84FC9" w:rsidRDefault="00021E6A">
      <w:pPr>
        <w:wordWrap w:val="0"/>
        <w:ind w:firstLineChars="200" w:firstLine="480"/>
        <w:rPr>
          <w:rFonts w:hAnsi="宋体"/>
        </w:rPr>
      </w:pPr>
      <w:r>
        <w:rPr>
          <w:rFonts w:hAnsi="宋体" w:hint="eastAsia"/>
        </w:rPr>
        <w:t>13.1.3、投标文件的封面、投标文件中的投标函和各项承诺书必须加盖投标人的法人公章，并且由法定代表人签名或盖章（若法定代表人授权委托他人代理的可由代理人签名或盖章）。</w:t>
      </w:r>
    </w:p>
    <w:p w:rsidR="00D1273D" w:rsidRPr="00D1273D" w:rsidRDefault="00021E6A" w:rsidP="00D1273D">
      <w:pPr>
        <w:wordWrap w:val="0"/>
        <w:ind w:firstLineChars="200" w:firstLine="480"/>
        <w:rPr>
          <w:rFonts w:hAnsi="宋体" w:cs="宋体"/>
        </w:rPr>
      </w:pPr>
      <w:r>
        <w:rPr>
          <w:rFonts w:hAnsi="宋体" w:hint="eastAsia"/>
        </w:rPr>
        <w:t>13.1.4、投标文件要求加盖章的，</w:t>
      </w:r>
      <w:r w:rsidR="00D1273D">
        <w:rPr>
          <w:rFonts w:hAnsi="宋体" w:cs="宋体" w:hint="eastAsia"/>
        </w:rPr>
        <w:t>如无特别要求，是指</w:t>
      </w:r>
      <w:r w:rsidR="00D1273D">
        <w:rPr>
          <w:rFonts w:hAnsi="宋体" w:cs="宋体"/>
        </w:rPr>
        <w:t>联合体</w:t>
      </w:r>
      <w:r w:rsidR="00D1273D">
        <w:rPr>
          <w:rFonts w:hAnsi="宋体" w:cs="宋体" w:hint="eastAsia"/>
        </w:rPr>
        <w:t>牵头人的法人公章。</w:t>
      </w:r>
    </w:p>
    <w:p w:rsidR="00C84FC9" w:rsidRDefault="00021E6A">
      <w:pPr>
        <w:wordWrap w:val="0"/>
        <w:ind w:firstLineChars="200" w:firstLine="480"/>
        <w:rPr>
          <w:rFonts w:hAnsi="宋体"/>
        </w:rPr>
      </w:pPr>
      <w:r>
        <w:rPr>
          <w:rFonts w:hAnsi="宋体" w:hint="eastAsia"/>
        </w:rPr>
        <w:t>13.1.5、投标文件必须注明正本或副本，正副本不一致时以正本为准。</w:t>
      </w:r>
    </w:p>
    <w:p w:rsidR="00D1273D" w:rsidRPr="00D1273D" w:rsidRDefault="00D1273D" w:rsidP="00D1273D">
      <w:pPr>
        <w:wordWrap w:val="0"/>
        <w:ind w:firstLineChars="200" w:firstLine="480"/>
        <w:rPr>
          <w:rFonts w:hAnsi="宋体" w:cs="宋体"/>
        </w:rPr>
      </w:pPr>
      <w:r>
        <w:rPr>
          <w:rFonts w:hAnsi="宋体" w:hint="eastAsia"/>
        </w:rPr>
        <w:t>13.</w:t>
      </w:r>
      <w:r w:rsidRPr="000D55D4">
        <w:rPr>
          <w:rFonts w:hAnsi="宋体" w:hint="eastAsia"/>
        </w:rPr>
        <w:t>1.</w:t>
      </w:r>
      <w:r>
        <w:rPr>
          <w:rFonts w:hAnsi="宋体" w:hint="eastAsia"/>
        </w:rPr>
        <w:t>6</w:t>
      </w:r>
      <w:r w:rsidRPr="000D55D4">
        <w:rPr>
          <w:rFonts w:hAnsi="宋体" w:hint="eastAsia"/>
        </w:rPr>
        <w:t>、</w:t>
      </w:r>
      <w:r>
        <w:rPr>
          <w:rFonts w:hAnsi="宋体" w:cs="宋体" w:hint="eastAsia"/>
        </w:rPr>
        <w:t>投标文件要求</w:t>
      </w:r>
      <w:r w:rsidRPr="000D55D4">
        <w:rPr>
          <w:rFonts w:hAnsi="宋体" w:hint="eastAsia"/>
        </w:rPr>
        <w:t>法定代表人签名或盖章（若法定代表人授权委托他人代理的可由</w:t>
      </w:r>
      <w:r w:rsidRPr="000D55D4">
        <w:rPr>
          <w:rFonts w:hAnsi="宋体" w:hint="eastAsia"/>
        </w:rPr>
        <w:lastRenderedPageBreak/>
        <w:t>代理人签名或盖章）</w:t>
      </w:r>
      <w:r>
        <w:rPr>
          <w:rFonts w:hAnsi="宋体" w:cs="宋体" w:hint="eastAsia"/>
        </w:rPr>
        <w:t>的，如无特别要求，是指</w:t>
      </w:r>
      <w:r>
        <w:rPr>
          <w:rFonts w:hAnsi="宋体" w:cs="宋体"/>
        </w:rPr>
        <w:t>联合体</w:t>
      </w:r>
      <w:r>
        <w:rPr>
          <w:rFonts w:hAnsi="宋体" w:cs="宋体" w:hint="eastAsia"/>
        </w:rPr>
        <w:t>牵头人法定代表人或授权委托人签名或盖章。</w:t>
      </w:r>
    </w:p>
    <w:p w:rsidR="00C84FC9" w:rsidRDefault="00021E6A">
      <w:pPr>
        <w:wordWrap w:val="0"/>
        <w:ind w:firstLineChars="200" w:firstLine="480"/>
        <w:rPr>
          <w:rFonts w:hAnsi="宋体"/>
        </w:rPr>
      </w:pPr>
      <w:r>
        <w:rPr>
          <w:rFonts w:hAnsi="宋体" w:hint="eastAsia"/>
        </w:rPr>
        <w:t>13.1.</w:t>
      </w:r>
      <w:r w:rsidR="00D1273D">
        <w:rPr>
          <w:rFonts w:hAnsi="宋体" w:hint="eastAsia"/>
        </w:rPr>
        <w:t>7</w:t>
      </w:r>
      <w:r>
        <w:rPr>
          <w:rFonts w:hAnsi="宋体" w:hint="eastAsia"/>
        </w:rPr>
        <w:t>、投标文件全部采用标准A4纸编制（施工平面布置图和进度计划图除外），并装订成册。</w:t>
      </w:r>
    </w:p>
    <w:p w:rsidR="00C84FC9" w:rsidRDefault="00021E6A">
      <w:pPr>
        <w:wordWrap w:val="0"/>
        <w:ind w:firstLineChars="200" w:firstLine="480"/>
        <w:rPr>
          <w:rFonts w:hAnsi="宋体"/>
        </w:rPr>
      </w:pPr>
      <w:r>
        <w:rPr>
          <w:rFonts w:hAnsi="宋体" w:hint="eastAsia"/>
        </w:rPr>
        <w:t>13.1.</w:t>
      </w:r>
      <w:r w:rsidR="00D1273D">
        <w:rPr>
          <w:rFonts w:hAnsi="宋体" w:hint="eastAsia"/>
        </w:rPr>
        <w:t>8</w:t>
      </w:r>
      <w:r>
        <w:rPr>
          <w:rFonts w:hAnsi="宋体" w:hint="eastAsia"/>
        </w:rPr>
        <w:t>、所有报价均以人民币“元”计，并保留小数点后两位。总报价必须同时用大、小写表示，大、小写应一致，如大、小写不一致时，以大写报价为准。</w:t>
      </w:r>
    </w:p>
    <w:p w:rsidR="00C84FC9" w:rsidRDefault="00021E6A">
      <w:pPr>
        <w:wordWrap w:val="0"/>
        <w:ind w:firstLineChars="200" w:firstLine="480"/>
        <w:rPr>
          <w:rFonts w:hAnsi="宋体"/>
          <w:color w:val="000000"/>
        </w:rPr>
      </w:pPr>
      <w:r>
        <w:rPr>
          <w:rFonts w:hAnsi="宋体" w:hint="eastAsia"/>
          <w:color w:val="000000"/>
        </w:rPr>
        <w:t>13.1.</w:t>
      </w:r>
      <w:r w:rsidR="00D1273D">
        <w:rPr>
          <w:rFonts w:hAnsi="宋体" w:hint="eastAsia"/>
          <w:color w:val="000000"/>
        </w:rPr>
        <w:t>9</w:t>
      </w:r>
      <w:r>
        <w:rPr>
          <w:rFonts w:hAnsi="宋体" w:hint="eastAsia"/>
          <w:color w:val="000000"/>
        </w:rPr>
        <w:t>、“投标函”和“投标报价书封面”必须由注册造价工程师（为投标人本单位注册或委托有造价咨询资质单位指派的注册造价工程师）个人签名并加盖执业专用章，并附上中华人民共和国住房和城乡建设部颁发的注册证书复印件。委托有造价咨询资质单位的还须加盖造价咨询单位公章，并附上造价咨询单位的营业执照和资质证书复印件。</w:t>
      </w:r>
    </w:p>
    <w:p w:rsidR="00C84FC9" w:rsidRDefault="00021E6A">
      <w:pPr>
        <w:wordWrap w:val="0"/>
        <w:ind w:firstLineChars="200" w:firstLine="480"/>
        <w:rPr>
          <w:rFonts w:hAnsi="宋体"/>
          <w:color w:val="000000"/>
        </w:rPr>
      </w:pPr>
      <w:r>
        <w:rPr>
          <w:rFonts w:hAnsi="宋体" w:hint="eastAsia"/>
        </w:rPr>
        <w:t>13.1.</w:t>
      </w:r>
      <w:r w:rsidR="00D1273D">
        <w:rPr>
          <w:rFonts w:hAnsi="宋体" w:hint="eastAsia"/>
        </w:rPr>
        <w:t>10</w:t>
      </w:r>
      <w:r>
        <w:rPr>
          <w:rFonts w:hAnsi="宋体" w:hint="eastAsia"/>
        </w:rPr>
        <w:t>、投标文件电子版：</w:t>
      </w:r>
      <w:r>
        <w:rPr>
          <w:rFonts w:hAnsi="宋体" w:hint="eastAsia"/>
          <w:color w:val="000000"/>
        </w:rPr>
        <w:t>见投标须知前附表“1、工程概况”</w:t>
      </w:r>
    </w:p>
    <w:p w:rsidR="00BA1ECD" w:rsidRPr="00BA1ECD" w:rsidRDefault="00021E6A" w:rsidP="00BA1ECD">
      <w:pPr>
        <w:ind w:firstLineChars="200" w:firstLine="480"/>
        <w:rPr>
          <w:rFonts w:hAnsi="宋体"/>
          <w:b/>
        </w:rPr>
      </w:pPr>
      <w:r>
        <w:rPr>
          <w:rFonts w:hAnsi="宋体" w:hint="eastAsia"/>
        </w:rPr>
        <w:t>13.1.</w:t>
      </w:r>
      <w:r w:rsidR="00D1273D">
        <w:rPr>
          <w:rFonts w:hAnsi="宋体" w:hint="eastAsia"/>
        </w:rPr>
        <w:t>11</w:t>
      </w:r>
      <w:r>
        <w:rPr>
          <w:rFonts w:hAnsi="宋体" w:hint="eastAsia"/>
          <w:szCs w:val="28"/>
        </w:rPr>
        <w:t>、</w:t>
      </w:r>
      <w:r>
        <w:rPr>
          <w:rFonts w:hAnsi="宋体" w:hint="eastAsia"/>
          <w:b/>
        </w:rPr>
        <w:t>投标时投标人除按韶关市公共资源交易中心的网上电子投标的要求上传投标文件之外，还应递交的纸质文件包括：企业资格审查申报资料、技术标书、经济标书（正本一份、副本</w:t>
      </w:r>
      <w:r w:rsidR="00B22F78">
        <w:rPr>
          <w:rFonts w:hAnsi="宋体" w:hint="eastAsia"/>
          <w:b/>
        </w:rPr>
        <w:t>四</w:t>
      </w:r>
      <w:r>
        <w:rPr>
          <w:rFonts w:hAnsi="宋体" w:hint="eastAsia"/>
          <w:b/>
        </w:rPr>
        <w:t>份）。</w:t>
      </w:r>
    </w:p>
    <w:p w:rsidR="00C84FC9" w:rsidRDefault="00021E6A">
      <w:pPr>
        <w:pStyle w:val="3"/>
        <w:wordWrap w:val="0"/>
        <w:ind w:firstLine="482"/>
        <w:rPr>
          <w:rFonts w:hAnsi="宋体"/>
        </w:rPr>
      </w:pPr>
      <w:bookmarkStart w:id="160" w:name="_Toc437527803"/>
      <w:bookmarkStart w:id="161" w:name="_Toc257031159"/>
      <w:bookmarkStart w:id="162" w:name="_Toc274313880"/>
      <w:bookmarkStart w:id="163" w:name="_Toc468959857"/>
      <w:bookmarkStart w:id="164" w:name="_Toc245701271"/>
      <w:bookmarkStart w:id="165" w:name="_Toc245701569"/>
      <w:bookmarkStart w:id="166" w:name="_Toc128281227"/>
      <w:bookmarkStart w:id="167" w:name="_Toc245701852"/>
      <w:bookmarkStart w:id="168" w:name="_Toc245701722"/>
      <w:r>
        <w:rPr>
          <w:rFonts w:hAnsi="宋体" w:hint="eastAsia"/>
        </w:rPr>
        <w:t>1-13.2、资格审查申报资料的编制要求</w:t>
      </w:r>
      <w:bookmarkEnd w:id="160"/>
      <w:bookmarkEnd w:id="161"/>
      <w:bookmarkEnd w:id="162"/>
      <w:bookmarkEnd w:id="163"/>
    </w:p>
    <w:p w:rsidR="00C84FC9" w:rsidRDefault="00021E6A">
      <w:pPr>
        <w:wordWrap w:val="0"/>
        <w:ind w:firstLine="561"/>
        <w:rPr>
          <w:rFonts w:hAnsi="宋体"/>
          <w:u w:val="single"/>
        </w:rPr>
      </w:pPr>
      <w:r>
        <w:rPr>
          <w:rFonts w:hAnsi="宋体" w:hint="eastAsia"/>
        </w:rPr>
        <w:t>“资格审查申报资料”按</w:t>
      </w:r>
      <w:r>
        <w:rPr>
          <w:rFonts w:hAnsi="宋体" w:hint="eastAsia"/>
          <w:szCs w:val="24"/>
        </w:rPr>
        <w:t>“第七章 投标文件格式”“资格审查申报资料的格式”编制。</w:t>
      </w:r>
    </w:p>
    <w:p w:rsidR="00C84FC9" w:rsidRPr="00DF3EF3" w:rsidRDefault="00021E6A" w:rsidP="00DF3EF3">
      <w:pPr>
        <w:wordWrap w:val="0"/>
        <w:ind w:firstLine="560"/>
        <w:rPr>
          <w:rFonts w:hAnsi="宋体"/>
          <w:b/>
          <w:color w:val="000000"/>
          <w:szCs w:val="24"/>
          <w:u w:val="single"/>
        </w:rPr>
      </w:pPr>
      <w:bookmarkStart w:id="169" w:name="_Hlt87783273"/>
      <w:bookmarkStart w:id="170" w:name="_Hlt69670029"/>
      <w:bookmarkEnd w:id="169"/>
      <w:bookmarkEnd w:id="170"/>
      <w:r>
        <w:rPr>
          <w:rFonts w:hAnsi="宋体" w:hint="eastAsia"/>
          <w:b/>
          <w:color w:val="000000"/>
          <w:szCs w:val="24"/>
          <w:u w:val="single"/>
        </w:rPr>
        <w:t>特别注意：以A4纸制作并装订成册并在每页加盖投标人法人公章，以上要求的证书或证明材料必须在资格审查时携带原件核查，若在资格审查时未能当场出示任何一项以上证件、资料原件的，或证件原件无效的；其资格审查不通过。</w:t>
      </w:r>
    </w:p>
    <w:p w:rsidR="00C84FC9" w:rsidRDefault="00021E6A">
      <w:pPr>
        <w:pStyle w:val="3"/>
        <w:wordWrap w:val="0"/>
        <w:ind w:firstLine="482"/>
        <w:rPr>
          <w:rFonts w:hAnsi="宋体"/>
        </w:rPr>
      </w:pPr>
      <w:bookmarkStart w:id="171" w:name="_Toc468959858"/>
      <w:r>
        <w:rPr>
          <w:rFonts w:hAnsi="宋体" w:hint="eastAsia"/>
        </w:rPr>
        <w:t>1-13.3、技术标书的编制要求</w:t>
      </w:r>
      <w:bookmarkStart w:id="172" w:name="_Hlt69670035"/>
      <w:bookmarkEnd w:id="164"/>
      <w:bookmarkEnd w:id="165"/>
      <w:bookmarkEnd w:id="166"/>
      <w:bookmarkEnd w:id="167"/>
      <w:bookmarkEnd w:id="168"/>
      <w:bookmarkEnd w:id="171"/>
      <w:bookmarkEnd w:id="172"/>
    </w:p>
    <w:p w:rsidR="00C84FC9" w:rsidRDefault="00021E6A">
      <w:pPr>
        <w:wordWrap w:val="0"/>
        <w:ind w:firstLine="561"/>
        <w:rPr>
          <w:rFonts w:hAnsi="宋体"/>
          <w:u w:val="single"/>
        </w:rPr>
      </w:pPr>
      <w:r>
        <w:rPr>
          <w:rFonts w:hAnsi="宋体" w:hint="eastAsia"/>
        </w:rPr>
        <w:t>“技术标书”按</w:t>
      </w:r>
      <w:r>
        <w:rPr>
          <w:rFonts w:hAnsi="宋体" w:hint="eastAsia"/>
          <w:szCs w:val="24"/>
        </w:rPr>
        <w:t>“第七章 投标文件格式”“技术标书的格式”编制。</w:t>
      </w:r>
    </w:p>
    <w:p w:rsidR="00C84FC9" w:rsidRDefault="00021E6A">
      <w:pPr>
        <w:pStyle w:val="3"/>
        <w:wordWrap w:val="0"/>
        <w:ind w:firstLine="482"/>
        <w:rPr>
          <w:rFonts w:hAnsi="宋体"/>
        </w:rPr>
      </w:pPr>
      <w:bookmarkStart w:id="173" w:name="_Toc468959859"/>
      <w:r>
        <w:rPr>
          <w:rFonts w:hAnsi="宋体" w:hint="eastAsia"/>
        </w:rPr>
        <w:t>1-13.3、经济标书的编制要求</w:t>
      </w:r>
      <w:bookmarkEnd w:id="173"/>
    </w:p>
    <w:p w:rsidR="00C84FC9" w:rsidRDefault="00021E6A">
      <w:pPr>
        <w:wordWrap w:val="0"/>
        <w:ind w:firstLine="561"/>
        <w:rPr>
          <w:rFonts w:hAnsi="宋体"/>
          <w:u w:val="single"/>
        </w:rPr>
      </w:pPr>
      <w:r>
        <w:rPr>
          <w:rFonts w:hAnsi="宋体" w:hint="eastAsia"/>
        </w:rPr>
        <w:t>“经济标书”按</w:t>
      </w:r>
      <w:r>
        <w:rPr>
          <w:rFonts w:hAnsi="宋体" w:hint="eastAsia"/>
          <w:szCs w:val="24"/>
        </w:rPr>
        <w:t>“第七章 投标文件格式”“经济标书的格式”编制。</w:t>
      </w:r>
    </w:p>
    <w:p w:rsidR="00C84FC9" w:rsidRDefault="00021E6A">
      <w:pPr>
        <w:pStyle w:val="2"/>
        <w:wordWrap w:val="0"/>
        <w:ind w:firstLine="482"/>
        <w:rPr>
          <w:rFonts w:hAnsi="宋体"/>
        </w:rPr>
      </w:pPr>
      <w:bookmarkStart w:id="174" w:name="_Hlt108931343"/>
      <w:bookmarkStart w:id="175" w:name="_Toc245701273"/>
      <w:bookmarkStart w:id="176" w:name="_Toc245701571"/>
      <w:bookmarkStart w:id="177" w:name="_Toc245701724"/>
      <w:bookmarkStart w:id="178" w:name="_Toc245701854"/>
      <w:bookmarkStart w:id="179" w:name="_Toc128281229"/>
      <w:bookmarkStart w:id="180" w:name="_Toc468959860"/>
      <w:bookmarkEnd w:id="174"/>
      <w:r>
        <w:rPr>
          <w:rFonts w:hAnsi="宋体" w:hint="eastAsia"/>
        </w:rPr>
        <w:t>1-14、投标文件的包装、密封</w:t>
      </w:r>
      <w:bookmarkEnd w:id="175"/>
      <w:bookmarkEnd w:id="176"/>
      <w:bookmarkEnd w:id="177"/>
      <w:bookmarkEnd w:id="178"/>
      <w:bookmarkEnd w:id="179"/>
      <w:bookmarkEnd w:id="180"/>
    </w:p>
    <w:p w:rsidR="00C84FC9" w:rsidRDefault="00021E6A">
      <w:pPr>
        <w:wordWrap w:val="0"/>
        <w:ind w:firstLine="560"/>
        <w:rPr>
          <w:rFonts w:hAnsi="宋体"/>
          <w:color w:val="000000"/>
        </w:rPr>
      </w:pPr>
      <w:bookmarkStart w:id="181" w:name="_Hlt66200498"/>
      <w:bookmarkStart w:id="182" w:name="_Hlt66511038"/>
      <w:bookmarkEnd w:id="181"/>
      <w:bookmarkEnd w:id="182"/>
      <w:r>
        <w:rPr>
          <w:rFonts w:hAnsi="宋体" w:hint="eastAsia"/>
          <w:color w:val="000000"/>
        </w:rPr>
        <w:t>14.1、包装要求：见投标须知前附表“1、工程概况”；</w:t>
      </w:r>
    </w:p>
    <w:p w:rsidR="00C84FC9" w:rsidRDefault="00021E6A">
      <w:pPr>
        <w:wordWrap w:val="0"/>
        <w:ind w:firstLine="560"/>
        <w:rPr>
          <w:rFonts w:hAnsi="宋体"/>
          <w:color w:val="000000"/>
        </w:rPr>
      </w:pPr>
      <w:r>
        <w:rPr>
          <w:rFonts w:hAnsi="宋体" w:hint="eastAsia"/>
          <w:color w:val="000000"/>
        </w:rPr>
        <w:t>14.2、在封套上应写明：见投标须知前附表“1、工程概况”；</w:t>
      </w:r>
    </w:p>
    <w:p w:rsidR="00C84FC9" w:rsidRDefault="00021E6A">
      <w:pPr>
        <w:wordWrap w:val="0"/>
        <w:ind w:firstLine="560"/>
        <w:rPr>
          <w:rFonts w:hAnsi="宋体"/>
        </w:rPr>
      </w:pPr>
      <w:bookmarkStart w:id="183" w:name="_Hlt127590288"/>
      <w:bookmarkEnd w:id="183"/>
      <w:r>
        <w:rPr>
          <w:rFonts w:hAnsi="宋体" w:hint="eastAsia"/>
        </w:rPr>
        <w:t>14.3、如果因投递地点未写清楚而使投标文件迟到或遗失；或密封不严、标记不明而造成过早启封、失密等情况，招标人概不负责。</w:t>
      </w:r>
      <w:bookmarkStart w:id="184" w:name="_Hlt88627590"/>
      <w:bookmarkEnd w:id="184"/>
    </w:p>
    <w:p w:rsidR="00C84FC9" w:rsidRDefault="00021E6A">
      <w:pPr>
        <w:pStyle w:val="2"/>
        <w:wordWrap w:val="0"/>
        <w:ind w:firstLineChars="200" w:firstLine="482"/>
        <w:rPr>
          <w:rFonts w:hAnsi="宋体"/>
        </w:rPr>
      </w:pPr>
      <w:bookmarkStart w:id="185" w:name="_Toc128281230"/>
      <w:bookmarkStart w:id="186" w:name="_Toc245701274"/>
      <w:bookmarkStart w:id="187" w:name="_Toc245701572"/>
      <w:bookmarkStart w:id="188" w:name="_Toc245701725"/>
      <w:bookmarkStart w:id="189" w:name="_Toc245701855"/>
      <w:bookmarkStart w:id="190" w:name="_Toc394310819"/>
      <w:bookmarkStart w:id="191" w:name="_Toc468959861"/>
      <w:r>
        <w:rPr>
          <w:rFonts w:hAnsi="宋体" w:hint="eastAsia"/>
        </w:rPr>
        <w:t>1-15、投标文件的提交、修改和撤回</w:t>
      </w:r>
      <w:bookmarkEnd w:id="185"/>
      <w:bookmarkEnd w:id="186"/>
      <w:bookmarkEnd w:id="187"/>
      <w:bookmarkEnd w:id="188"/>
      <w:bookmarkEnd w:id="189"/>
      <w:bookmarkEnd w:id="190"/>
      <w:bookmarkEnd w:id="191"/>
    </w:p>
    <w:p w:rsidR="00C84FC9" w:rsidRDefault="00021E6A">
      <w:pPr>
        <w:wordWrap w:val="0"/>
        <w:ind w:firstLine="560"/>
        <w:rPr>
          <w:rFonts w:hAnsi="宋体"/>
        </w:rPr>
      </w:pPr>
      <w:r>
        <w:rPr>
          <w:rFonts w:hAnsi="宋体" w:hint="eastAsia"/>
        </w:rPr>
        <w:lastRenderedPageBreak/>
        <w:t>15.</w:t>
      </w:r>
      <w:r w:rsidR="0043361E">
        <w:rPr>
          <w:rFonts w:hAnsi="宋体" w:hint="eastAsia"/>
        </w:rPr>
        <w:t>1</w:t>
      </w:r>
      <w:r>
        <w:rPr>
          <w:rFonts w:hAnsi="宋体" w:hint="eastAsia"/>
        </w:rPr>
        <w:t>、投标人应当在提交投标文件的截止时间前，将投标文件密封送达投标地点，在提交投标文件截止时间后送达的投标文件不予接收。</w:t>
      </w:r>
    </w:p>
    <w:p w:rsidR="00C84FC9" w:rsidRDefault="00021E6A">
      <w:pPr>
        <w:wordWrap w:val="0"/>
        <w:ind w:firstLine="560"/>
        <w:rPr>
          <w:rFonts w:hAnsi="宋体"/>
        </w:rPr>
      </w:pPr>
      <w:r>
        <w:rPr>
          <w:rFonts w:hAnsi="宋体" w:hint="eastAsia"/>
        </w:rPr>
        <w:t>15.</w:t>
      </w:r>
      <w:r w:rsidR="0043361E">
        <w:rPr>
          <w:rFonts w:hAnsi="宋体" w:hint="eastAsia"/>
        </w:rPr>
        <w:t>2</w:t>
      </w:r>
      <w:r>
        <w:rPr>
          <w:rFonts w:hAnsi="宋体" w:hint="eastAsia"/>
        </w:rPr>
        <w:t>、如果投标文件包装、密封、封套及其标志不符合招标文件的要求，其投标文件不予接收。</w:t>
      </w:r>
    </w:p>
    <w:p w:rsidR="00AB4830" w:rsidRDefault="00021E6A" w:rsidP="00D572FC">
      <w:pPr>
        <w:wordWrap w:val="0"/>
        <w:ind w:firstLine="560"/>
        <w:rPr>
          <w:rFonts w:hAnsi="宋体"/>
        </w:rPr>
      </w:pPr>
      <w:r>
        <w:rPr>
          <w:rFonts w:hAnsi="宋体" w:hint="eastAsia"/>
        </w:rPr>
        <w:t>15.</w:t>
      </w:r>
      <w:r w:rsidR="0043361E">
        <w:rPr>
          <w:rFonts w:hAnsi="宋体" w:hint="eastAsia"/>
        </w:rPr>
        <w:t>3</w:t>
      </w:r>
      <w:r>
        <w:rPr>
          <w:rFonts w:hAnsi="宋体" w:hint="eastAsia"/>
        </w:rPr>
        <w:t>、在提交投标文件截止时间前，投标人可以对已提交的投标文件进行补充、修改或撤回，并书面通知招标人或招标代理机构。补充、修改的内容为投标文件的组成部分。</w:t>
      </w:r>
    </w:p>
    <w:p w:rsidR="00C84FC9" w:rsidRDefault="00021E6A">
      <w:pPr>
        <w:wordWrap w:val="0"/>
        <w:ind w:firstLine="560"/>
        <w:rPr>
          <w:rFonts w:hAnsi="宋体"/>
        </w:rPr>
      </w:pPr>
      <w:r>
        <w:rPr>
          <w:rFonts w:hAnsi="宋体" w:hint="eastAsia"/>
        </w:rPr>
        <w:t>15.</w:t>
      </w:r>
      <w:r w:rsidR="0043361E">
        <w:rPr>
          <w:rFonts w:hAnsi="宋体" w:hint="eastAsia"/>
        </w:rPr>
        <w:t>4</w:t>
      </w:r>
      <w:r>
        <w:rPr>
          <w:rFonts w:hAnsi="宋体" w:hint="eastAsia"/>
        </w:rPr>
        <w:t>、在开标前，任何单位和个人不得开启投标文件。</w:t>
      </w:r>
    </w:p>
    <w:p w:rsidR="00C84FC9" w:rsidRDefault="00021E6A">
      <w:pPr>
        <w:pStyle w:val="2"/>
        <w:wordWrap w:val="0"/>
        <w:ind w:firstLine="482"/>
        <w:rPr>
          <w:rFonts w:hAnsi="宋体"/>
        </w:rPr>
      </w:pPr>
      <w:bookmarkStart w:id="192" w:name="_Hlt69699424"/>
      <w:bookmarkStart w:id="193" w:name="_Hlt74494779"/>
      <w:bookmarkStart w:id="194" w:name="_Hlt92512875"/>
      <w:bookmarkStart w:id="195" w:name="_Hlt66608380"/>
      <w:bookmarkStart w:id="196" w:name="_Hlt75685366"/>
      <w:bookmarkStart w:id="197" w:name="_Toc128281231"/>
      <w:bookmarkStart w:id="198" w:name="_Toc106418820"/>
      <w:bookmarkStart w:id="199" w:name="_Toc104711075"/>
      <w:bookmarkStart w:id="200" w:name="_Toc245701275"/>
      <w:bookmarkStart w:id="201" w:name="_Toc245701573"/>
      <w:bookmarkStart w:id="202" w:name="_Toc245701726"/>
      <w:bookmarkStart w:id="203" w:name="_Toc245701856"/>
      <w:bookmarkStart w:id="204" w:name="_Toc468959862"/>
      <w:bookmarkEnd w:id="192"/>
      <w:bookmarkEnd w:id="193"/>
      <w:bookmarkEnd w:id="194"/>
      <w:bookmarkEnd w:id="195"/>
      <w:bookmarkEnd w:id="196"/>
      <w:r>
        <w:rPr>
          <w:rFonts w:hAnsi="宋体" w:hint="eastAsia"/>
        </w:rPr>
        <w:t>1-16、投标有效期及投标人参加投标过程的要求</w:t>
      </w:r>
      <w:bookmarkEnd w:id="197"/>
      <w:bookmarkEnd w:id="198"/>
      <w:bookmarkEnd w:id="199"/>
      <w:bookmarkEnd w:id="200"/>
      <w:bookmarkEnd w:id="201"/>
      <w:bookmarkEnd w:id="202"/>
      <w:bookmarkEnd w:id="203"/>
      <w:bookmarkEnd w:id="204"/>
    </w:p>
    <w:p w:rsidR="00C84FC9" w:rsidRDefault="00021E6A">
      <w:pPr>
        <w:tabs>
          <w:tab w:val="left" w:pos="7020"/>
        </w:tabs>
        <w:wordWrap w:val="0"/>
        <w:ind w:firstLineChars="200" w:firstLine="480"/>
        <w:rPr>
          <w:rFonts w:hAnsi="宋体"/>
          <w:color w:val="000000"/>
        </w:rPr>
      </w:pPr>
      <w:r>
        <w:rPr>
          <w:rFonts w:hAnsi="宋体" w:hint="eastAsia"/>
        </w:rPr>
        <w:t>16.1、投标有效期：</w:t>
      </w:r>
      <w:r>
        <w:rPr>
          <w:rFonts w:hAnsi="宋体" w:hint="eastAsia"/>
          <w:color w:val="000000"/>
        </w:rPr>
        <w:t>见投标须知前附表“1、工程概况”。</w:t>
      </w:r>
    </w:p>
    <w:p w:rsidR="00C84FC9" w:rsidRDefault="00021E6A">
      <w:pPr>
        <w:tabs>
          <w:tab w:val="left" w:pos="7020"/>
        </w:tabs>
        <w:wordWrap w:val="0"/>
        <w:ind w:firstLineChars="200" w:firstLine="480"/>
        <w:rPr>
          <w:rFonts w:hAnsi="宋体"/>
          <w:color w:val="000000"/>
        </w:rPr>
      </w:pPr>
      <w:r>
        <w:rPr>
          <w:rFonts w:hAnsi="宋体" w:hint="eastAsia"/>
          <w:color w:val="000000"/>
        </w:rPr>
        <w:t>16.2、投标有效期从招标人接收投标人的投标文件之日起开始计算。在达到此期限前的任何时候，投标人不得撤回投标文件，并可随时被接受中标。</w:t>
      </w:r>
    </w:p>
    <w:p w:rsidR="00C84FC9" w:rsidRDefault="00021E6A">
      <w:pPr>
        <w:tabs>
          <w:tab w:val="left" w:pos="7020"/>
        </w:tabs>
        <w:wordWrap w:val="0"/>
        <w:ind w:firstLineChars="200" w:firstLine="480"/>
        <w:rPr>
          <w:rFonts w:hAnsi="宋体"/>
          <w:color w:val="000000"/>
        </w:rPr>
      </w:pPr>
      <w:r>
        <w:rPr>
          <w:rFonts w:hAnsi="宋体" w:hint="eastAsia"/>
          <w:color w:val="000000"/>
        </w:rPr>
        <w:t>16.3、</w:t>
      </w:r>
      <w:bookmarkStart w:id="205" w:name="_Hlt111081624"/>
      <w:bookmarkStart w:id="206" w:name="_Toc128281232"/>
      <w:bookmarkEnd w:id="205"/>
      <w:r>
        <w:rPr>
          <w:rFonts w:hAnsi="宋体" w:hint="eastAsia"/>
          <w:color w:val="000000"/>
        </w:rPr>
        <w:t>投标人参加投标过程的要求：见投标须知前附表“1、工程概况”。</w:t>
      </w:r>
    </w:p>
    <w:p w:rsidR="00C84FC9" w:rsidRDefault="00021E6A">
      <w:pPr>
        <w:pStyle w:val="2"/>
        <w:wordWrap w:val="0"/>
        <w:ind w:firstLine="482"/>
        <w:rPr>
          <w:rFonts w:hAnsi="宋体"/>
          <w:color w:val="000000"/>
        </w:rPr>
      </w:pPr>
      <w:bookmarkStart w:id="207" w:name="_Toc468959863"/>
      <w:r>
        <w:rPr>
          <w:rFonts w:hAnsi="宋体" w:hint="eastAsia"/>
          <w:color w:val="000000"/>
        </w:rPr>
        <w:t>1-17、评标的方法和标准</w:t>
      </w:r>
      <w:bookmarkStart w:id="208" w:name="_Hlt127093805"/>
      <w:bookmarkEnd w:id="206"/>
      <w:bookmarkEnd w:id="207"/>
      <w:bookmarkEnd w:id="208"/>
    </w:p>
    <w:p w:rsidR="00C84FC9" w:rsidRDefault="00021E6A">
      <w:pPr>
        <w:pStyle w:val="3"/>
        <w:wordWrap w:val="0"/>
        <w:ind w:firstLine="482"/>
        <w:rPr>
          <w:rFonts w:hAnsi="宋体"/>
          <w:color w:val="000000"/>
        </w:rPr>
      </w:pPr>
      <w:bookmarkStart w:id="209" w:name="_Toc468959864"/>
      <w:r>
        <w:rPr>
          <w:rFonts w:hAnsi="宋体" w:hint="eastAsia"/>
          <w:color w:val="000000"/>
        </w:rPr>
        <w:t>1-17.</w:t>
      </w:r>
      <w:r>
        <w:rPr>
          <w:rFonts w:hAnsi="宋体"/>
          <w:color w:val="000000"/>
        </w:rPr>
        <w:t>1</w:t>
      </w:r>
      <w:r>
        <w:rPr>
          <w:rFonts w:hAnsi="宋体" w:hint="eastAsia"/>
          <w:color w:val="000000"/>
        </w:rPr>
        <w:t>、评标方法</w:t>
      </w:r>
      <w:bookmarkEnd w:id="209"/>
    </w:p>
    <w:p w:rsidR="00C84FC9" w:rsidRDefault="00021E6A">
      <w:pPr>
        <w:tabs>
          <w:tab w:val="left" w:pos="7020"/>
        </w:tabs>
        <w:wordWrap w:val="0"/>
        <w:ind w:firstLineChars="200" w:firstLine="480"/>
        <w:rPr>
          <w:rFonts w:hAnsi="宋体"/>
          <w:color w:val="000000"/>
        </w:rPr>
      </w:pPr>
      <w:r>
        <w:rPr>
          <w:rFonts w:hAnsi="宋体" w:hint="eastAsia"/>
          <w:color w:val="000000"/>
        </w:rPr>
        <w:t>17.1.1、本工程根据《评标委员会和评标办法暂行规定》（国家计委等七</w:t>
      </w:r>
      <w:proofErr w:type="gramStart"/>
      <w:r>
        <w:rPr>
          <w:rFonts w:hAnsi="宋体" w:hint="eastAsia"/>
          <w:color w:val="000000"/>
        </w:rPr>
        <w:t>部委令</w:t>
      </w:r>
      <w:proofErr w:type="gramEnd"/>
      <w:r>
        <w:rPr>
          <w:rFonts w:hAnsi="宋体" w:hint="eastAsia"/>
          <w:color w:val="000000"/>
        </w:rPr>
        <w:t>[2001]12号）、《房屋建筑和市政基础设施工程施工招标管理办法》（中华人民共和国建设部令[2001]89号）、《韶关市工程建设项目招标投标管理暂行规定》和有关法规，确定评标方法。</w:t>
      </w:r>
    </w:p>
    <w:p w:rsidR="00C84FC9" w:rsidRDefault="00021E6A">
      <w:pPr>
        <w:tabs>
          <w:tab w:val="left" w:pos="7020"/>
        </w:tabs>
        <w:wordWrap w:val="0"/>
        <w:ind w:firstLineChars="200" w:firstLine="480"/>
        <w:rPr>
          <w:rFonts w:hAnsi="宋体"/>
          <w:color w:val="000000"/>
        </w:rPr>
      </w:pPr>
      <w:r>
        <w:rPr>
          <w:rFonts w:hAnsi="宋体" w:hint="eastAsia"/>
          <w:color w:val="000000"/>
        </w:rPr>
        <w:t>17.1.2、本工程采用的评标方法：见投标须知前附表“1、工程概况”。</w:t>
      </w:r>
      <w:bookmarkStart w:id="210" w:name="_Toc245701857"/>
      <w:bookmarkStart w:id="211" w:name="_Toc245701574"/>
      <w:bookmarkStart w:id="212" w:name="_Toc245701727"/>
      <w:bookmarkStart w:id="213" w:name="_Toc128281233"/>
      <w:bookmarkStart w:id="214" w:name="_Toc245701276"/>
    </w:p>
    <w:p w:rsidR="00C84FC9" w:rsidRDefault="00021E6A">
      <w:pPr>
        <w:pStyle w:val="3"/>
        <w:wordWrap w:val="0"/>
        <w:ind w:firstLine="482"/>
        <w:rPr>
          <w:rFonts w:hAnsi="宋体"/>
          <w:color w:val="000000"/>
        </w:rPr>
      </w:pPr>
      <w:bookmarkStart w:id="215" w:name="_Toc468959865"/>
      <w:r>
        <w:rPr>
          <w:rFonts w:hAnsi="宋体" w:hint="eastAsia"/>
          <w:color w:val="000000"/>
        </w:rPr>
        <w:t>1-17.2、评标</w:t>
      </w:r>
      <w:bookmarkStart w:id="216" w:name="_Hlt69208274"/>
      <w:bookmarkEnd w:id="216"/>
      <w:r>
        <w:rPr>
          <w:rFonts w:hAnsi="宋体" w:hint="eastAsia"/>
          <w:color w:val="000000"/>
        </w:rPr>
        <w:t>委员会</w:t>
      </w:r>
      <w:bookmarkStart w:id="217" w:name="_Hlt69338169"/>
      <w:bookmarkEnd w:id="210"/>
      <w:bookmarkEnd w:id="211"/>
      <w:bookmarkEnd w:id="212"/>
      <w:bookmarkEnd w:id="213"/>
      <w:bookmarkEnd w:id="214"/>
      <w:bookmarkEnd w:id="215"/>
      <w:bookmarkEnd w:id="217"/>
    </w:p>
    <w:p w:rsidR="00C84FC9" w:rsidRDefault="00021E6A">
      <w:pPr>
        <w:tabs>
          <w:tab w:val="left" w:pos="7020"/>
        </w:tabs>
        <w:wordWrap w:val="0"/>
        <w:ind w:firstLineChars="200" w:firstLine="480"/>
        <w:rPr>
          <w:rFonts w:hAnsi="宋体"/>
        </w:rPr>
      </w:pPr>
      <w:r>
        <w:rPr>
          <w:rFonts w:hAnsi="宋体" w:hint="eastAsia"/>
          <w:color w:val="000000"/>
        </w:rPr>
        <w:t>17.2.1、评标委员会由</w:t>
      </w:r>
      <w:r>
        <w:rPr>
          <w:rFonts w:hAnsi="宋体" w:hint="eastAsia"/>
          <w:color w:val="000000"/>
          <w:u w:val="single"/>
        </w:rPr>
        <w:t>五</w:t>
      </w:r>
      <w:r>
        <w:rPr>
          <w:rFonts w:hAnsi="宋体" w:hint="eastAsia"/>
          <w:color w:val="000000"/>
        </w:rPr>
        <w:t>人组成</w:t>
      </w:r>
      <w:r>
        <w:rPr>
          <w:rFonts w:hAnsi="宋体" w:hint="eastAsia"/>
        </w:rPr>
        <w:t>，全部在</w:t>
      </w:r>
      <w:r>
        <w:rPr>
          <w:rFonts w:hAnsi="宋体" w:hint="eastAsia"/>
          <w:u w:val="single"/>
        </w:rPr>
        <w:t>韶关市公共资源交易中心</w:t>
      </w:r>
      <w:r>
        <w:rPr>
          <w:rFonts w:hAnsi="宋体" w:hint="eastAsia"/>
        </w:rPr>
        <w:t>招标投标评审专家库中随机抽取。</w:t>
      </w:r>
      <w:r>
        <w:rPr>
          <w:rFonts w:hAnsi="宋体" w:hint="eastAsia"/>
          <w:color w:val="000000"/>
        </w:rPr>
        <w:t>评标委员会的负责人在评委中民主选出，负责人的权力与评委成员</w:t>
      </w:r>
      <w:r>
        <w:rPr>
          <w:rFonts w:hAnsi="宋体" w:hint="eastAsia"/>
        </w:rPr>
        <w:t>相等。</w:t>
      </w:r>
    </w:p>
    <w:p w:rsidR="00C84FC9" w:rsidRDefault="00021E6A">
      <w:pPr>
        <w:tabs>
          <w:tab w:val="left" w:pos="7020"/>
        </w:tabs>
        <w:wordWrap w:val="0"/>
        <w:ind w:firstLineChars="200" w:firstLine="480"/>
        <w:rPr>
          <w:rFonts w:hAnsi="宋体"/>
        </w:rPr>
      </w:pPr>
      <w:r>
        <w:rPr>
          <w:rFonts w:hAnsi="宋体" w:hint="eastAsia"/>
        </w:rPr>
        <w:t>17.2.2、有下列情形之一的，不得担任评标委员会成员：</w:t>
      </w:r>
    </w:p>
    <w:p w:rsidR="00C84FC9" w:rsidRDefault="00021E6A">
      <w:pPr>
        <w:tabs>
          <w:tab w:val="left" w:pos="7020"/>
        </w:tabs>
        <w:wordWrap w:val="0"/>
        <w:ind w:firstLineChars="200" w:firstLine="480"/>
        <w:rPr>
          <w:rFonts w:hAnsi="宋体"/>
        </w:rPr>
      </w:pPr>
      <w:r>
        <w:rPr>
          <w:rFonts w:hAnsi="宋体" w:hint="eastAsia"/>
        </w:rPr>
        <w:t>17.2.2.1、投标人或者投标人主要负责人的近亲属；</w:t>
      </w:r>
    </w:p>
    <w:p w:rsidR="00C84FC9" w:rsidRDefault="00021E6A">
      <w:pPr>
        <w:tabs>
          <w:tab w:val="left" w:pos="7020"/>
        </w:tabs>
        <w:wordWrap w:val="0"/>
        <w:ind w:firstLineChars="200" w:firstLine="480"/>
        <w:rPr>
          <w:rFonts w:hAnsi="宋体"/>
        </w:rPr>
      </w:pPr>
      <w:r>
        <w:rPr>
          <w:rFonts w:hAnsi="宋体" w:hint="eastAsia"/>
        </w:rPr>
        <w:t>17.2.2.2、项目主管部门或者行政监督部门的人员；</w:t>
      </w:r>
    </w:p>
    <w:p w:rsidR="00C84FC9" w:rsidRDefault="00021E6A">
      <w:pPr>
        <w:tabs>
          <w:tab w:val="left" w:pos="7020"/>
        </w:tabs>
        <w:wordWrap w:val="0"/>
        <w:ind w:firstLineChars="200" w:firstLine="480"/>
        <w:rPr>
          <w:rFonts w:hAnsi="宋体"/>
        </w:rPr>
      </w:pPr>
      <w:r>
        <w:rPr>
          <w:rFonts w:hAnsi="宋体" w:hint="eastAsia"/>
        </w:rPr>
        <w:t>17.2.2.3、与投标人有经济利益关系，可能影响对投标公正评审的；</w:t>
      </w:r>
    </w:p>
    <w:p w:rsidR="00C84FC9" w:rsidRDefault="00021E6A">
      <w:pPr>
        <w:tabs>
          <w:tab w:val="left" w:pos="7020"/>
        </w:tabs>
        <w:wordWrap w:val="0"/>
        <w:ind w:firstLineChars="200" w:firstLine="480"/>
        <w:rPr>
          <w:rFonts w:hAnsi="宋体"/>
        </w:rPr>
      </w:pPr>
      <w:r>
        <w:rPr>
          <w:rFonts w:hAnsi="宋体" w:hint="eastAsia"/>
        </w:rPr>
        <w:t>17.2.2.4、曾因在</w:t>
      </w:r>
      <w:bookmarkStart w:id="218" w:name="_Hlt69700387"/>
      <w:bookmarkEnd w:id="218"/>
      <w:r>
        <w:rPr>
          <w:rFonts w:hAnsi="宋体" w:hint="eastAsia"/>
        </w:rPr>
        <w:t>招标、评标以及其他与招标投标有关活动中从事违法行为而受过行政处罚或刑事处罚的。</w:t>
      </w:r>
    </w:p>
    <w:p w:rsidR="00C84FC9" w:rsidRDefault="00021E6A">
      <w:pPr>
        <w:tabs>
          <w:tab w:val="left" w:pos="7020"/>
        </w:tabs>
        <w:wordWrap w:val="0"/>
        <w:ind w:firstLineChars="200" w:firstLine="480"/>
        <w:rPr>
          <w:rFonts w:hAnsi="宋体"/>
        </w:rPr>
      </w:pPr>
      <w:r>
        <w:rPr>
          <w:rFonts w:hAnsi="宋体" w:hint="eastAsia"/>
        </w:rPr>
        <w:t>17.2.3、评标委员会成员有前款规定情形之一的，应主动提出回避。</w:t>
      </w:r>
    </w:p>
    <w:p w:rsidR="004C3BA8" w:rsidRDefault="004C3BA8">
      <w:pPr>
        <w:pStyle w:val="3"/>
        <w:wordWrap w:val="0"/>
        <w:ind w:firstLine="482"/>
        <w:rPr>
          <w:rFonts w:hAnsi="宋体"/>
        </w:rPr>
      </w:pPr>
      <w:bookmarkStart w:id="219" w:name="_Toc245701728"/>
      <w:bookmarkStart w:id="220" w:name="_Toc245701858"/>
      <w:bookmarkStart w:id="221" w:name="_Toc128281234"/>
      <w:bookmarkStart w:id="222" w:name="_Toc104711078"/>
      <w:bookmarkStart w:id="223" w:name="_Toc106418823"/>
      <w:bookmarkStart w:id="224" w:name="_Toc245701277"/>
      <w:bookmarkStart w:id="225" w:name="_Toc245701575"/>
      <w:r>
        <w:rPr>
          <w:rFonts w:hAnsi="宋体"/>
        </w:rPr>
        <w:br w:type="page"/>
      </w:r>
    </w:p>
    <w:p w:rsidR="00C84FC9" w:rsidRDefault="00021E6A">
      <w:pPr>
        <w:pStyle w:val="3"/>
        <w:wordWrap w:val="0"/>
        <w:ind w:firstLine="482"/>
        <w:rPr>
          <w:rFonts w:hAnsi="宋体"/>
        </w:rPr>
      </w:pPr>
      <w:bookmarkStart w:id="226" w:name="_Toc468959866"/>
      <w:r>
        <w:rPr>
          <w:rFonts w:hAnsi="宋体" w:hint="eastAsia"/>
        </w:rPr>
        <w:lastRenderedPageBreak/>
        <w:t>1-17.3、开标</w:t>
      </w:r>
      <w:bookmarkEnd w:id="219"/>
      <w:bookmarkEnd w:id="220"/>
      <w:bookmarkEnd w:id="221"/>
      <w:bookmarkEnd w:id="222"/>
      <w:bookmarkEnd w:id="223"/>
      <w:bookmarkEnd w:id="224"/>
      <w:bookmarkEnd w:id="225"/>
      <w:bookmarkEnd w:id="226"/>
    </w:p>
    <w:p w:rsidR="00C84FC9" w:rsidRDefault="00021E6A">
      <w:pPr>
        <w:tabs>
          <w:tab w:val="left" w:pos="7020"/>
        </w:tabs>
        <w:wordWrap w:val="0"/>
        <w:ind w:firstLineChars="200" w:firstLine="480"/>
        <w:rPr>
          <w:rFonts w:hAnsi="宋体"/>
        </w:rPr>
      </w:pPr>
      <w:bookmarkStart w:id="227" w:name="_Hlt66591657"/>
      <w:bookmarkEnd w:id="227"/>
      <w:r>
        <w:rPr>
          <w:rFonts w:hAnsi="宋体" w:hint="eastAsia"/>
        </w:rPr>
        <w:t>17.3.1、开标由招标人或其委托的招标代理机构主持，邀请所有投标人参加，开标按照下列程序进行：</w:t>
      </w:r>
    </w:p>
    <w:p w:rsidR="00C84FC9" w:rsidRDefault="00021E6A">
      <w:pPr>
        <w:tabs>
          <w:tab w:val="left" w:pos="7020"/>
        </w:tabs>
        <w:wordWrap w:val="0"/>
        <w:ind w:firstLineChars="200" w:firstLine="480"/>
        <w:rPr>
          <w:rFonts w:hAnsi="宋体"/>
        </w:rPr>
      </w:pPr>
      <w:r>
        <w:rPr>
          <w:rFonts w:hAnsi="宋体" w:hint="eastAsia"/>
        </w:rPr>
        <w:t>17.3.</w:t>
      </w:r>
      <w:r w:rsidR="00513CD6">
        <w:rPr>
          <w:rFonts w:hAnsi="宋体" w:hint="eastAsia"/>
        </w:rPr>
        <w:t>2</w:t>
      </w:r>
      <w:r>
        <w:rPr>
          <w:rFonts w:hAnsi="宋体" w:hint="eastAsia"/>
        </w:rPr>
        <w:t>、</w:t>
      </w:r>
      <w:r w:rsidR="00513CD6">
        <w:rPr>
          <w:rFonts w:hAnsi="宋体" w:hint="eastAsia"/>
        </w:rPr>
        <w:t>主持人组织，由招标代理机构人员当众检查投标文件密封、包装情况等，经确认无误后按各投标人电子签到顺序进行电子唱标。</w:t>
      </w:r>
    </w:p>
    <w:p w:rsidR="00513CD6" w:rsidRDefault="00021E6A">
      <w:pPr>
        <w:tabs>
          <w:tab w:val="left" w:pos="7020"/>
        </w:tabs>
        <w:wordWrap w:val="0"/>
        <w:ind w:firstLineChars="200" w:firstLine="480"/>
        <w:rPr>
          <w:rFonts w:hAnsi="宋体"/>
        </w:rPr>
      </w:pPr>
      <w:r>
        <w:rPr>
          <w:rFonts w:hAnsi="宋体" w:hint="eastAsia"/>
        </w:rPr>
        <w:t>17.3.</w:t>
      </w:r>
      <w:r w:rsidR="00513CD6">
        <w:rPr>
          <w:rFonts w:hAnsi="宋体" w:hint="eastAsia"/>
        </w:rPr>
        <w:t>3</w:t>
      </w:r>
      <w:r>
        <w:rPr>
          <w:rFonts w:hAnsi="宋体" w:hint="eastAsia"/>
        </w:rPr>
        <w:t>、</w:t>
      </w:r>
      <w:r w:rsidR="00513CD6">
        <w:rPr>
          <w:rFonts w:hAnsi="宋体" w:hint="eastAsia"/>
        </w:rPr>
        <w:t>电子</w:t>
      </w:r>
      <w:proofErr w:type="gramStart"/>
      <w:r w:rsidR="00513CD6">
        <w:rPr>
          <w:rFonts w:hAnsi="宋体" w:hint="eastAsia"/>
        </w:rPr>
        <w:t>唱标完后</w:t>
      </w:r>
      <w:proofErr w:type="gramEnd"/>
      <w:r w:rsidR="00513CD6">
        <w:rPr>
          <w:rFonts w:hAnsi="宋体" w:hint="eastAsia"/>
        </w:rPr>
        <w:t>，由投标单位法定代表人或者其授权委托人对电子唱标内容进行签字确认。</w:t>
      </w:r>
    </w:p>
    <w:p w:rsidR="00513CD6" w:rsidRDefault="00021E6A" w:rsidP="00513CD6">
      <w:pPr>
        <w:tabs>
          <w:tab w:val="left" w:pos="7020"/>
        </w:tabs>
        <w:wordWrap w:val="0"/>
        <w:ind w:firstLineChars="200" w:firstLine="480"/>
        <w:rPr>
          <w:rFonts w:hAnsi="宋体"/>
        </w:rPr>
      </w:pPr>
      <w:r>
        <w:rPr>
          <w:rFonts w:hAnsi="宋体" w:hint="eastAsia"/>
        </w:rPr>
        <w:t>17.3.</w:t>
      </w:r>
      <w:r w:rsidR="00513CD6">
        <w:rPr>
          <w:rFonts w:hAnsi="宋体" w:hint="eastAsia"/>
        </w:rPr>
        <w:t>4</w:t>
      </w:r>
      <w:r>
        <w:rPr>
          <w:rFonts w:hAnsi="宋体" w:hint="eastAsia"/>
        </w:rPr>
        <w:t>、</w:t>
      </w:r>
      <w:r w:rsidR="00513CD6">
        <w:rPr>
          <w:rFonts w:hAnsi="宋体" w:hint="eastAsia"/>
        </w:rPr>
        <w:t>由招标人将投标文件交给评标委员会进行评审。</w:t>
      </w:r>
    </w:p>
    <w:p w:rsidR="00C84FC9" w:rsidRDefault="00021E6A">
      <w:pPr>
        <w:pStyle w:val="3"/>
        <w:wordWrap w:val="0"/>
        <w:ind w:firstLine="482"/>
        <w:rPr>
          <w:rFonts w:hAnsi="宋体"/>
        </w:rPr>
      </w:pPr>
      <w:bookmarkStart w:id="228" w:name="_Toc245701278"/>
      <w:bookmarkStart w:id="229" w:name="_Toc245701576"/>
      <w:bookmarkStart w:id="230" w:name="_Toc245701729"/>
      <w:bookmarkStart w:id="231" w:name="_Toc245701859"/>
      <w:bookmarkStart w:id="232" w:name="_Toc128281235"/>
      <w:bookmarkStart w:id="233" w:name="_Toc468959867"/>
      <w:r>
        <w:rPr>
          <w:rFonts w:hAnsi="宋体" w:hint="eastAsia"/>
        </w:rPr>
        <w:t>1-17.4、投标文件评审</w:t>
      </w:r>
      <w:bookmarkEnd w:id="228"/>
      <w:bookmarkEnd w:id="229"/>
      <w:bookmarkEnd w:id="230"/>
      <w:bookmarkEnd w:id="231"/>
      <w:bookmarkEnd w:id="232"/>
      <w:r>
        <w:rPr>
          <w:rFonts w:hAnsi="宋体" w:hint="eastAsia"/>
        </w:rPr>
        <w:t>原则</w:t>
      </w:r>
      <w:bookmarkEnd w:id="233"/>
    </w:p>
    <w:p w:rsidR="00D9681F" w:rsidRDefault="00021E6A">
      <w:pPr>
        <w:ind w:firstLine="560"/>
        <w:rPr>
          <w:rFonts w:hAnsi="宋体"/>
          <w:szCs w:val="28"/>
        </w:rPr>
      </w:pPr>
      <w:bookmarkStart w:id="234" w:name="_Hlt126039060"/>
      <w:bookmarkStart w:id="235" w:name="_Hlt121630579"/>
      <w:bookmarkStart w:id="236" w:name="_Hlt75685913"/>
      <w:bookmarkStart w:id="237" w:name="_Hlt75685561"/>
      <w:bookmarkStart w:id="238" w:name="_Toc128281236"/>
      <w:bookmarkStart w:id="239" w:name="_Toc245701279"/>
      <w:bookmarkStart w:id="240" w:name="_Toc245701577"/>
      <w:bookmarkStart w:id="241" w:name="_Toc245701730"/>
      <w:bookmarkStart w:id="242" w:name="_Toc245701860"/>
      <w:bookmarkStart w:id="243" w:name="_Hlt69335617"/>
      <w:bookmarkStart w:id="244" w:name="_Hlt121629839"/>
      <w:bookmarkEnd w:id="234"/>
      <w:bookmarkEnd w:id="235"/>
      <w:bookmarkEnd w:id="236"/>
      <w:bookmarkEnd w:id="237"/>
      <w:r>
        <w:rPr>
          <w:rFonts w:hAnsi="宋体" w:hint="eastAsia"/>
          <w:szCs w:val="28"/>
        </w:rPr>
        <w:t>17.4.1、因本工程采用网上报名</w:t>
      </w:r>
      <w:r w:rsidR="00D9681F">
        <w:rPr>
          <w:rFonts w:hAnsi="宋体" w:hint="eastAsia"/>
          <w:szCs w:val="28"/>
        </w:rPr>
        <w:t>线上评标</w:t>
      </w:r>
      <w:r>
        <w:rPr>
          <w:rFonts w:hAnsi="宋体" w:hint="eastAsia"/>
          <w:szCs w:val="28"/>
        </w:rPr>
        <w:t>招标</w:t>
      </w:r>
      <w:r w:rsidR="00D9681F">
        <w:rPr>
          <w:rFonts w:hAnsi="宋体" w:hint="eastAsia"/>
          <w:szCs w:val="28"/>
        </w:rPr>
        <w:t>方式。</w:t>
      </w:r>
    </w:p>
    <w:p w:rsidR="00C84FC9" w:rsidRDefault="00021E6A">
      <w:pPr>
        <w:ind w:firstLine="560"/>
        <w:rPr>
          <w:rFonts w:hAnsi="宋体"/>
          <w:szCs w:val="28"/>
        </w:rPr>
      </w:pPr>
      <w:r>
        <w:rPr>
          <w:rFonts w:hAnsi="宋体" w:hint="eastAsia"/>
          <w:szCs w:val="28"/>
        </w:rPr>
        <w:t>17.4.2、评标委员会在有关部门的监督下，根据本招标文件中的评标办法，</w:t>
      </w:r>
      <w:bookmarkStart w:id="245" w:name="_Hlt74495069"/>
      <w:bookmarkEnd w:id="245"/>
      <w:r>
        <w:rPr>
          <w:rFonts w:hAnsi="宋体" w:hint="eastAsia"/>
          <w:szCs w:val="28"/>
        </w:rPr>
        <w:t>对经审查有效的投标文件进行评审。审标、评标活动实行封闭式管理，在中标结果公布前，禁止评标委员会成员及招标人的工作人员以任何方式私自接触投标人。</w:t>
      </w:r>
    </w:p>
    <w:p w:rsidR="00C84FC9" w:rsidRDefault="00021E6A">
      <w:pPr>
        <w:ind w:firstLine="560"/>
        <w:rPr>
          <w:rFonts w:hAnsi="宋体"/>
          <w:szCs w:val="28"/>
        </w:rPr>
      </w:pPr>
      <w:r>
        <w:rPr>
          <w:rFonts w:hAnsi="宋体" w:hint="eastAsia"/>
          <w:szCs w:val="28"/>
        </w:rPr>
        <w:t>17.4.3、评标委员会成员对投标文件中有疑问的部分，可以要求投标人解答或者</w:t>
      </w:r>
      <w:proofErr w:type="gramStart"/>
      <w:r>
        <w:rPr>
          <w:rFonts w:hAnsi="宋体" w:hint="eastAsia"/>
          <w:szCs w:val="28"/>
        </w:rPr>
        <w:t>作出</w:t>
      </w:r>
      <w:proofErr w:type="gramEnd"/>
      <w:r>
        <w:rPr>
          <w:rFonts w:hAnsi="宋体" w:hint="eastAsia"/>
          <w:szCs w:val="28"/>
        </w:rPr>
        <w:t>书面澄清，但解答或者澄清内容不得对投标文件作实质性修改。</w:t>
      </w:r>
    </w:p>
    <w:p w:rsidR="00C84FC9" w:rsidRDefault="00021E6A">
      <w:pPr>
        <w:ind w:firstLine="560"/>
        <w:rPr>
          <w:rFonts w:hAnsi="宋体"/>
        </w:rPr>
      </w:pPr>
      <w:r>
        <w:rPr>
          <w:rFonts w:hAnsi="宋体" w:hint="eastAsia"/>
          <w:szCs w:val="28"/>
        </w:rPr>
        <w:t>17.4.4、</w:t>
      </w:r>
      <w:r>
        <w:rPr>
          <w:rFonts w:hAnsi="宋体" w:hint="eastAsia"/>
        </w:rPr>
        <w:t>评标委员会（小组）对确定为实质上响应招标文件要求的投标文件进行校核，如果用数字表示的数额与用文字表示的数额不一致时，以文字数额为准，并按上述修改错误的方法，调整投标书中的投标报价。经招、投标人确认同意后，调整后的报价对投标人起约束作用。如果投标人不接受修正后的投标报价则其投标将被拒绝。</w:t>
      </w:r>
    </w:p>
    <w:p w:rsidR="00D9681F" w:rsidRDefault="00D9681F">
      <w:pPr>
        <w:ind w:firstLine="560"/>
        <w:rPr>
          <w:rFonts w:hAnsi="宋体"/>
        </w:rPr>
      </w:pPr>
    </w:p>
    <w:p w:rsidR="00D9681F" w:rsidRDefault="00D9681F">
      <w:pPr>
        <w:ind w:firstLine="560"/>
        <w:rPr>
          <w:rFonts w:hAnsi="宋体"/>
          <w:szCs w:val="28"/>
        </w:rPr>
      </w:pPr>
    </w:p>
    <w:p w:rsidR="00C84FC9" w:rsidRDefault="00021E6A">
      <w:pPr>
        <w:pStyle w:val="3"/>
        <w:wordWrap w:val="0"/>
        <w:ind w:firstLine="482"/>
        <w:rPr>
          <w:rFonts w:hAnsi="宋体"/>
        </w:rPr>
      </w:pPr>
      <w:bookmarkStart w:id="246" w:name="_Toc468959868"/>
      <w:r>
        <w:rPr>
          <w:rFonts w:hAnsi="宋体" w:hint="eastAsia"/>
        </w:rPr>
        <w:t>1-17.5、资格审查、评标定标办法</w:t>
      </w:r>
      <w:bookmarkStart w:id="247" w:name="_Hlt75685723"/>
      <w:bookmarkEnd w:id="238"/>
      <w:bookmarkEnd w:id="239"/>
      <w:bookmarkEnd w:id="240"/>
      <w:bookmarkEnd w:id="241"/>
      <w:bookmarkEnd w:id="242"/>
      <w:bookmarkEnd w:id="246"/>
      <w:bookmarkEnd w:id="247"/>
    </w:p>
    <w:p w:rsidR="00D9681F" w:rsidRPr="00D9681F" w:rsidRDefault="00021E6A" w:rsidP="00D9681F">
      <w:pPr>
        <w:pStyle w:val="4"/>
        <w:ind w:firstLine="482"/>
        <w:rPr>
          <w:rFonts w:hAnsi="宋体"/>
        </w:rPr>
      </w:pPr>
      <w:bookmarkStart w:id="248" w:name="_Hlt74496989"/>
      <w:bookmarkStart w:id="249" w:name="_Toc468959869"/>
      <w:bookmarkEnd w:id="243"/>
      <w:bookmarkEnd w:id="248"/>
      <w:r>
        <w:rPr>
          <w:rFonts w:hAnsi="宋体" w:hint="eastAsia"/>
        </w:rPr>
        <w:t>1-17.5.1、资格审查、评标程序</w:t>
      </w:r>
      <w:bookmarkEnd w:id="249"/>
    </w:p>
    <w:p w:rsidR="00C84FC9" w:rsidRDefault="00021E6A">
      <w:pPr>
        <w:autoSpaceDE w:val="0"/>
        <w:autoSpaceDN w:val="0"/>
        <w:adjustRightInd w:val="0"/>
        <w:ind w:firstLineChars="200" w:firstLine="480"/>
        <w:rPr>
          <w:rFonts w:hAnsi="宋体"/>
        </w:rPr>
      </w:pPr>
      <w:r>
        <w:rPr>
          <w:rFonts w:hAnsi="宋体" w:hint="eastAsia"/>
        </w:rPr>
        <w:t>17.5.1.1、确定资格审查及评标的投标人：</w:t>
      </w:r>
    </w:p>
    <w:p w:rsidR="00C84FC9" w:rsidRDefault="00021E6A">
      <w:pPr>
        <w:autoSpaceDE w:val="0"/>
        <w:autoSpaceDN w:val="0"/>
        <w:adjustRightInd w:val="0"/>
        <w:ind w:firstLineChars="200" w:firstLine="480"/>
        <w:rPr>
          <w:rFonts w:hAnsi="宋体"/>
          <w:spacing w:val="10"/>
          <w:kern w:val="0"/>
          <w:szCs w:val="28"/>
        </w:rPr>
      </w:pPr>
      <w:r>
        <w:rPr>
          <w:rFonts w:hAnsi="宋体" w:cs="宋体" w:hint="eastAsia"/>
          <w:kern w:val="0"/>
          <w:szCs w:val="21"/>
        </w:rPr>
        <w:t>（1）当投标人的数量为3～13家（含13家）时，</w:t>
      </w:r>
      <w:r>
        <w:rPr>
          <w:rFonts w:hAnsi="宋体" w:hint="eastAsia"/>
          <w:spacing w:val="10"/>
          <w:kern w:val="0"/>
          <w:szCs w:val="28"/>
        </w:rPr>
        <w:t>投标人的投标文件全部进行评审；</w:t>
      </w:r>
    </w:p>
    <w:p w:rsidR="00C84FC9" w:rsidRDefault="00021E6A">
      <w:pPr>
        <w:autoSpaceDE w:val="0"/>
        <w:autoSpaceDN w:val="0"/>
        <w:adjustRightInd w:val="0"/>
        <w:ind w:firstLineChars="200" w:firstLine="480"/>
        <w:rPr>
          <w:rFonts w:hAnsi="宋体"/>
          <w:spacing w:val="10"/>
          <w:kern w:val="0"/>
          <w:szCs w:val="28"/>
        </w:rPr>
      </w:pPr>
      <w:r>
        <w:rPr>
          <w:rFonts w:hAnsi="宋体" w:cs="宋体" w:hint="eastAsia"/>
          <w:kern w:val="0"/>
          <w:szCs w:val="21"/>
        </w:rPr>
        <w:t>（2）当投标人的数量超过13家时，</w:t>
      </w:r>
      <w:r>
        <w:rPr>
          <w:rFonts w:hAnsi="宋体" w:hint="eastAsia"/>
          <w:spacing w:val="10"/>
          <w:kern w:val="0"/>
        </w:rPr>
        <w:t>将各投标人的有效投标报价（指未超出限价范围的报价）去掉一个最高报价和一个最低报价后，用算术平均法求得</w:t>
      </w:r>
      <w:r>
        <w:rPr>
          <w:rFonts w:hAnsi="宋体" w:hint="eastAsia"/>
          <w:szCs w:val="24"/>
        </w:rPr>
        <w:t>的平均值作为</w:t>
      </w:r>
      <w:r>
        <w:rPr>
          <w:rFonts w:hAnsi="宋体" w:hint="eastAsia"/>
          <w:spacing w:val="10"/>
          <w:kern w:val="0"/>
          <w:szCs w:val="28"/>
        </w:rPr>
        <w:t>本</w:t>
      </w:r>
      <w:r>
        <w:rPr>
          <w:rFonts w:hAnsi="宋体" w:hint="eastAsia"/>
          <w:szCs w:val="24"/>
        </w:rPr>
        <w:t>工程平均报价（按“四舍五入”原则并保留两位小数计取）。</w:t>
      </w:r>
      <w:r>
        <w:rPr>
          <w:rFonts w:hAnsi="宋体" w:hint="eastAsia"/>
          <w:spacing w:val="10"/>
          <w:kern w:val="0"/>
          <w:szCs w:val="28"/>
        </w:rPr>
        <w:t>取投标报价（指绝对值）最接近平均报价的13家投标人的投标文件进行评审。</w:t>
      </w:r>
    </w:p>
    <w:p w:rsidR="00C84FC9" w:rsidRDefault="00021E6A">
      <w:pPr>
        <w:autoSpaceDE w:val="0"/>
        <w:autoSpaceDN w:val="0"/>
        <w:adjustRightInd w:val="0"/>
        <w:ind w:firstLineChars="200" w:firstLine="520"/>
        <w:rPr>
          <w:rFonts w:hAnsi="宋体"/>
          <w:spacing w:val="10"/>
          <w:kern w:val="0"/>
          <w:szCs w:val="28"/>
        </w:rPr>
      </w:pPr>
      <w:r>
        <w:rPr>
          <w:rFonts w:hAnsi="宋体" w:hint="eastAsia"/>
          <w:spacing w:val="10"/>
          <w:kern w:val="0"/>
          <w:szCs w:val="28"/>
        </w:rPr>
        <w:t>（3）若在资格审查过程中，出现的有效投标人不足3家时，则按投标报价（指绝</w:t>
      </w:r>
      <w:r>
        <w:rPr>
          <w:rFonts w:hAnsi="宋体" w:hint="eastAsia"/>
          <w:spacing w:val="10"/>
          <w:kern w:val="0"/>
          <w:szCs w:val="28"/>
        </w:rPr>
        <w:lastRenderedPageBreak/>
        <w:t>对值）接近平均报价的原则补足3家投标人进行资格评审，使评审合格的投标人满足3家，依此类推；如经评审后的全部有效投标人仍少于3家则须依法重新组织招标。</w:t>
      </w:r>
    </w:p>
    <w:p w:rsidR="00C84FC9" w:rsidRDefault="00021E6A">
      <w:pPr>
        <w:autoSpaceDE w:val="0"/>
        <w:autoSpaceDN w:val="0"/>
        <w:adjustRightInd w:val="0"/>
        <w:ind w:firstLineChars="200" w:firstLine="520"/>
        <w:rPr>
          <w:rFonts w:hAnsi="宋体"/>
          <w:spacing w:val="10"/>
          <w:kern w:val="0"/>
          <w:szCs w:val="28"/>
        </w:rPr>
      </w:pPr>
      <w:r>
        <w:rPr>
          <w:rFonts w:hAnsi="宋体" w:hint="eastAsia"/>
          <w:spacing w:val="10"/>
          <w:kern w:val="0"/>
          <w:szCs w:val="28"/>
        </w:rPr>
        <w:t>17.5.1.2、详细评审，推荐中标候选人。从评审合格的投标人中按</w:t>
      </w:r>
      <w:r>
        <w:rPr>
          <w:rFonts w:hAnsi="宋体" w:hint="eastAsia"/>
          <w:b/>
        </w:rPr>
        <w:t>“</w:t>
      </w:r>
      <w:r>
        <w:rPr>
          <w:rFonts w:hAnsi="宋体"/>
          <w:b/>
        </w:rPr>
        <w:fldChar w:fldCharType="begin"/>
      </w:r>
      <w:r>
        <w:rPr>
          <w:rFonts w:hAnsi="宋体"/>
          <w:b/>
        </w:rPr>
        <w:instrText xml:space="preserve"> </w:instrText>
      </w:r>
      <w:r>
        <w:rPr>
          <w:rFonts w:hAnsi="宋体" w:hint="eastAsia"/>
          <w:b/>
        </w:rPr>
        <w:instrText>REF _Ref448410558 \h</w:instrText>
      </w:r>
      <w:r>
        <w:rPr>
          <w:rFonts w:hAnsi="宋体"/>
          <w:b/>
        </w:rPr>
        <w:instrText xml:space="preserve">  \* MERGEFORMAT </w:instrText>
      </w:r>
      <w:r>
        <w:rPr>
          <w:rFonts w:hAnsi="宋体"/>
          <w:b/>
        </w:rPr>
      </w:r>
      <w:r>
        <w:rPr>
          <w:rFonts w:hAnsi="宋体"/>
          <w:b/>
        </w:rPr>
        <w:fldChar w:fldCharType="separate"/>
      </w:r>
      <w:r w:rsidR="00AA4920">
        <w:rPr>
          <w:rFonts w:hAnsi="宋体" w:hint="eastAsia"/>
        </w:rPr>
        <w:t>1-17.5.4、评标方法及中标候选人的确定</w:t>
      </w:r>
      <w:r>
        <w:rPr>
          <w:rFonts w:hAnsi="宋体"/>
          <w:b/>
        </w:rPr>
        <w:fldChar w:fldCharType="end"/>
      </w:r>
      <w:r>
        <w:rPr>
          <w:rFonts w:hAnsi="宋体" w:hint="eastAsia"/>
          <w:b/>
        </w:rPr>
        <w:t>”</w:t>
      </w:r>
      <w:r>
        <w:rPr>
          <w:rFonts w:hAnsi="宋体" w:hint="eastAsia"/>
          <w:spacing w:val="10"/>
          <w:kern w:val="0"/>
          <w:szCs w:val="28"/>
        </w:rPr>
        <w:t>进行评标，由评标委员会确定中标候选人名单。</w:t>
      </w:r>
    </w:p>
    <w:p w:rsidR="00C84FC9" w:rsidRDefault="00021E6A">
      <w:pPr>
        <w:pStyle w:val="4"/>
        <w:ind w:firstLine="482"/>
        <w:rPr>
          <w:rFonts w:hAnsi="宋体"/>
        </w:rPr>
      </w:pPr>
      <w:bookmarkStart w:id="250" w:name="_Toc468959870"/>
      <w:r>
        <w:rPr>
          <w:rFonts w:hAnsi="宋体" w:hint="eastAsia"/>
        </w:rPr>
        <w:t>1-17.5.2、资格审查标准</w:t>
      </w:r>
      <w:bookmarkEnd w:id="250"/>
    </w:p>
    <w:p w:rsidR="00C84FC9" w:rsidRDefault="00021E6A">
      <w:pPr>
        <w:autoSpaceDE w:val="0"/>
        <w:autoSpaceDN w:val="0"/>
        <w:adjustRightInd w:val="0"/>
        <w:ind w:firstLineChars="200" w:firstLine="482"/>
        <w:rPr>
          <w:rFonts w:hAnsi="宋体"/>
          <w:b/>
          <w:color w:val="000000"/>
          <w:spacing w:val="10"/>
          <w:kern w:val="0"/>
        </w:rPr>
      </w:pPr>
      <w:r>
        <w:rPr>
          <w:rFonts w:hAnsi="宋体" w:hint="eastAsia"/>
          <w:b/>
          <w:color w:val="000000"/>
        </w:rPr>
        <w:t>企业资格审查申报资料</w:t>
      </w:r>
      <w:r>
        <w:rPr>
          <w:rFonts w:hAnsi="宋体" w:hint="eastAsia"/>
          <w:b/>
          <w:color w:val="000000"/>
          <w:spacing w:val="10"/>
          <w:kern w:val="0"/>
        </w:rPr>
        <w:t>评审</w:t>
      </w:r>
      <w:r>
        <w:rPr>
          <w:rFonts w:hAnsi="宋体" w:hint="eastAsia"/>
          <w:b/>
          <w:color w:val="000000"/>
        </w:rPr>
        <w:t>出现下列情况中任何一项的，其资格评审不通过，并不再进入投标标书（含“技术标书”及“经济标书”）的评审</w:t>
      </w:r>
      <w:r>
        <w:rPr>
          <w:rFonts w:hAnsi="宋体" w:hint="eastAsia"/>
          <w:b/>
          <w:color w:val="000000"/>
          <w:spacing w:val="10"/>
          <w:kern w:val="0"/>
        </w:rPr>
        <w:t>：</w:t>
      </w:r>
    </w:p>
    <w:p w:rsidR="00C84FC9" w:rsidRDefault="00021E6A">
      <w:pPr>
        <w:tabs>
          <w:tab w:val="left" w:pos="7020"/>
        </w:tabs>
        <w:ind w:firstLineChars="200" w:firstLine="480"/>
        <w:rPr>
          <w:rFonts w:hAnsi="宋体"/>
        </w:rPr>
      </w:pPr>
      <w:r>
        <w:rPr>
          <w:rFonts w:hAnsi="宋体" w:hint="eastAsia"/>
        </w:rPr>
        <w:t>（1）申报资料未按规定时间递交的；</w:t>
      </w:r>
    </w:p>
    <w:p w:rsidR="00C84FC9" w:rsidRDefault="00021E6A">
      <w:pPr>
        <w:tabs>
          <w:tab w:val="left" w:pos="7020"/>
        </w:tabs>
        <w:ind w:firstLineChars="200" w:firstLine="480"/>
        <w:rPr>
          <w:rFonts w:hAnsi="宋体"/>
        </w:rPr>
      </w:pPr>
      <w:r>
        <w:rPr>
          <w:rFonts w:hAnsi="宋体" w:hint="eastAsia"/>
        </w:rPr>
        <w:t>（2）申报资料未按资格预审文件规定编制、包装、密封、装订、盖章、签名的；</w:t>
      </w:r>
    </w:p>
    <w:p w:rsidR="00C84FC9" w:rsidRDefault="00021E6A" w:rsidP="00D1273D">
      <w:pPr>
        <w:tabs>
          <w:tab w:val="left" w:pos="7020"/>
        </w:tabs>
        <w:ind w:firstLineChars="200" w:firstLine="480"/>
        <w:rPr>
          <w:rFonts w:hAnsi="宋体"/>
        </w:rPr>
      </w:pPr>
      <w:r>
        <w:rPr>
          <w:rFonts w:hAnsi="宋体" w:hint="eastAsia"/>
        </w:rPr>
        <w:t>（</w:t>
      </w:r>
      <w:r>
        <w:rPr>
          <w:rFonts w:hAnsi="宋体"/>
        </w:rPr>
        <w:t>3</w:t>
      </w:r>
      <w:r>
        <w:rPr>
          <w:rFonts w:hAnsi="宋体" w:hint="eastAsia"/>
        </w:rPr>
        <w:t>）资格预审申报人的法定代表人或其授权委托人和</w:t>
      </w:r>
      <w:proofErr w:type="gramStart"/>
      <w:r>
        <w:rPr>
          <w:rFonts w:hAnsi="宋体" w:hint="eastAsia"/>
        </w:rPr>
        <w:t>拟委派</w:t>
      </w:r>
      <w:proofErr w:type="gramEnd"/>
      <w:r>
        <w:rPr>
          <w:rFonts w:hAnsi="宋体" w:hint="eastAsia"/>
        </w:rPr>
        <w:t>担任本工程项目经理未准时参加开标会议的；</w:t>
      </w:r>
      <w:r w:rsidR="00D1273D" w:rsidRPr="00CF6180">
        <w:rPr>
          <w:rFonts w:hAnsi="宋体" w:cs="宋体" w:hint="eastAsia"/>
          <w:kern w:val="1"/>
        </w:rPr>
        <w:t>（组成联合体的，指牵头人的</w:t>
      </w:r>
      <w:r w:rsidR="00D1273D" w:rsidRPr="00CF6180">
        <w:rPr>
          <w:rFonts w:hAnsi="宋体" w:cs="宋体"/>
          <w:kern w:val="1"/>
        </w:rPr>
        <w:t>法定代表人或其授权委托</w:t>
      </w:r>
      <w:r w:rsidR="00D1273D" w:rsidRPr="00CF6180">
        <w:rPr>
          <w:rFonts w:hAnsi="宋体" w:cs="宋体" w:hint="eastAsia"/>
          <w:kern w:val="1"/>
        </w:rPr>
        <w:t>代理</w:t>
      </w:r>
      <w:r w:rsidR="00D1273D" w:rsidRPr="00CF6180">
        <w:rPr>
          <w:rFonts w:hAnsi="宋体" w:cs="宋体"/>
          <w:kern w:val="1"/>
        </w:rPr>
        <w:t>人</w:t>
      </w:r>
      <w:r w:rsidR="00D1273D" w:rsidRPr="00CF6180">
        <w:rPr>
          <w:rFonts w:hAnsi="宋体" w:cs="宋体" w:hint="eastAsia"/>
          <w:kern w:val="1"/>
        </w:rPr>
        <w:t>）</w:t>
      </w:r>
      <w:r w:rsidR="00D1273D">
        <w:rPr>
          <w:rFonts w:hAnsi="宋体" w:cs="宋体" w:hint="eastAsia"/>
          <w:kern w:val="1"/>
        </w:rPr>
        <w:t>。</w:t>
      </w:r>
      <w:r>
        <w:rPr>
          <w:rFonts w:hAnsi="宋体" w:hint="eastAsia"/>
        </w:rPr>
        <w:t xml:space="preserve"> </w:t>
      </w:r>
    </w:p>
    <w:p w:rsidR="00D1273D" w:rsidRDefault="00021E6A">
      <w:pPr>
        <w:tabs>
          <w:tab w:val="left" w:pos="7020"/>
        </w:tabs>
        <w:ind w:firstLineChars="200" w:firstLine="480"/>
        <w:rPr>
          <w:rFonts w:hAnsi="宋体"/>
        </w:rPr>
      </w:pPr>
      <w:r>
        <w:rPr>
          <w:rFonts w:hAnsi="宋体" w:hint="eastAsia"/>
        </w:rPr>
        <w:t>（</w:t>
      </w:r>
      <w:r>
        <w:rPr>
          <w:rFonts w:hAnsi="宋体"/>
        </w:rPr>
        <w:t>4</w:t>
      </w:r>
      <w:r>
        <w:rPr>
          <w:rFonts w:hAnsi="宋体" w:hint="eastAsia"/>
        </w:rPr>
        <w:t>）资格预审申报人未能提交法定代表人证明书、法定代表人、拟委派担任本工程的项目经理身份证原件的（有法定代表人授权委托代理人的未能提交法人授权委托书及代理人身份证</w:t>
      </w:r>
      <w:r>
        <w:rPr>
          <w:rFonts w:hAnsi="宋体" w:hint="eastAsia"/>
          <w:color w:val="000000" w:themeColor="text1"/>
        </w:rPr>
        <w:t>原件</w:t>
      </w:r>
      <w:r>
        <w:rPr>
          <w:rFonts w:hAnsi="宋体" w:hint="eastAsia"/>
        </w:rPr>
        <w:t>的）；</w:t>
      </w:r>
      <w:r w:rsidR="00D1273D" w:rsidRPr="00D1273D">
        <w:rPr>
          <w:rFonts w:hAnsi="宋体" w:hint="eastAsia"/>
        </w:rPr>
        <w:t>（组成联合体的，指牵头人的法定代表人或其授权委托代理人。）</w:t>
      </w:r>
    </w:p>
    <w:p w:rsidR="00C84FC9" w:rsidRDefault="00D1273D" w:rsidP="00D1273D">
      <w:pPr>
        <w:ind w:firstLineChars="200" w:firstLine="480"/>
        <w:rPr>
          <w:rFonts w:hAnsi="宋体" w:cs="宋体"/>
          <w:kern w:val="1"/>
        </w:rPr>
      </w:pPr>
      <w:r>
        <w:rPr>
          <w:rFonts w:hAnsi="宋体" w:hint="eastAsia"/>
        </w:rPr>
        <w:t>（5）</w:t>
      </w:r>
      <w:r w:rsidRPr="00CF6180">
        <w:rPr>
          <w:rFonts w:hAnsi="宋体" w:cs="宋体"/>
          <w:kern w:val="1"/>
        </w:rPr>
        <w:t>投标人的</w:t>
      </w:r>
      <w:r w:rsidRPr="00CF6180">
        <w:rPr>
          <w:rFonts w:hAnsi="宋体" w:cs="宋体" w:hint="eastAsia"/>
          <w:kern w:val="1"/>
        </w:rPr>
        <w:t>联合体协议书</w:t>
      </w:r>
      <w:r w:rsidRPr="00CF6180">
        <w:rPr>
          <w:rFonts w:hAnsi="宋体" w:cs="宋体"/>
          <w:kern w:val="1"/>
        </w:rPr>
        <w:t>无效或不合法的</w:t>
      </w:r>
      <w:r w:rsidRPr="00CF6180">
        <w:rPr>
          <w:rFonts w:hAnsi="宋体" w:cs="宋体" w:hint="eastAsia"/>
          <w:kern w:val="1"/>
        </w:rPr>
        <w:t>；（组成联合体时须提供。）</w:t>
      </w:r>
      <w:r w:rsidR="00021E6A">
        <w:rPr>
          <w:rFonts w:hAnsi="宋体" w:cs="宋体" w:hint="eastAsia"/>
          <w:kern w:val="1"/>
        </w:rPr>
        <w:t xml:space="preserve"> </w:t>
      </w:r>
    </w:p>
    <w:p w:rsidR="00C84FC9" w:rsidRDefault="00D1273D">
      <w:pPr>
        <w:ind w:firstLineChars="200" w:firstLine="480"/>
        <w:rPr>
          <w:rFonts w:hAnsi="宋体"/>
        </w:rPr>
      </w:pPr>
      <w:r>
        <w:rPr>
          <w:rFonts w:hAnsi="宋体" w:hint="eastAsia"/>
        </w:rPr>
        <w:t>（6）</w:t>
      </w:r>
      <w:r w:rsidR="00021E6A">
        <w:rPr>
          <w:rFonts w:hAnsi="宋体" w:hint="eastAsia"/>
        </w:rPr>
        <w:t>投标人的</w:t>
      </w:r>
      <w:r w:rsidR="00021E6A">
        <w:rPr>
          <w:rFonts w:hAnsi="宋体" w:hint="eastAsia"/>
          <w:szCs w:val="24"/>
        </w:rPr>
        <w:t>企业</w:t>
      </w:r>
      <w:r w:rsidRPr="00D1273D">
        <w:rPr>
          <w:rFonts w:hAnsi="宋体" w:hint="eastAsia"/>
          <w:szCs w:val="24"/>
        </w:rPr>
        <w:t>（组成联合体时，双方均需提供）</w:t>
      </w:r>
      <w:r w:rsidR="00021E6A">
        <w:rPr>
          <w:rFonts w:hAnsi="宋体" w:hint="eastAsia"/>
          <w:szCs w:val="24"/>
        </w:rPr>
        <w:t>、法定代表人、拟委派担任本工程的项目经理未按招标文件要求办理《人民检察院查询行贿犯罪档案结果告知函》的；或《人民检察院查询行贿犯罪档案结果告知函》中发现资格预审申报人的企业或法定代表人或拟委派担任本工程的项目经理有行贿犯罪记录的；</w:t>
      </w:r>
      <w:r w:rsidR="00B622F7">
        <w:rPr>
          <w:rFonts w:hAnsi="宋体"/>
        </w:rPr>
        <w:t xml:space="preserve"> </w:t>
      </w:r>
    </w:p>
    <w:p w:rsidR="00C84FC9" w:rsidRDefault="00D1273D">
      <w:pPr>
        <w:tabs>
          <w:tab w:val="left" w:pos="7020"/>
        </w:tabs>
        <w:ind w:firstLineChars="200" w:firstLine="480"/>
        <w:rPr>
          <w:rFonts w:hAnsi="宋体"/>
        </w:rPr>
      </w:pPr>
      <w:r>
        <w:rPr>
          <w:rFonts w:hAnsi="宋体" w:hint="eastAsia"/>
        </w:rPr>
        <w:t>（7）</w:t>
      </w:r>
      <w:r w:rsidR="00021E6A">
        <w:rPr>
          <w:rFonts w:hAnsi="宋体" w:hint="eastAsia"/>
        </w:rPr>
        <w:t>资格预审申报人企业安全生产许可证、企业资质证书、企业营业执照、企业组织机构代码证无效或不合法的，招标文件要求提供原件审查时未能按招标文件要求提</w:t>
      </w:r>
      <w:r w:rsidR="00021E6A">
        <w:rPr>
          <w:rFonts w:hAnsi="宋体" w:hint="eastAsia"/>
          <w:color w:val="000000" w:themeColor="text1"/>
        </w:rPr>
        <w:t>供原件</w:t>
      </w:r>
      <w:r w:rsidR="00021E6A">
        <w:rPr>
          <w:rFonts w:hAnsi="宋体" w:hint="eastAsia"/>
        </w:rPr>
        <w:t>审查的</w:t>
      </w:r>
      <w:r w:rsidR="00021E6A">
        <w:rPr>
          <w:rFonts w:hAnsi="宋体"/>
        </w:rPr>
        <w:t>；</w:t>
      </w:r>
      <w:r w:rsidR="00E55EFD" w:rsidRPr="00E55EFD">
        <w:rPr>
          <w:rFonts w:hAnsi="宋体" w:hint="eastAsia"/>
        </w:rPr>
        <w:t>（联合体各方均须提供。）</w:t>
      </w:r>
      <w:r w:rsidR="00021E6A">
        <w:rPr>
          <w:rFonts w:hAnsi="宋体" w:cs="宋体" w:hint="eastAsia"/>
          <w:kern w:val="1"/>
        </w:rPr>
        <w:t>（提供三证合一“营业执照”的，无需提供“组织机构代码证”。）</w:t>
      </w:r>
    </w:p>
    <w:p w:rsidR="00C84FC9" w:rsidRDefault="00D1273D">
      <w:pPr>
        <w:tabs>
          <w:tab w:val="left" w:pos="7020"/>
        </w:tabs>
        <w:ind w:firstLineChars="200" w:firstLine="480"/>
        <w:rPr>
          <w:rFonts w:hAnsi="宋体"/>
        </w:rPr>
      </w:pPr>
      <w:r>
        <w:rPr>
          <w:rFonts w:hAnsi="宋体" w:hint="eastAsia"/>
        </w:rPr>
        <w:t>（8）</w:t>
      </w:r>
      <w:r w:rsidR="00021E6A">
        <w:rPr>
          <w:rFonts w:hAnsi="宋体" w:hint="eastAsia"/>
        </w:rPr>
        <w:t>资格预审申报人拟委派负责本工程的主项目经理、技术负责人、专职安全生产人员不满足要求的；</w:t>
      </w:r>
    </w:p>
    <w:p w:rsidR="00C84FC9" w:rsidRDefault="00D1273D">
      <w:pPr>
        <w:tabs>
          <w:tab w:val="left" w:pos="7020"/>
        </w:tabs>
        <w:ind w:firstLineChars="200" w:firstLine="480"/>
        <w:rPr>
          <w:rFonts w:hAnsi="宋体"/>
        </w:rPr>
      </w:pPr>
      <w:r>
        <w:rPr>
          <w:rFonts w:hAnsi="宋体" w:hint="eastAsia"/>
        </w:rPr>
        <w:t>（9）</w:t>
      </w:r>
      <w:r w:rsidR="00021E6A">
        <w:rPr>
          <w:rFonts w:hAnsi="宋体" w:hint="eastAsia"/>
        </w:rPr>
        <w:t>韶关市以外的投标人，未能提供在韶关市建设行政主管部门办理的诚信（备案）登记表无效或不合法或不能提供原件审查的</w:t>
      </w:r>
      <w:r w:rsidR="00E55EFD" w:rsidRPr="00516495">
        <w:rPr>
          <w:rFonts w:hAnsi="宋体" w:hint="eastAsia"/>
        </w:rPr>
        <w:t>（组成联合体时，</w:t>
      </w:r>
      <w:r w:rsidR="00E55EFD">
        <w:rPr>
          <w:rFonts w:hAnsi="宋体" w:hint="eastAsia"/>
        </w:rPr>
        <w:t>牵头人必须已办理。</w:t>
      </w:r>
      <w:r w:rsidR="00E55EFD" w:rsidRPr="00516495">
        <w:rPr>
          <w:rFonts w:hAnsi="宋体" w:hint="eastAsia"/>
        </w:rPr>
        <w:t>）</w:t>
      </w:r>
      <w:r w:rsidR="00021E6A">
        <w:rPr>
          <w:rFonts w:hAnsi="宋体"/>
        </w:rPr>
        <w:t>；</w:t>
      </w:r>
    </w:p>
    <w:p w:rsidR="00C84FC9" w:rsidRDefault="00D1273D">
      <w:pPr>
        <w:ind w:firstLineChars="200" w:firstLine="480"/>
        <w:rPr>
          <w:rFonts w:hAnsi="宋体"/>
        </w:rPr>
      </w:pPr>
      <w:r>
        <w:rPr>
          <w:rFonts w:hAnsi="宋体" w:hint="eastAsia"/>
        </w:rPr>
        <w:t>（10）</w:t>
      </w:r>
      <w:r w:rsidR="00021E6A">
        <w:rPr>
          <w:rFonts w:hAnsi="宋体" w:hint="eastAsia"/>
        </w:rPr>
        <w:t>资格预审申报人不能提供拟委派担任本工程的项目经理职称证、岗位证书（指注册建造师证书或建造</w:t>
      </w:r>
      <w:proofErr w:type="gramStart"/>
      <w:r w:rsidR="00021E6A">
        <w:rPr>
          <w:rFonts w:hAnsi="宋体" w:hint="eastAsia"/>
        </w:rPr>
        <w:t>师临时</w:t>
      </w:r>
      <w:proofErr w:type="gramEnd"/>
      <w:r w:rsidR="00021E6A">
        <w:rPr>
          <w:rFonts w:hAnsi="宋体" w:hint="eastAsia"/>
        </w:rPr>
        <w:t>执业证书）、相应岗位安全生产考核合格证（B</w:t>
      </w:r>
      <w:r w:rsidR="00021E6A">
        <w:rPr>
          <w:rFonts w:hAnsi="宋体" w:hint="eastAsia"/>
          <w:color w:val="000000" w:themeColor="text1"/>
        </w:rPr>
        <w:t>证）原件的</w:t>
      </w:r>
      <w:r w:rsidR="00021E6A">
        <w:rPr>
          <w:rFonts w:hAnsi="宋体" w:hint="eastAsia"/>
        </w:rPr>
        <w:t>，</w:t>
      </w:r>
      <w:proofErr w:type="gramStart"/>
      <w:r w:rsidR="00021E6A">
        <w:rPr>
          <w:rFonts w:hAnsi="宋体"/>
        </w:rPr>
        <w:t>建造师</w:t>
      </w:r>
      <w:r w:rsidR="00021E6A">
        <w:rPr>
          <w:rFonts w:hAnsi="宋体" w:hint="eastAsia"/>
        </w:rPr>
        <w:t>未提供</w:t>
      </w:r>
      <w:proofErr w:type="gramEnd"/>
      <w:r w:rsidR="00021E6A">
        <w:rPr>
          <w:rFonts w:hAnsi="宋体"/>
        </w:rPr>
        <w:t>延续注册</w:t>
      </w:r>
      <w:r w:rsidR="00021E6A">
        <w:rPr>
          <w:rFonts w:hAnsi="宋体" w:hint="eastAsia"/>
        </w:rPr>
        <w:t>证明文件的；</w:t>
      </w:r>
    </w:p>
    <w:p w:rsidR="00C84FC9" w:rsidRDefault="00D1273D">
      <w:pPr>
        <w:ind w:firstLineChars="200" w:firstLine="480"/>
        <w:rPr>
          <w:rFonts w:hAnsi="宋体"/>
          <w:color w:val="000000" w:themeColor="text1"/>
        </w:rPr>
      </w:pPr>
      <w:r>
        <w:rPr>
          <w:rFonts w:hAnsi="宋体" w:hint="eastAsia"/>
        </w:rPr>
        <w:t>（11）</w:t>
      </w:r>
      <w:r w:rsidR="00021E6A">
        <w:rPr>
          <w:rFonts w:hAnsi="宋体" w:hint="eastAsia"/>
        </w:rPr>
        <w:t>资格预审申报人不能提供</w:t>
      </w:r>
      <w:r w:rsidR="00021E6A">
        <w:rPr>
          <w:rFonts w:hAnsi="宋体"/>
        </w:rPr>
        <w:t>拟委派担任本工程的项目技术负责人职称证</w:t>
      </w:r>
      <w:r w:rsidR="00021E6A">
        <w:rPr>
          <w:rFonts w:hAnsi="宋体" w:hint="eastAsia"/>
          <w:color w:val="000000" w:themeColor="text1"/>
        </w:rPr>
        <w:t>书原件的；</w:t>
      </w:r>
    </w:p>
    <w:p w:rsidR="00C84FC9" w:rsidRDefault="00D1273D">
      <w:pPr>
        <w:ind w:firstLineChars="200" w:firstLine="480"/>
        <w:rPr>
          <w:rFonts w:hAnsi="宋体"/>
        </w:rPr>
      </w:pPr>
      <w:r>
        <w:rPr>
          <w:rFonts w:hAnsi="宋体" w:hint="eastAsia"/>
        </w:rPr>
        <w:lastRenderedPageBreak/>
        <w:t>（12）</w:t>
      </w:r>
      <w:r w:rsidR="00021E6A">
        <w:rPr>
          <w:rFonts w:hAnsi="宋体" w:hint="eastAsia"/>
        </w:rPr>
        <w:t>资格预审申报人不能提供</w:t>
      </w:r>
      <w:r w:rsidR="00021E6A">
        <w:rPr>
          <w:rFonts w:hAnsi="宋体"/>
        </w:rPr>
        <w:t>拟委派担任本工程的专职安全生产人员相应岗位安全生产考核合格证书</w:t>
      </w:r>
      <w:r w:rsidR="00021E6A">
        <w:rPr>
          <w:rFonts w:hAnsi="宋体" w:hint="eastAsia"/>
        </w:rPr>
        <w:t>（C证</w:t>
      </w:r>
      <w:r w:rsidR="00021E6A">
        <w:rPr>
          <w:rFonts w:hAnsi="宋体" w:hint="eastAsia"/>
          <w:color w:val="000000" w:themeColor="text1"/>
        </w:rPr>
        <w:t>）原件的</w:t>
      </w:r>
      <w:r w:rsidR="00021E6A">
        <w:rPr>
          <w:rFonts w:hAnsi="宋体" w:hint="eastAsia"/>
        </w:rPr>
        <w:t>；</w:t>
      </w:r>
    </w:p>
    <w:p w:rsidR="00C84FC9" w:rsidRDefault="00D1273D">
      <w:pPr>
        <w:wordWrap w:val="0"/>
        <w:spacing w:line="276" w:lineRule="auto"/>
        <w:ind w:firstLineChars="200" w:firstLine="480"/>
        <w:rPr>
          <w:rFonts w:hAnsi="宋体"/>
          <w:szCs w:val="24"/>
          <w:lang w:val="zh-CN"/>
        </w:rPr>
      </w:pPr>
      <w:r>
        <w:rPr>
          <w:rFonts w:hAnsi="宋体" w:hint="eastAsia"/>
        </w:rPr>
        <w:t>（13）</w:t>
      </w:r>
      <w:r w:rsidR="00021E6A">
        <w:rPr>
          <w:rFonts w:hAnsi="宋体" w:hint="eastAsia"/>
          <w:szCs w:val="24"/>
        </w:rPr>
        <w:t>投标人未出具</w:t>
      </w:r>
      <w:r w:rsidR="00021E6A">
        <w:rPr>
          <w:rFonts w:hAnsi="宋体" w:hint="eastAsia"/>
          <w:szCs w:val="24"/>
          <w:lang w:val="zh-CN"/>
        </w:rPr>
        <w:t>近三年（2013年8月 1日至今）无任何省市建设主管部门取消其投标资格或禁止进入本地区建设市场的不良行为记录的申明。</w:t>
      </w:r>
    </w:p>
    <w:p w:rsidR="00C84FC9" w:rsidRDefault="00D1273D">
      <w:pPr>
        <w:tabs>
          <w:tab w:val="left" w:pos="7020"/>
        </w:tabs>
        <w:ind w:firstLineChars="200" w:firstLine="480"/>
        <w:rPr>
          <w:rFonts w:hAnsi="宋体"/>
        </w:rPr>
      </w:pPr>
      <w:r>
        <w:rPr>
          <w:rFonts w:hAnsi="宋体" w:hint="eastAsia"/>
        </w:rPr>
        <w:t>（14）</w:t>
      </w:r>
      <w:r w:rsidR="00021E6A">
        <w:rPr>
          <w:rFonts w:hAnsi="宋体" w:hint="eastAsia"/>
        </w:rPr>
        <w:t>申报资料填写内容涂改而</w:t>
      </w:r>
      <w:proofErr w:type="gramStart"/>
      <w:r w:rsidR="00021E6A">
        <w:rPr>
          <w:rFonts w:hAnsi="宋体" w:hint="eastAsia"/>
        </w:rPr>
        <w:t>不</w:t>
      </w:r>
      <w:proofErr w:type="gramEnd"/>
      <w:r w:rsidR="00021E6A">
        <w:rPr>
          <w:rFonts w:hAnsi="宋体" w:hint="eastAsia"/>
        </w:rPr>
        <w:t>加盖公章的；</w:t>
      </w:r>
    </w:p>
    <w:p w:rsidR="00C84FC9" w:rsidRDefault="00D1273D">
      <w:pPr>
        <w:tabs>
          <w:tab w:val="left" w:pos="7020"/>
        </w:tabs>
        <w:ind w:firstLineChars="200" w:firstLine="480"/>
        <w:rPr>
          <w:rFonts w:hAnsi="宋体"/>
        </w:rPr>
      </w:pPr>
      <w:r>
        <w:rPr>
          <w:rFonts w:hAnsi="宋体" w:cs="宋体" w:hint="eastAsia"/>
          <w:kern w:val="1"/>
        </w:rPr>
        <w:t>（15</w:t>
      </w:r>
      <w:r>
        <w:rPr>
          <w:rFonts w:hAnsi="宋体" w:cs="宋体"/>
          <w:kern w:val="1"/>
        </w:rPr>
        <w:t>）</w:t>
      </w:r>
      <w:r w:rsidR="00021E6A">
        <w:rPr>
          <w:rFonts w:hAnsi="宋体" w:hint="eastAsia"/>
        </w:rPr>
        <w:t>申报资料的关键内容字迹模糊，无法辨认的；</w:t>
      </w:r>
    </w:p>
    <w:p w:rsidR="00C84FC9" w:rsidRDefault="00D1273D" w:rsidP="00D1273D">
      <w:pPr>
        <w:ind w:firstLineChars="200" w:firstLine="480"/>
        <w:rPr>
          <w:rFonts w:hAnsi="宋体" w:cs="宋体"/>
          <w:b/>
          <w:kern w:val="1"/>
          <w:u w:val="single"/>
        </w:rPr>
      </w:pPr>
      <w:r>
        <w:rPr>
          <w:rFonts w:hAnsi="宋体" w:hint="eastAsia"/>
        </w:rPr>
        <w:t>（16）</w:t>
      </w:r>
      <w:r w:rsidR="00021E6A">
        <w:rPr>
          <w:rFonts w:hAnsi="宋体" w:cs="宋体"/>
          <w:b/>
          <w:kern w:val="1"/>
          <w:u w:val="single"/>
        </w:rPr>
        <w:t>投标人未按要求提供光盘的，或如核查发现光盘中的电子版与纸质版不一致的。</w:t>
      </w:r>
    </w:p>
    <w:p w:rsidR="00C84FC9" w:rsidRDefault="00021E6A">
      <w:pPr>
        <w:autoSpaceDE w:val="0"/>
        <w:autoSpaceDN w:val="0"/>
        <w:adjustRightInd w:val="0"/>
        <w:ind w:firstLineChars="200" w:firstLine="480"/>
        <w:rPr>
          <w:rFonts w:hAnsi="宋体"/>
          <w:spacing w:val="10"/>
          <w:kern w:val="0"/>
          <w:szCs w:val="28"/>
        </w:rPr>
      </w:pPr>
      <w:r>
        <w:rPr>
          <w:rFonts w:hAnsi="宋体" w:hint="eastAsia"/>
        </w:rPr>
        <w:t>（</w:t>
      </w:r>
      <w:r w:rsidR="00D9061D">
        <w:rPr>
          <w:rFonts w:hAnsi="宋体" w:hint="eastAsia"/>
        </w:rPr>
        <w:t>1</w:t>
      </w:r>
      <w:r w:rsidR="00D1273D">
        <w:rPr>
          <w:rFonts w:hAnsi="宋体" w:hint="eastAsia"/>
        </w:rPr>
        <w:t>7</w:t>
      </w:r>
      <w:r>
        <w:rPr>
          <w:rFonts w:hAnsi="宋体" w:hint="eastAsia"/>
        </w:rPr>
        <w:t>）</w:t>
      </w:r>
      <w:r>
        <w:rPr>
          <w:rFonts w:hAnsi="宋体" w:hint="eastAsia"/>
          <w:spacing w:val="10"/>
          <w:kern w:val="0"/>
          <w:szCs w:val="28"/>
        </w:rPr>
        <w:t>资格审查申报人在资格审查过程中有其他违反法律、法规规定的。</w:t>
      </w:r>
    </w:p>
    <w:p w:rsidR="00C84FC9" w:rsidRDefault="00021E6A">
      <w:pPr>
        <w:autoSpaceDE w:val="0"/>
        <w:autoSpaceDN w:val="0"/>
        <w:adjustRightInd w:val="0"/>
        <w:ind w:firstLineChars="200" w:firstLine="482"/>
        <w:rPr>
          <w:rFonts w:hAnsi="宋体"/>
          <w:b/>
          <w:color w:val="000000"/>
          <w:szCs w:val="24"/>
          <w:u w:val="single"/>
        </w:rPr>
      </w:pPr>
      <w:r>
        <w:rPr>
          <w:rFonts w:hAnsi="宋体" w:hint="eastAsia"/>
          <w:b/>
          <w:color w:val="000000"/>
          <w:szCs w:val="24"/>
          <w:u w:val="single"/>
        </w:rPr>
        <w:t>特别注意：</w:t>
      </w:r>
    </w:p>
    <w:p w:rsidR="00C84FC9" w:rsidRDefault="00021E6A">
      <w:pPr>
        <w:spacing w:before="60" w:after="60"/>
        <w:ind w:firstLine="560"/>
        <w:rPr>
          <w:rFonts w:hAnsi="宋体"/>
          <w:b/>
          <w:u w:val="single"/>
        </w:rPr>
      </w:pPr>
      <w:r>
        <w:rPr>
          <w:rFonts w:hAnsi="宋体" w:hint="eastAsia"/>
          <w:b/>
          <w:color w:val="000000"/>
          <w:szCs w:val="24"/>
          <w:u w:val="single"/>
        </w:rPr>
        <w:t>资格预审时现场核验原件时，各投标单位必须当场一次性出示进行核验，如未能一次性按规定全部出示所有需核验的资料，经招标人或评审委员会再次询问，确认为无法当场出示后，不允许投标人通过返回拿取等方式补充或</w:t>
      </w:r>
      <w:proofErr w:type="gramStart"/>
      <w:r>
        <w:rPr>
          <w:rFonts w:hAnsi="宋体" w:hint="eastAsia"/>
          <w:b/>
          <w:color w:val="000000"/>
          <w:szCs w:val="24"/>
          <w:u w:val="single"/>
        </w:rPr>
        <w:t>用相关</w:t>
      </w:r>
      <w:proofErr w:type="gramEnd"/>
      <w:r>
        <w:rPr>
          <w:rFonts w:hAnsi="宋体" w:hint="eastAsia"/>
          <w:b/>
          <w:color w:val="000000"/>
          <w:szCs w:val="24"/>
          <w:u w:val="single"/>
        </w:rPr>
        <w:t>材料的复印件、传真件、经公正的复印件等代替原件。不能按规定出示原件的，作自动放弃投标资格处理。（</w:t>
      </w:r>
      <w:r>
        <w:rPr>
          <w:rFonts w:hAnsi="宋体" w:hint="eastAsia"/>
          <w:b/>
          <w:bCs/>
          <w:u w:val="single"/>
        </w:rPr>
        <w:t>注：</w:t>
      </w:r>
      <w:r>
        <w:rPr>
          <w:rFonts w:hAnsi="宋体" w:hint="eastAsia"/>
          <w:b/>
          <w:bCs/>
          <w:u w:val="double"/>
        </w:rPr>
        <w:t>身份证可以只提供要求参加开标会的人员身份证原件。）</w:t>
      </w:r>
    </w:p>
    <w:p w:rsidR="00C84FC9" w:rsidRDefault="00C84FC9">
      <w:pPr>
        <w:wordWrap w:val="0"/>
        <w:ind w:firstLine="560"/>
        <w:rPr>
          <w:rFonts w:hAnsi="宋体"/>
          <w:b/>
          <w:color w:val="000000"/>
          <w:szCs w:val="24"/>
          <w:u w:val="single"/>
        </w:rPr>
      </w:pPr>
    </w:p>
    <w:p w:rsidR="00C84FC9" w:rsidRDefault="00C84FC9">
      <w:pPr>
        <w:autoSpaceDE w:val="0"/>
        <w:autoSpaceDN w:val="0"/>
        <w:adjustRightInd w:val="0"/>
        <w:ind w:firstLineChars="200" w:firstLine="520"/>
        <w:rPr>
          <w:rFonts w:hAnsi="宋体"/>
          <w:spacing w:val="10"/>
          <w:kern w:val="0"/>
        </w:rPr>
      </w:pPr>
    </w:p>
    <w:p w:rsidR="00C84FC9" w:rsidRDefault="00021E6A">
      <w:pPr>
        <w:pStyle w:val="4"/>
        <w:ind w:firstLine="482"/>
        <w:rPr>
          <w:rFonts w:hAnsi="宋体"/>
        </w:rPr>
      </w:pPr>
      <w:bookmarkStart w:id="251" w:name="_Ref446679324"/>
      <w:bookmarkStart w:id="252" w:name="_Toc468959871"/>
      <w:r>
        <w:rPr>
          <w:rFonts w:hAnsi="宋体" w:hint="eastAsia"/>
        </w:rPr>
        <w:t>1-17.5.3、投标标书评审原则</w:t>
      </w:r>
      <w:bookmarkEnd w:id="251"/>
      <w:bookmarkEnd w:id="252"/>
    </w:p>
    <w:p w:rsidR="00C84FC9" w:rsidRDefault="00021E6A">
      <w:pPr>
        <w:autoSpaceDE w:val="0"/>
        <w:autoSpaceDN w:val="0"/>
        <w:adjustRightInd w:val="0"/>
        <w:ind w:firstLineChars="200" w:firstLine="480"/>
        <w:rPr>
          <w:rFonts w:hAnsi="宋体"/>
        </w:rPr>
      </w:pPr>
      <w:r>
        <w:rPr>
          <w:rFonts w:hAnsi="宋体" w:hint="eastAsia"/>
        </w:rPr>
        <w:t>17.5.3.1、投标标书（含“技术标书”及“经济标书”）的盖章、签名是否符合招标文件要求。</w:t>
      </w:r>
    </w:p>
    <w:p w:rsidR="00C84FC9" w:rsidRDefault="00021E6A">
      <w:pPr>
        <w:autoSpaceDE w:val="0"/>
        <w:autoSpaceDN w:val="0"/>
        <w:adjustRightInd w:val="0"/>
        <w:ind w:firstLineChars="200" w:firstLine="480"/>
        <w:rPr>
          <w:rFonts w:hAnsi="宋体"/>
        </w:rPr>
      </w:pPr>
      <w:r>
        <w:rPr>
          <w:rFonts w:hAnsi="宋体" w:hint="eastAsia"/>
        </w:rPr>
        <w:t>17.5.3.2、技术部分是否满足招标文件和本工程技术要求，符合国家和省市现行的有关规范、标准及规定；</w:t>
      </w:r>
    </w:p>
    <w:p w:rsidR="00C84FC9" w:rsidRDefault="00021E6A">
      <w:pPr>
        <w:autoSpaceDE w:val="0"/>
        <w:autoSpaceDN w:val="0"/>
        <w:adjustRightInd w:val="0"/>
        <w:ind w:firstLineChars="200" w:firstLine="480"/>
        <w:rPr>
          <w:rFonts w:hAnsi="宋体"/>
        </w:rPr>
      </w:pPr>
      <w:r>
        <w:rPr>
          <w:rFonts w:hAnsi="宋体" w:hint="eastAsia"/>
        </w:rPr>
        <w:t>17.5.3.3、投标报价格式是否按招标文件要求，投标报价有无超出限价范围。</w:t>
      </w:r>
    </w:p>
    <w:p w:rsidR="00C84FC9" w:rsidRDefault="00021E6A">
      <w:pPr>
        <w:autoSpaceDE w:val="0"/>
        <w:autoSpaceDN w:val="0"/>
        <w:adjustRightInd w:val="0"/>
        <w:ind w:firstLineChars="200" w:firstLine="480"/>
        <w:rPr>
          <w:rFonts w:hAnsi="宋体"/>
        </w:rPr>
      </w:pPr>
      <w:bookmarkStart w:id="253" w:name="_Hlt120090121"/>
      <w:bookmarkEnd w:id="253"/>
      <w:r>
        <w:rPr>
          <w:rFonts w:hAnsi="宋体" w:hint="eastAsia"/>
        </w:rPr>
        <w:t>17.5.3.4、评标委员会检查投标报价书：</w:t>
      </w:r>
    </w:p>
    <w:p w:rsidR="00C84FC9" w:rsidRDefault="00021E6A">
      <w:pPr>
        <w:autoSpaceDE w:val="0"/>
        <w:autoSpaceDN w:val="0"/>
        <w:adjustRightInd w:val="0"/>
        <w:ind w:firstLineChars="200" w:firstLine="480"/>
        <w:rPr>
          <w:rFonts w:hAnsi="宋体"/>
        </w:rPr>
      </w:pPr>
      <w:r>
        <w:rPr>
          <w:rFonts w:hAnsi="宋体" w:hint="eastAsia"/>
        </w:rPr>
        <w:t>（1）投标人的投标报价总价表中的各项费用与各分项表中的费用不一致的，以总价表中的各项费用为准，并修正各分项表中的费用。</w:t>
      </w:r>
    </w:p>
    <w:p w:rsidR="00C84FC9" w:rsidRDefault="00021E6A">
      <w:pPr>
        <w:autoSpaceDE w:val="0"/>
        <w:autoSpaceDN w:val="0"/>
        <w:adjustRightInd w:val="0"/>
        <w:ind w:firstLineChars="200" w:firstLine="480"/>
        <w:rPr>
          <w:rFonts w:hAnsi="宋体"/>
        </w:rPr>
      </w:pPr>
      <w:r>
        <w:rPr>
          <w:rFonts w:hAnsi="宋体" w:hint="eastAsia"/>
        </w:rPr>
        <w:t>（2）各分项工程总价金额与单价金额</w:t>
      </w:r>
      <w:proofErr w:type="gramStart"/>
      <w:r>
        <w:rPr>
          <w:rFonts w:hAnsi="宋体" w:hint="eastAsia"/>
        </w:rPr>
        <w:t>乘工程</w:t>
      </w:r>
      <w:proofErr w:type="gramEnd"/>
      <w:r>
        <w:rPr>
          <w:rFonts w:hAnsi="宋体" w:hint="eastAsia"/>
        </w:rPr>
        <w:t>量之和必须一致，不一致时以总价为准，并要求投标人修改单价</w:t>
      </w:r>
      <w:r>
        <w:rPr>
          <w:rFonts w:hAnsi="宋体" w:hint="eastAsia"/>
          <w:spacing w:val="10"/>
          <w:kern w:val="0"/>
        </w:rPr>
        <w:t>；有细微偏差，结算时修改单价。</w:t>
      </w:r>
    </w:p>
    <w:p w:rsidR="00C84FC9" w:rsidRDefault="00021E6A">
      <w:pPr>
        <w:pStyle w:val="4"/>
        <w:ind w:firstLineChars="200" w:firstLine="482"/>
        <w:rPr>
          <w:rFonts w:hAnsi="宋体"/>
        </w:rPr>
      </w:pPr>
      <w:bookmarkStart w:id="254" w:name="_Ref446667368"/>
      <w:bookmarkStart w:id="255" w:name="_Ref448410558"/>
      <w:bookmarkStart w:id="256" w:name="_Toc468959872"/>
      <w:r>
        <w:rPr>
          <w:rFonts w:hAnsi="宋体" w:hint="eastAsia"/>
        </w:rPr>
        <w:t>1-17.5.4、评标方法</w:t>
      </w:r>
      <w:bookmarkEnd w:id="254"/>
      <w:r>
        <w:rPr>
          <w:rFonts w:hAnsi="宋体" w:hint="eastAsia"/>
        </w:rPr>
        <w:t>及中标候选人的确定</w:t>
      </w:r>
      <w:bookmarkEnd w:id="255"/>
      <w:bookmarkEnd w:id="256"/>
    </w:p>
    <w:p w:rsidR="00C84FC9" w:rsidRDefault="00021E6A">
      <w:pPr>
        <w:autoSpaceDE w:val="0"/>
        <w:autoSpaceDN w:val="0"/>
        <w:adjustRightInd w:val="0"/>
        <w:ind w:firstLineChars="200" w:firstLine="520"/>
        <w:rPr>
          <w:rFonts w:hAnsi="宋体"/>
        </w:rPr>
      </w:pPr>
      <w:r>
        <w:rPr>
          <w:rFonts w:hAnsi="宋体" w:hint="eastAsia"/>
          <w:spacing w:val="10"/>
          <w:kern w:val="0"/>
        </w:rPr>
        <w:t>S为本工程项目招标控制价（投标最高限价）</w:t>
      </w:r>
      <w:r>
        <w:rPr>
          <w:rFonts w:hAnsi="宋体" w:hint="eastAsia"/>
        </w:rPr>
        <w:t>，</w:t>
      </w:r>
      <w:r>
        <w:rPr>
          <w:rFonts w:hAnsi="宋体" w:hint="eastAsia"/>
          <w:spacing w:val="10"/>
          <w:kern w:val="0"/>
        </w:rPr>
        <w:t>投标人的投标报价高于[（S-统一报价）×</w:t>
      </w:r>
      <w:r>
        <w:rPr>
          <w:rFonts w:hAnsi="宋体"/>
          <w:spacing w:val="10"/>
          <w:kern w:val="0"/>
        </w:rPr>
        <w:t>(</w:t>
      </w:r>
      <w:r>
        <w:rPr>
          <w:rFonts w:hAnsi="宋体" w:hint="eastAsia"/>
          <w:spacing w:val="10"/>
          <w:kern w:val="0"/>
        </w:rPr>
        <w:t>1-</w:t>
      </w:r>
      <w:r>
        <w:rPr>
          <w:rFonts w:hAnsi="宋体" w:hint="eastAsia"/>
          <w:spacing w:val="10"/>
          <w:kern w:val="0"/>
          <w:sz w:val="32"/>
        </w:rPr>
        <w:t xml:space="preserve"> n</w:t>
      </w:r>
      <w:r>
        <w:rPr>
          <w:rFonts w:hAnsi="宋体" w:hint="eastAsia"/>
          <w:spacing w:val="10"/>
          <w:kern w:val="0"/>
          <w:sz w:val="32"/>
          <w:vertAlign w:val="subscript"/>
        </w:rPr>
        <w:t>a</w:t>
      </w:r>
      <w:r>
        <w:rPr>
          <w:rFonts w:hAnsi="宋体" w:hint="eastAsia"/>
          <w:spacing w:val="10"/>
          <w:kern w:val="0"/>
        </w:rPr>
        <w:t xml:space="preserve"> %</w:t>
      </w:r>
      <w:r>
        <w:rPr>
          <w:rFonts w:hAnsi="宋体"/>
          <w:spacing w:val="10"/>
          <w:kern w:val="0"/>
        </w:rPr>
        <w:t>)+</w:t>
      </w:r>
      <w:r>
        <w:rPr>
          <w:rFonts w:hAnsi="宋体" w:hint="eastAsia"/>
          <w:spacing w:val="10"/>
          <w:kern w:val="0"/>
        </w:rPr>
        <w:t>统一报价]的，按无效经济标处理。</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lastRenderedPageBreak/>
        <w:t>17.5.4.1、由一名评委代表随机抽取浮动系数</w:t>
      </w:r>
      <w:r>
        <w:rPr>
          <w:rFonts w:hAnsi="宋体" w:hint="eastAsia"/>
          <w:spacing w:val="10"/>
          <w:kern w:val="0"/>
          <w:sz w:val="32"/>
        </w:rPr>
        <w:t>n</w:t>
      </w:r>
      <w:r>
        <w:rPr>
          <w:rFonts w:hAnsi="宋体"/>
          <w:spacing w:val="10"/>
          <w:kern w:val="0"/>
        </w:rPr>
        <w:t>(</w:t>
      </w:r>
      <w:r>
        <w:rPr>
          <w:rFonts w:hAnsi="宋体" w:hint="eastAsia"/>
          <w:spacing w:val="10"/>
          <w:kern w:val="0"/>
        </w:rPr>
        <w:t>取整数)，有效范围为</w:t>
      </w:r>
      <w:r>
        <w:rPr>
          <w:rFonts w:hAnsi="宋体" w:hint="eastAsia"/>
          <w:spacing w:val="10"/>
          <w:kern w:val="0"/>
          <w:sz w:val="32"/>
        </w:rPr>
        <w:t>n</w:t>
      </w:r>
      <w:r>
        <w:rPr>
          <w:rFonts w:hAnsi="宋体" w:hint="eastAsia"/>
          <w:spacing w:val="10"/>
          <w:kern w:val="0"/>
          <w:sz w:val="32"/>
          <w:vertAlign w:val="subscript"/>
        </w:rPr>
        <w:t>a</w:t>
      </w:r>
      <w:r>
        <w:rPr>
          <w:rFonts w:hAnsi="宋体" w:hint="eastAsia"/>
          <w:spacing w:val="10"/>
          <w:kern w:val="0"/>
        </w:rPr>
        <w:t>～</w:t>
      </w:r>
      <w:r>
        <w:rPr>
          <w:rFonts w:hAnsi="宋体" w:hint="eastAsia"/>
          <w:spacing w:val="10"/>
          <w:kern w:val="0"/>
          <w:sz w:val="32"/>
        </w:rPr>
        <w:t>n</w:t>
      </w:r>
      <w:r>
        <w:rPr>
          <w:rFonts w:hAnsi="宋体" w:hint="eastAsia"/>
          <w:spacing w:val="10"/>
          <w:kern w:val="0"/>
          <w:sz w:val="32"/>
          <w:vertAlign w:val="subscript"/>
        </w:rPr>
        <w:t>b</w:t>
      </w:r>
      <w:r>
        <w:rPr>
          <w:rFonts w:hAnsi="宋体" w:hint="eastAsia"/>
          <w:spacing w:val="10"/>
          <w:kern w:val="0"/>
        </w:rPr>
        <w:t>，</w:t>
      </w:r>
      <w:r>
        <w:rPr>
          <w:rFonts w:hAnsi="宋体" w:hint="eastAsia"/>
          <w:spacing w:val="10"/>
          <w:kern w:val="0"/>
          <w:sz w:val="32"/>
        </w:rPr>
        <w:t>n</w:t>
      </w:r>
      <w:r>
        <w:rPr>
          <w:rFonts w:hAnsi="宋体" w:hint="eastAsia"/>
          <w:spacing w:val="10"/>
          <w:kern w:val="0"/>
          <w:sz w:val="32"/>
          <w:vertAlign w:val="subscript"/>
        </w:rPr>
        <w:t>a</w:t>
      </w:r>
      <w:r>
        <w:rPr>
          <w:rFonts w:hAnsi="宋体" w:hint="eastAsia"/>
          <w:spacing w:val="10"/>
          <w:kern w:val="0"/>
        </w:rPr>
        <w:t>=2，</w:t>
      </w:r>
      <w:r>
        <w:rPr>
          <w:rFonts w:hAnsi="宋体" w:hint="eastAsia"/>
          <w:spacing w:val="10"/>
          <w:kern w:val="0"/>
          <w:sz w:val="32"/>
        </w:rPr>
        <w:t>n</w:t>
      </w:r>
      <w:r>
        <w:rPr>
          <w:rFonts w:hAnsi="宋体" w:hint="eastAsia"/>
          <w:spacing w:val="10"/>
          <w:kern w:val="0"/>
          <w:sz w:val="32"/>
          <w:vertAlign w:val="subscript"/>
        </w:rPr>
        <w:t>b</w:t>
      </w:r>
      <w:r>
        <w:rPr>
          <w:rFonts w:hAnsi="宋体" w:hint="eastAsia"/>
          <w:spacing w:val="10"/>
          <w:kern w:val="0"/>
        </w:rPr>
        <w:t>=5。</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t>17.5.4.2、A =（S-统一报价）×</w:t>
      </w:r>
      <w:r>
        <w:rPr>
          <w:rFonts w:hAnsi="宋体"/>
          <w:spacing w:val="10"/>
          <w:kern w:val="0"/>
        </w:rPr>
        <w:t>(</w:t>
      </w:r>
      <w:r>
        <w:rPr>
          <w:rFonts w:hAnsi="宋体" w:hint="eastAsia"/>
          <w:spacing w:val="10"/>
          <w:kern w:val="0"/>
        </w:rPr>
        <w:t>1-</w:t>
      </w:r>
      <w:r>
        <w:rPr>
          <w:rFonts w:hAnsi="宋体" w:hint="eastAsia"/>
          <w:spacing w:val="10"/>
          <w:kern w:val="0"/>
          <w:sz w:val="32"/>
        </w:rPr>
        <w:t>n</w:t>
      </w:r>
      <w:r>
        <w:rPr>
          <w:rFonts w:hAnsi="宋体" w:hint="eastAsia"/>
          <w:spacing w:val="10"/>
          <w:kern w:val="0"/>
        </w:rPr>
        <w:t>%</w:t>
      </w:r>
      <w:r>
        <w:rPr>
          <w:rFonts w:hAnsi="宋体"/>
          <w:spacing w:val="10"/>
          <w:kern w:val="0"/>
        </w:rPr>
        <w:t>)</w:t>
      </w:r>
      <w:r>
        <w:rPr>
          <w:rFonts w:hAnsi="宋体" w:hint="eastAsia"/>
          <w:spacing w:val="10"/>
          <w:kern w:val="0"/>
        </w:rPr>
        <w:t>。</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t>17.5.4.3、B =各投标人的有效投标报价去掉一个最高和一个最低后的平均值-统一报价（</w:t>
      </w:r>
      <w:proofErr w:type="gramStart"/>
      <w:r>
        <w:rPr>
          <w:rFonts w:hAnsi="宋体" w:hint="eastAsia"/>
          <w:spacing w:val="10"/>
          <w:kern w:val="0"/>
        </w:rPr>
        <w:t>当有效</w:t>
      </w:r>
      <w:proofErr w:type="gramEnd"/>
      <w:r>
        <w:rPr>
          <w:rFonts w:hAnsi="宋体" w:hint="eastAsia"/>
          <w:spacing w:val="10"/>
          <w:kern w:val="0"/>
        </w:rPr>
        <w:t>投标报价只有三家，则用三家投标标价的平均值-统一报价为B值）。</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t>17.5.4.4、定标标准值＝</w:t>
      </w:r>
      <w:r>
        <w:rPr>
          <w:rFonts w:hAnsi="宋体"/>
          <w:spacing w:val="10"/>
          <w:kern w:val="0"/>
        </w:rPr>
        <w:t>(A</w:t>
      </w:r>
      <w:r>
        <w:rPr>
          <w:rFonts w:hAnsi="宋体" w:hint="eastAsia"/>
          <w:spacing w:val="10"/>
          <w:kern w:val="0"/>
        </w:rPr>
        <w:t>＋</w:t>
      </w:r>
      <w:r>
        <w:rPr>
          <w:rFonts w:hAnsi="宋体"/>
          <w:spacing w:val="10"/>
          <w:kern w:val="0"/>
        </w:rPr>
        <w:t>B)</w:t>
      </w:r>
      <w:r>
        <w:rPr>
          <w:rFonts w:hAnsi="宋体" w:hint="eastAsia"/>
          <w:spacing w:val="10"/>
          <w:kern w:val="0"/>
        </w:rPr>
        <w:t>÷</w:t>
      </w:r>
      <w:r>
        <w:rPr>
          <w:rFonts w:hAnsi="宋体"/>
          <w:spacing w:val="10"/>
          <w:kern w:val="0"/>
        </w:rPr>
        <w:t>2</w:t>
      </w:r>
      <w:r>
        <w:rPr>
          <w:rFonts w:hAnsi="宋体" w:hint="eastAsia"/>
          <w:spacing w:val="10"/>
          <w:kern w:val="0"/>
        </w:rPr>
        <w:t>×</w:t>
      </w:r>
      <w:r>
        <w:rPr>
          <w:rFonts w:hAnsi="宋体"/>
          <w:spacing w:val="10"/>
          <w:kern w:val="0"/>
        </w:rPr>
        <w:t>98%+</w:t>
      </w:r>
      <w:r>
        <w:rPr>
          <w:rFonts w:hAnsi="宋体" w:hint="eastAsia"/>
          <w:spacing w:val="10"/>
          <w:kern w:val="0"/>
        </w:rPr>
        <w:t>统一报价。</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t>17.5.4.5、取投标报价低于而接近定标标准值的两个投标者为中标候选人。其中最接近定标标准值的投标价者为第一中标候选人，并由此确定第二中标候选人。</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t>17.5.4.6、不能满足第17.5.4.5点的其他情况，其中：</w:t>
      </w:r>
    </w:p>
    <w:p w:rsidR="00C84FC9" w:rsidRDefault="00021E6A">
      <w:pPr>
        <w:autoSpaceDE w:val="0"/>
        <w:autoSpaceDN w:val="0"/>
        <w:adjustRightInd w:val="0"/>
        <w:ind w:firstLineChars="200" w:firstLine="520"/>
        <w:rPr>
          <w:rFonts w:hAnsi="宋体"/>
          <w:spacing w:val="10"/>
          <w:kern w:val="0"/>
        </w:rPr>
      </w:pPr>
      <w:r>
        <w:rPr>
          <w:rFonts w:hAnsi="宋体" w:hint="eastAsia"/>
          <w:spacing w:val="10"/>
          <w:kern w:val="0"/>
        </w:rPr>
        <w:t>（1）当出现只有一家有效投标文件的投标报价低于定标标准值时，取低于定标标准值的投标价者为第一中标候选人，高于定标</w:t>
      </w:r>
      <w:proofErr w:type="gramStart"/>
      <w:r>
        <w:rPr>
          <w:rFonts w:hAnsi="宋体" w:hint="eastAsia"/>
          <w:spacing w:val="10"/>
          <w:kern w:val="0"/>
        </w:rPr>
        <w:t>标准值且最</w:t>
      </w:r>
      <w:proofErr w:type="gramEnd"/>
      <w:r>
        <w:rPr>
          <w:rFonts w:hAnsi="宋体" w:hint="eastAsia"/>
          <w:spacing w:val="10"/>
          <w:kern w:val="0"/>
        </w:rPr>
        <w:t>接近定标标准值的投标报价者为第二中标候选人。</w:t>
      </w:r>
    </w:p>
    <w:p w:rsidR="00C84FC9" w:rsidRDefault="00021E6A">
      <w:pPr>
        <w:autoSpaceDE w:val="0"/>
        <w:autoSpaceDN w:val="0"/>
        <w:adjustRightInd w:val="0"/>
        <w:ind w:firstLineChars="200" w:firstLine="520"/>
        <w:rPr>
          <w:rFonts w:hAnsi="宋体"/>
          <w:color w:val="000000"/>
          <w:spacing w:val="10"/>
          <w:kern w:val="0"/>
        </w:rPr>
      </w:pPr>
      <w:r>
        <w:rPr>
          <w:rFonts w:hAnsi="宋体" w:hint="eastAsia"/>
          <w:spacing w:val="10"/>
          <w:kern w:val="0"/>
        </w:rPr>
        <w:t>（2）当所有有效投标文件的投标报价均高于定标标准值时，取投标报价绝对值最接近定标标准值的两个投标价者为中标候选人。其中投标报价低者为第一中标候选人</w:t>
      </w:r>
      <w:r>
        <w:rPr>
          <w:rFonts w:hAnsi="宋体" w:hint="eastAsia"/>
          <w:color w:val="000000"/>
          <w:spacing w:val="10"/>
          <w:kern w:val="0"/>
        </w:rPr>
        <w:t>，并由此确定第二中标候选人。</w:t>
      </w:r>
    </w:p>
    <w:p w:rsidR="00C84FC9" w:rsidRDefault="00021E6A">
      <w:pPr>
        <w:autoSpaceDE w:val="0"/>
        <w:autoSpaceDN w:val="0"/>
        <w:adjustRightInd w:val="0"/>
        <w:ind w:firstLineChars="200" w:firstLine="522"/>
        <w:rPr>
          <w:rFonts w:hAnsi="宋体"/>
          <w:color w:val="000000"/>
          <w:spacing w:val="10"/>
          <w:kern w:val="0"/>
        </w:rPr>
      </w:pPr>
      <w:r>
        <w:rPr>
          <w:rFonts w:hAnsi="宋体" w:hint="eastAsia"/>
          <w:b/>
          <w:color w:val="000000"/>
          <w:spacing w:val="10"/>
          <w:kern w:val="0"/>
          <w:u w:val="single"/>
        </w:rPr>
        <w:t>【注：若无统一报价时则“统一报价”为零】。</w:t>
      </w:r>
    </w:p>
    <w:p w:rsidR="00C84FC9" w:rsidRDefault="00021E6A">
      <w:pPr>
        <w:pStyle w:val="4"/>
        <w:ind w:firstLineChars="200" w:firstLine="482"/>
        <w:rPr>
          <w:rFonts w:hAnsi="宋体"/>
        </w:rPr>
      </w:pPr>
      <w:bookmarkStart w:id="257" w:name="_Toc468959873"/>
      <w:r>
        <w:rPr>
          <w:rFonts w:hAnsi="宋体" w:hint="eastAsia"/>
        </w:rPr>
        <w:t>1-17.5.5、中标人的确定</w:t>
      </w:r>
      <w:bookmarkEnd w:id="257"/>
    </w:p>
    <w:p w:rsidR="00C84FC9" w:rsidRDefault="00021E6A">
      <w:pPr>
        <w:autoSpaceDE w:val="0"/>
        <w:autoSpaceDN w:val="0"/>
        <w:adjustRightInd w:val="0"/>
        <w:ind w:firstLineChars="200" w:firstLine="480"/>
        <w:rPr>
          <w:rFonts w:hAnsi="宋体"/>
          <w:spacing w:val="10"/>
          <w:kern w:val="0"/>
        </w:rPr>
      </w:pPr>
      <w:r>
        <w:rPr>
          <w:rFonts w:hAnsi="宋体" w:hint="eastAsia"/>
        </w:rPr>
        <w:t>1-</w:t>
      </w:r>
      <w:r>
        <w:rPr>
          <w:rFonts w:hAnsi="宋体" w:hint="eastAsia"/>
          <w:b/>
        </w:rPr>
        <w:t>17.5.5.1、</w:t>
      </w:r>
      <w:r>
        <w:rPr>
          <w:rFonts w:hAnsi="宋体" w:hint="eastAsia"/>
          <w:spacing w:val="10"/>
          <w:kern w:val="0"/>
        </w:rPr>
        <w:t>招标人确定第一中标候选人为中标人。第一中标候选人放弃中标，或招标文件规定应当提交履约保证金而在规定期限内未能提交的，招标人可以确定第二中标候选人为中标人，并由韶关市有关行政管理部门按规定处理第一中标候选人的投标保证金。以此类推。</w:t>
      </w:r>
    </w:p>
    <w:p w:rsidR="00C84FC9" w:rsidRDefault="00021E6A">
      <w:pPr>
        <w:autoSpaceDE w:val="0"/>
        <w:autoSpaceDN w:val="0"/>
        <w:adjustRightInd w:val="0"/>
        <w:ind w:firstLineChars="200" w:firstLine="480"/>
        <w:rPr>
          <w:rFonts w:hAnsi="宋体"/>
          <w:spacing w:val="10"/>
          <w:kern w:val="0"/>
        </w:rPr>
      </w:pPr>
      <w:r>
        <w:rPr>
          <w:rFonts w:hAnsi="宋体" w:hint="eastAsia"/>
        </w:rPr>
        <w:t>1-</w:t>
      </w:r>
      <w:r>
        <w:rPr>
          <w:rFonts w:hAnsi="宋体" w:hint="eastAsia"/>
          <w:b/>
        </w:rPr>
        <w:t>17.5.5.2、</w:t>
      </w:r>
      <w:r>
        <w:rPr>
          <w:rFonts w:hAnsi="宋体" w:hint="eastAsia"/>
          <w:spacing w:val="10"/>
          <w:kern w:val="0"/>
        </w:rPr>
        <w:t>因不可抗力提出不能履行合同的须在评定</w:t>
      </w:r>
      <w:proofErr w:type="gramStart"/>
      <w:r>
        <w:rPr>
          <w:rFonts w:hAnsi="宋体" w:hint="eastAsia"/>
          <w:spacing w:val="10"/>
          <w:kern w:val="0"/>
        </w:rPr>
        <w:t>标结束</w:t>
      </w:r>
      <w:proofErr w:type="gramEnd"/>
      <w:r>
        <w:rPr>
          <w:rFonts w:hAnsi="宋体" w:hint="eastAsia"/>
          <w:spacing w:val="10"/>
          <w:kern w:val="0"/>
        </w:rPr>
        <w:t>或合同签订之日起10日内提供有关证明文件或材料，可返还投标保证金。</w:t>
      </w:r>
    </w:p>
    <w:p w:rsidR="00C84FC9" w:rsidRDefault="00021E6A">
      <w:pPr>
        <w:autoSpaceDE w:val="0"/>
        <w:autoSpaceDN w:val="0"/>
        <w:adjustRightInd w:val="0"/>
        <w:ind w:firstLineChars="200" w:firstLine="480"/>
        <w:rPr>
          <w:rFonts w:hAnsi="宋体"/>
          <w:spacing w:val="10"/>
          <w:kern w:val="0"/>
        </w:rPr>
      </w:pPr>
      <w:r>
        <w:rPr>
          <w:rFonts w:hAnsi="宋体" w:hint="eastAsia"/>
        </w:rPr>
        <w:t>1-</w:t>
      </w:r>
      <w:r>
        <w:rPr>
          <w:rFonts w:hAnsi="宋体" w:hint="eastAsia"/>
          <w:b/>
        </w:rPr>
        <w:t>17.5.5.3、</w:t>
      </w:r>
      <w:r>
        <w:rPr>
          <w:rFonts w:hAnsi="宋体" w:hint="eastAsia"/>
          <w:spacing w:val="10"/>
          <w:kern w:val="0"/>
        </w:rPr>
        <w:t>如属故意放弃中标，招标人可报有关部门处理。</w:t>
      </w:r>
    </w:p>
    <w:p w:rsidR="00C84FC9" w:rsidRPr="008A2268" w:rsidRDefault="00021E6A">
      <w:pPr>
        <w:pStyle w:val="2"/>
        <w:ind w:firstLine="482"/>
        <w:rPr>
          <w:color w:val="000000" w:themeColor="text1"/>
        </w:rPr>
      </w:pPr>
      <w:bookmarkStart w:id="258" w:name="_Toc245701280"/>
      <w:bookmarkStart w:id="259" w:name="_Toc245701578"/>
      <w:bookmarkStart w:id="260" w:name="_Toc245701731"/>
      <w:bookmarkStart w:id="261" w:name="_Toc245701861"/>
      <w:bookmarkStart w:id="262" w:name="_Toc128281237"/>
      <w:bookmarkStart w:id="263" w:name="_Toc468959874"/>
      <w:bookmarkEnd w:id="244"/>
      <w:r w:rsidRPr="008A2268">
        <w:rPr>
          <w:rFonts w:hAnsi="宋体" w:hint="eastAsia"/>
          <w:color w:val="000000" w:themeColor="text1"/>
        </w:rPr>
        <w:t>1-</w:t>
      </w:r>
      <w:r w:rsidRPr="008A2268">
        <w:rPr>
          <w:rFonts w:hint="eastAsia"/>
          <w:color w:val="000000" w:themeColor="text1"/>
        </w:rPr>
        <w:t>18、</w:t>
      </w:r>
      <w:proofErr w:type="gramStart"/>
      <w:r w:rsidRPr="008A2268">
        <w:rPr>
          <w:rFonts w:hint="eastAsia"/>
          <w:color w:val="000000" w:themeColor="text1"/>
        </w:rPr>
        <w:t>废标及</w:t>
      </w:r>
      <w:proofErr w:type="gramEnd"/>
      <w:r w:rsidRPr="008A2268">
        <w:rPr>
          <w:rFonts w:hint="eastAsia"/>
          <w:color w:val="000000" w:themeColor="text1"/>
        </w:rPr>
        <w:t>无效标书</w:t>
      </w:r>
      <w:bookmarkEnd w:id="258"/>
      <w:bookmarkEnd w:id="259"/>
      <w:bookmarkEnd w:id="260"/>
      <w:bookmarkEnd w:id="261"/>
      <w:bookmarkEnd w:id="262"/>
      <w:bookmarkEnd w:id="263"/>
    </w:p>
    <w:p w:rsidR="00B622F7" w:rsidRDefault="00021E6A" w:rsidP="00B622F7">
      <w:pPr>
        <w:wordWrap w:val="0"/>
        <w:ind w:firstLineChars="200" w:firstLine="480"/>
        <w:rPr>
          <w:rFonts w:hAnsi="宋体"/>
        </w:rPr>
      </w:pPr>
      <w:bookmarkStart w:id="264" w:name="_Hlt66104902"/>
      <w:bookmarkEnd w:id="264"/>
      <w:r>
        <w:rPr>
          <w:rFonts w:hAnsi="宋体" w:hint="eastAsia"/>
        </w:rPr>
        <w:t>投标人的投标文件有下列情形之一，</w:t>
      </w:r>
      <w:proofErr w:type="gramStart"/>
      <w:r>
        <w:rPr>
          <w:rFonts w:hAnsi="宋体" w:hint="eastAsia"/>
        </w:rPr>
        <w:t>属废标</w:t>
      </w:r>
      <w:proofErr w:type="gramEnd"/>
      <w:r>
        <w:rPr>
          <w:rFonts w:hAnsi="宋体" w:hint="eastAsia"/>
        </w:rPr>
        <w:t>或无效标书：</w:t>
      </w:r>
    </w:p>
    <w:p w:rsidR="00C84FC9" w:rsidRPr="00B622F7" w:rsidRDefault="00021E6A">
      <w:pPr>
        <w:tabs>
          <w:tab w:val="left" w:pos="7020"/>
        </w:tabs>
        <w:ind w:firstLineChars="200" w:firstLine="480"/>
        <w:rPr>
          <w:rFonts w:hAnsi="宋体"/>
        </w:rPr>
      </w:pPr>
      <w:r>
        <w:rPr>
          <w:rFonts w:hAnsi="宋体" w:hint="eastAsia"/>
        </w:rPr>
        <w:t>（1）投标文件未按规定时间</w:t>
      </w:r>
      <w:r w:rsidR="00B622F7">
        <w:rPr>
          <w:rFonts w:hAnsi="宋体" w:hint="eastAsia"/>
        </w:rPr>
        <w:t>进行网上签到及递交</w:t>
      </w:r>
      <w:r>
        <w:rPr>
          <w:rFonts w:hAnsi="宋体" w:hint="eastAsia"/>
        </w:rPr>
        <w:t>的；</w:t>
      </w:r>
      <w:r w:rsidR="00B622F7" w:rsidRPr="00B622F7">
        <w:rPr>
          <w:rFonts w:hAnsi="宋体" w:hint="eastAsia"/>
        </w:rPr>
        <w:t>投标单位没有成功进行网上投标，则纸质投标文件为无效，按无效标处理。</w:t>
      </w:r>
    </w:p>
    <w:p w:rsidR="00C84FC9" w:rsidRDefault="00021E6A">
      <w:pPr>
        <w:wordWrap w:val="0"/>
        <w:ind w:firstLineChars="200" w:firstLine="480"/>
        <w:rPr>
          <w:rFonts w:hAnsi="宋体"/>
        </w:rPr>
      </w:pPr>
      <w:r>
        <w:rPr>
          <w:rFonts w:hAnsi="宋体" w:hint="eastAsia"/>
        </w:rPr>
        <w:t>（2）投标文件未按招标文件规定包装、密封、装订、盖章、签名的；</w:t>
      </w:r>
    </w:p>
    <w:p w:rsidR="00C84FC9" w:rsidRDefault="00021E6A">
      <w:pPr>
        <w:wordWrap w:val="0"/>
        <w:ind w:firstLineChars="200" w:firstLine="480"/>
        <w:rPr>
          <w:rFonts w:hAnsi="宋体"/>
        </w:rPr>
      </w:pPr>
      <w:r>
        <w:rPr>
          <w:rFonts w:hAnsi="宋体" w:hint="eastAsia"/>
        </w:rPr>
        <w:lastRenderedPageBreak/>
        <w:t>（3）投标标书（含“技术标书”及“经济标书”）中的项目经理、技术负责人、专职安全员与通过资格审查时的项目经理、技术负责人、专职安全员不一致的；</w:t>
      </w:r>
    </w:p>
    <w:p w:rsidR="00C84FC9" w:rsidRDefault="00021E6A">
      <w:pPr>
        <w:wordWrap w:val="0"/>
        <w:ind w:firstLineChars="200" w:firstLine="480"/>
        <w:rPr>
          <w:rFonts w:hAnsi="宋体"/>
        </w:rPr>
      </w:pPr>
      <w:bookmarkStart w:id="265" w:name="_Hlt108931324"/>
      <w:bookmarkEnd w:id="265"/>
      <w:r>
        <w:rPr>
          <w:rFonts w:hAnsi="宋体" w:hint="eastAsia"/>
        </w:rPr>
        <w:t>（4）投标文件载明的工程质量不符合招标文件要求的；</w:t>
      </w:r>
    </w:p>
    <w:p w:rsidR="00C84FC9" w:rsidRDefault="00021E6A">
      <w:pPr>
        <w:wordWrap w:val="0"/>
        <w:ind w:firstLineChars="200" w:firstLine="480"/>
        <w:rPr>
          <w:rFonts w:hAnsi="宋体"/>
        </w:rPr>
      </w:pPr>
      <w:r>
        <w:rPr>
          <w:rFonts w:hAnsi="宋体" w:hint="eastAsia"/>
        </w:rPr>
        <w:t>（5）投标文件载明的招标项目完成期限超过招标文件规定的期限的；</w:t>
      </w:r>
    </w:p>
    <w:p w:rsidR="00C84FC9" w:rsidRDefault="00021E6A">
      <w:pPr>
        <w:wordWrap w:val="0"/>
        <w:ind w:firstLineChars="200" w:firstLine="480"/>
        <w:rPr>
          <w:rFonts w:hAnsi="宋体"/>
        </w:rPr>
      </w:pPr>
      <w:r>
        <w:rPr>
          <w:rFonts w:hAnsi="宋体" w:hint="eastAsia"/>
        </w:rPr>
        <w:t>（6）投标文件中的内容明显不符合技术规范、技术标准要求的；</w:t>
      </w:r>
    </w:p>
    <w:p w:rsidR="00C84FC9" w:rsidRDefault="00021E6A">
      <w:pPr>
        <w:wordWrap w:val="0"/>
        <w:ind w:firstLineChars="200" w:firstLine="480"/>
        <w:rPr>
          <w:rFonts w:hAnsi="宋体"/>
        </w:rPr>
      </w:pPr>
      <w:r>
        <w:rPr>
          <w:rFonts w:hAnsi="宋体" w:hint="eastAsia"/>
        </w:rPr>
        <w:t>（7）投标文件中有招标人</w:t>
      </w:r>
      <w:bookmarkStart w:id="266" w:name="_Hlt69699912"/>
      <w:bookmarkEnd w:id="266"/>
      <w:r>
        <w:rPr>
          <w:rFonts w:hAnsi="宋体" w:hint="eastAsia"/>
        </w:rPr>
        <w:t>不能接受的条件的或未响应招标文件要求的；</w:t>
      </w:r>
    </w:p>
    <w:p w:rsidR="00C84FC9" w:rsidRDefault="00021E6A">
      <w:pPr>
        <w:wordWrap w:val="0"/>
        <w:ind w:firstLineChars="200" w:firstLine="480"/>
        <w:rPr>
          <w:rFonts w:hAnsi="宋体"/>
        </w:rPr>
      </w:pPr>
      <w:r>
        <w:rPr>
          <w:rFonts w:hAnsi="宋体" w:hint="eastAsia"/>
        </w:rPr>
        <w:t>（8）在评标过程中，评标委员会发现投标人以他人的名义投标、串通投标或以行贿手段谋取中标或者以其他弄虚作假方式投标的；</w:t>
      </w:r>
    </w:p>
    <w:p w:rsidR="00C84FC9" w:rsidRDefault="00021E6A">
      <w:pPr>
        <w:wordWrap w:val="0"/>
        <w:ind w:firstLineChars="200" w:firstLine="480"/>
        <w:rPr>
          <w:rFonts w:hAnsi="宋体"/>
        </w:rPr>
      </w:pPr>
      <w:r>
        <w:rPr>
          <w:rFonts w:hAnsi="宋体" w:hint="eastAsia"/>
        </w:rPr>
        <w:t>（9）在评标过程中，评标委员会发现投标人的报价明显低于其他投标报价，使得其投标报价可能低于企业成本，投标人不能合理说明让利理由的，评标委员会认定该投标人以低于成本报价竞标的；</w:t>
      </w:r>
    </w:p>
    <w:p w:rsidR="00C84FC9" w:rsidRDefault="00021E6A">
      <w:pPr>
        <w:wordWrap w:val="0"/>
        <w:ind w:firstLineChars="200" w:firstLine="480"/>
        <w:rPr>
          <w:rFonts w:hAnsi="宋体"/>
        </w:rPr>
      </w:pPr>
      <w:r>
        <w:rPr>
          <w:rFonts w:hAnsi="宋体" w:hint="eastAsia"/>
        </w:rPr>
        <w:t>（10）投标文件未按招标文件要求编写，存在细微偏差，投标人拒不按照要求对投标文件进行澄清、说明或者补正的；</w:t>
      </w:r>
    </w:p>
    <w:p w:rsidR="00C84FC9" w:rsidRDefault="00021E6A">
      <w:pPr>
        <w:wordWrap w:val="0"/>
        <w:ind w:firstLineChars="200" w:firstLine="480"/>
        <w:rPr>
          <w:rFonts w:hAnsi="宋体"/>
        </w:rPr>
      </w:pPr>
      <w:r>
        <w:rPr>
          <w:rFonts w:hAnsi="宋体"/>
        </w:rPr>
        <w:t>细微偏差是指投标文件在实质上响应招标文件要求，但在个别地方存在漏项或者提供了不完整的技术信息和数据等情况，并且补正这些遗漏或者不完整不会对其他投标人造成不公平的结果。</w:t>
      </w:r>
    </w:p>
    <w:p w:rsidR="00C84FC9" w:rsidRDefault="00021E6A">
      <w:pPr>
        <w:wordWrap w:val="0"/>
        <w:ind w:firstLineChars="200" w:firstLine="480"/>
        <w:rPr>
          <w:rFonts w:hAnsi="宋体"/>
          <w:color w:val="000000"/>
          <w:szCs w:val="24"/>
        </w:rPr>
      </w:pPr>
      <w:r>
        <w:rPr>
          <w:rFonts w:hAnsi="宋体" w:hint="eastAsia"/>
          <w:color w:val="000000"/>
          <w:szCs w:val="24"/>
        </w:rPr>
        <w:t>（11）“投标函”和“投标报价书封面”无注册造价工程师（为投标人本单位注册或委托有造价咨询资质单位指派的注册造价工程师）个人签名并加盖执业专用章的，未同时附上住房和城乡建设部颁发的注册证书复印件的；</w:t>
      </w:r>
    </w:p>
    <w:p w:rsidR="00C84FC9" w:rsidRDefault="00021E6A">
      <w:pPr>
        <w:wordWrap w:val="0"/>
        <w:ind w:firstLineChars="200" w:firstLine="480"/>
        <w:rPr>
          <w:rFonts w:hAnsi="宋体"/>
          <w:color w:val="000000"/>
          <w:szCs w:val="24"/>
        </w:rPr>
      </w:pPr>
      <w:r>
        <w:rPr>
          <w:rFonts w:hAnsi="宋体" w:hint="eastAsia"/>
          <w:color w:val="000000"/>
          <w:szCs w:val="24"/>
        </w:rPr>
        <w:t>（12）委托有造价咨询资质单位编制而未加盖造价咨询单位公章，并附上造价咨询单位的营业执照和资质证书复印件的；</w:t>
      </w:r>
    </w:p>
    <w:p w:rsidR="00C84FC9" w:rsidRDefault="00021E6A">
      <w:pPr>
        <w:wordWrap w:val="0"/>
        <w:ind w:firstLineChars="200" w:firstLine="480"/>
        <w:rPr>
          <w:rFonts w:hAnsi="宋体"/>
          <w:szCs w:val="24"/>
        </w:rPr>
      </w:pPr>
      <w:r>
        <w:rPr>
          <w:rFonts w:hAnsi="宋体" w:hint="eastAsia"/>
        </w:rPr>
        <w:t>（13）</w:t>
      </w:r>
      <w:r>
        <w:rPr>
          <w:rFonts w:hAnsi="宋体" w:hint="eastAsia"/>
          <w:szCs w:val="24"/>
        </w:rPr>
        <w:t>投标人的投标报价超出投标限价范围的；</w:t>
      </w:r>
    </w:p>
    <w:p w:rsidR="00C84FC9" w:rsidRDefault="00021E6A">
      <w:pPr>
        <w:wordWrap w:val="0"/>
        <w:ind w:firstLineChars="200" w:firstLine="480"/>
        <w:rPr>
          <w:rFonts w:hAnsi="宋体"/>
          <w:szCs w:val="24"/>
        </w:rPr>
      </w:pPr>
      <w:r>
        <w:rPr>
          <w:rFonts w:hAnsi="宋体" w:hint="eastAsia"/>
          <w:szCs w:val="24"/>
        </w:rPr>
        <w:t>（14）投标函的投标报</w:t>
      </w:r>
      <w:bookmarkStart w:id="267" w:name="_Hlt87793339"/>
      <w:bookmarkEnd w:id="267"/>
      <w:r>
        <w:rPr>
          <w:rFonts w:hAnsi="宋体" w:hint="eastAsia"/>
          <w:szCs w:val="24"/>
        </w:rPr>
        <w:t>价与建设工程项目总价表中的合计总价不一致的</w:t>
      </w:r>
      <w:bookmarkStart w:id="268" w:name="_Hlt69653773"/>
      <w:bookmarkStart w:id="269" w:name="_Hlt69698013"/>
      <w:bookmarkEnd w:id="268"/>
      <w:bookmarkEnd w:id="269"/>
      <w:r>
        <w:rPr>
          <w:rFonts w:hAnsi="宋体" w:hint="eastAsia"/>
          <w:szCs w:val="24"/>
        </w:rPr>
        <w:t>；</w:t>
      </w:r>
    </w:p>
    <w:p w:rsidR="00C84FC9" w:rsidRPr="002829ED" w:rsidRDefault="00021E6A" w:rsidP="002829ED">
      <w:pPr>
        <w:wordWrap w:val="0"/>
        <w:ind w:firstLineChars="200" w:firstLine="480"/>
        <w:rPr>
          <w:rFonts w:hAnsi="宋体"/>
          <w:color w:val="000000"/>
        </w:rPr>
      </w:pPr>
      <w:r>
        <w:rPr>
          <w:rFonts w:hAnsi="宋体" w:hint="eastAsia"/>
          <w:color w:val="000000"/>
        </w:rPr>
        <w:t>（15</w:t>
      </w:r>
      <w:r>
        <w:rPr>
          <w:rFonts w:hAnsi="宋体" w:hint="eastAsia"/>
        </w:rPr>
        <w:t>投标文件编制、承包内容及责任与招标文件的要求实质上不相符的；</w:t>
      </w:r>
    </w:p>
    <w:p w:rsidR="00C84FC9" w:rsidRDefault="00021E6A">
      <w:pPr>
        <w:ind w:firstLineChars="200" w:firstLine="480"/>
        <w:jc w:val="left"/>
        <w:rPr>
          <w:rFonts w:hAnsi="宋体"/>
        </w:rPr>
      </w:pPr>
      <w:r>
        <w:rPr>
          <w:rFonts w:hAnsi="宋体" w:hint="eastAsia"/>
        </w:rPr>
        <w:t>（1</w:t>
      </w:r>
      <w:r w:rsidR="002829ED">
        <w:rPr>
          <w:rFonts w:hAnsi="宋体" w:hint="eastAsia"/>
        </w:rPr>
        <w:t>6</w:t>
      </w:r>
      <w:r>
        <w:rPr>
          <w:rFonts w:hAnsi="宋体" w:hint="eastAsia"/>
        </w:rPr>
        <w:t>）投标文件填写内容涂改而</w:t>
      </w:r>
      <w:proofErr w:type="gramStart"/>
      <w:r>
        <w:rPr>
          <w:rFonts w:hAnsi="宋体" w:hint="eastAsia"/>
        </w:rPr>
        <w:t>不</w:t>
      </w:r>
      <w:proofErr w:type="gramEnd"/>
      <w:r>
        <w:rPr>
          <w:rFonts w:hAnsi="宋体" w:hint="eastAsia"/>
        </w:rPr>
        <w:t>加盖校对章的；</w:t>
      </w:r>
    </w:p>
    <w:p w:rsidR="00C84FC9" w:rsidRDefault="00021E6A">
      <w:pPr>
        <w:wordWrap w:val="0"/>
        <w:ind w:firstLineChars="200" w:firstLine="480"/>
        <w:rPr>
          <w:rFonts w:hAnsi="宋体"/>
        </w:rPr>
      </w:pPr>
      <w:r>
        <w:rPr>
          <w:rFonts w:hAnsi="宋体" w:hint="eastAsia"/>
        </w:rPr>
        <w:t>（1</w:t>
      </w:r>
      <w:r w:rsidR="002829ED">
        <w:rPr>
          <w:rFonts w:hAnsi="宋体" w:hint="eastAsia"/>
        </w:rPr>
        <w:t>7</w:t>
      </w:r>
      <w:r>
        <w:rPr>
          <w:rFonts w:hAnsi="宋体" w:hint="eastAsia"/>
        </w:rPr>
        <w:t>）投标文件的关键内容字迹模糊，无法辨认的；</w:t>
      </w:r>
    </w:p>
    <w:p w:rsidR="00C84FC9" w:rsidRDefault="00021E6A">
      <w:pPr>
        <w:wordWrap w:val="0"/>
        <w:ind w:firstLineChars="200" w:firstLine="480"/>
        <w:rPr>
          <w:rFonts w:hAnsi="宋体"/>
        </w:rPr>
      </w:pPr>
      <w:bookmarkStart w:id="270" w:name="_Hlt69333617"/>
      <w:bookmarkStart w:id="271" w:name="_Hlt69333524"/>
      <w:bookmarkEnd w:id="270"/>
      <w:bookmarkEnd w:id="271"/>
      <w:r>
        <w:rPr>
          <w:rFonts w:hAnsi="宋体" w:hint="eastAsia"/>
        </w:rPr>
        <w:t>（</w:t>
      </w:r>
      <w:r w:rsidR="002829ED">
        <w:rPr>
          <w:rFonts w:hAnsi="宋体" w:hint="eastAsia"/>
        </w:rPr>
        <w:t>18</w:t>
      </w:r>
      <w:r>
        <w:rPr>
          <w:rFonts w:hAnsi="宋体" w:hint="eastAsia"/>
        </w:rPr>
        <w:t>）未按招标文件所列相关内容承诺或承诺内容缺项的；</w:t>
      </w:r>
    </w:p>
    <w:p w:rsidR="00C84FC9" w:rsidRDefault="00021E6A">
      <w:pPr>
        <w:wordWrap w:val="0"/>
        <w:ind w:firstLineChars="200" w:firstLine="480"/>
        <w:rPr>
          <w:rFonts w:hAnsi="宋体"/>
        </w:rPr>
      </w:pPr>
      <w:r>
        <w:rPr>
          <w:rFonts w:hAnsi="宋体" w:hint="eastAsia"/>
        </w:rPr>
        <w:t>（</w:t>
      </w:r>
      <w:r w:rsidR="002829ED">
        <w:rPr>
          <w:rFonts w:hAnsi="宋体" w:hint="eastAsia"/>
        </w:rPr>
        <w:t>19</w:t>
      </w:r>
      <w:r>
        <w:rPr>
          <w:rFonts w:hAnsi="宋体" w:hint="eastAsia"/>
        </w:rPr>
        <w:t>）投标人在投标过程中有其他违反法律、法规规定的。</w:t>
      </w:r>
    </w:p>
    <w:p w:rsidR="00C84FC9" w:rsidRDefault="00021E6A">
      <w:pPr>
        <w:pStyle w:val="1"/>
        <w:wordWrap w:val="0"/>
        <w:rPr>
          <w:rFonts w:hAnsi="宋体"/>
        </w:rPr>
      </w:pPr>
      <w:bookmarkStart w:id="272" w:name="_Hlt112206772"/>
      <w:bookmarkEnd w:id="272"/>
      <w:r>
        <w:rPr>
          <w:rFonts w:hAnsi="宋体"/>
        </w:rPr>
        <w:br w:type="page"/>
      </w:r>
      <w:bookmarkStart w:id="273" w:name="_Hlt87793831"/>
      <w:bookmarkStart w:id="274" w:name="_Hlt69669771"/>
      <w:bookmarkStart w:id="275" w:name="_Toc245701579"/>
      <w:bookmarkStart w:id="276" w:name="_Toc245701732"/>
      <w:bookmarkStart w:id="277" w:name="_Toc245701862"/>
      <w:bookmarkStart w:id="278" w:name="_Toc128281238"/>
      <w:bookmarkStart w:id="279" w:name="_Toc245701281"/>
      <w:bookmarkStart w:id="280" w:name="_Toc468959875"/>
      <w:bookmarkStart w:id="281" w:name="_Hlt69698713"/>
      <w:bookmarkStart w:id="282" w:name="_Hlt69698765"/>
      <w:bookmarkEnd w:id="273"/>
      <w:bookmarkEnd w:id="274"/>
      <w:r>
        <w:rPr>
          <w:rFonts w:hAnsi="宋体" w:hint="eastAsia"/>
        </w:rPr>
        <w:lastRenderedPageBreak/>
        <w:t>第二章、</w:t>
      </w:r>
      <w:proofErr w:type="gramStart"/>
      <w:r>
        <w:rPr>
          <w:rFonts w:hAnsi="宋体" w:hint="eastAsia"/>
        </w:rPr>
        <w:t>拟签订</w:t>
      </w:r>
      <w:proofErr w:type="gramEnd"/>
      <w:r>
        <w:rPr>
          <w:rFonts w:hAnsi="宋体" w:hint="eastAsia"/>
        </w:rPr>
        <w:t>合同的主要结算与支付条款</w:t>
      </w:r>
      <w:bookmarkEnd w:id="275"/>
      <w:bookmarkEnd w:id="276"/>
      <w:bookmarkEnd w:id="277"/>
      <w:bookmarkEnd w:id="278"/>
      <w:bookmarkEnd w:id="279"/>
      <w:bookmarkEnd w:id="280"/>
    </w:p>
    <w:p w:rsidR="00C84FC9" w:rsidRDefault="00021E6A">
      <w:pPr>
        <w:pStyle w:val="2"/>
        <w:wordWrap w:val="0"/>
        <w:ind w:firstLine="482"/>
        <w:rPr>
          <w:rFonts w:hAnsi="宋体"/>
        </w:rPr>
      </w:pPr>
      <w:bookmarkStart w:id="283" w:name="_Toc245701580"/>
      <w:bookmarkStart w:id="284" w:name="_Toc245701733"/>
      <w:bookmarkStart w:id="285" w:name="_Toc245701863"/>
      <w:bookmarkStart w:id="286" w:name="_Toc128281239"/>
      <w:bookmarkStart w:id="287" w:name="_Toc245701282"/>
      <w:bookmarkStart w:id="288" w:name="_Toc468959876"/>
      <w:bookmarkEnd w:id="281"/>
      <w:bookmarkEnd w:id="282"/>
      <w:r>
        <w:rPr>
          <w:rFonts w:hAnsi="宋体" w:hint="eastAsia"/>
        </w:rPr>
        <w:t>2-1、工程承包方式</w:t>
      </w:r>
      <w:bookmarkEnd w:id="283"/>
      <w:bookmarkEnd w:id="284"/>
      <w:bookmarkEnd w:id="285"/>
      <w:bookmarkEnd w:id="286"/>
      <w:bookmarkEnd w:id="287"/>
      <w:bookmarkEnd w:id="288"/>
    </w:p>
    <w:p w:rsidR="00C84FC9" w:rsidRDefault="00021E6A">
      <w:pPr>
        <w:wordWrap w:val="0"/>
        <w:ind w:firstLineChars="200" w:firstLine="480"/>
        <w:rPr>
          <w:rFonts w:hAnsi="宋体"/>
        </w:rPr>
      </w:pPr>
      <w:r>
        <w:rPr>
          <w:rFonts w:hAnsi="宋体" w:hint="eastAsia"/>
        </w:rPr>
        <w:t>中标人以中标价按包工</w:t>
      </w:r>
      <w:bookmarkStart w:id="289" w:name="_Hlt87948212"/>
      <w:bookmarkEnd w:id="289"/>
      <w:r>
        <w:rPr>
          <w:rFonts w:hAnsi="宋体" w:hint="eastAsia"/>
        </w:rPr>
        <w:t>包料包质量包工期包安全包文明施工方式承包施工，不允许转包和违法分包，如确需分包须与招标人协商并得到招标人和监理单位同意并</w:t>
      </w:r>
      <w:proofErr w:type="gramStart"/>
      <w:r>
        <w:rPr>
          <w:rFonts w:hAnsi="宋体" w:hint="eastAsia"/>
        </w:rPr>
        <w:t>报工程</w:t>
      </w:r>
      <w:proofErr w:type="gramEnd"/>
      <w:r>
        <w:rPr>
          <w:rFonts w:hAnsi="宋体" w:hint="eastAsia"/>
        </w:rPr>
        <w:t>主管部门备案。</w:t>
      </w:r>
    </w:p>
    <w:p w:rsidR="00C84FC9" w:rsidRDefault="00021E6A">
      <w:pPr>
        <w:wordWrap w:val="0"/>
        <w:ind w:firstLineChars="200" w:firstLine="480"/>
        <w:rPr>
          <w:rFonts w:hAnsi="宋体"/>
        </w:rPr>
      </w:pPr>
      <w:r>
        <w:rPr>
          <w:rFonts w:hAnsi="宋体" w:hint="eastAsia"/>
        </w:rPr>
        <w:t>1.1、包工：招集并使用合格工人，并办理用工保险。</w:t>
      </w:r>
    </w:p>
    <w:p w:rsidR="00C84FC9" w:rsidRDefault="00021E6A">
      <w:pPr>
        <w:wordWrap w:val="0"/>
        <w:ind w:firstLineChars="200" w:firstLine="480"/>
        <w:rPr>
          <w:rFonts w:hAnsi="宋体"/>
        </w:rPr>
      </w:pPr>
      <w:r>
        <w:rPr>
          <w:rFonts w:hAnsi="宋体" w:hint="eastAsia"/>
        </w:rPr>
        <w:t>1.2、包料：材料符合招标文件要求，报验使用。</w:t>
      </w:r>
    </w:p>
    <w:p w:rsidR="00C84FC9" w:rsidRDefault="00021E6A">
      <w:pPr>
        <w:wordWrap w:val="0"/>
        <w:ind w:firstLineChars="200" w:firstLine="480"/>
        <w:rPr>
          <w:rFonts w:hAnsi="宋体"/>
        </w:rPr>
      </w:pPr>
      <w:r>
        <w:rPr>
          <w:rFonts w:hAnsi="宋体" w:hint="eastAsia"/>
        </w:rPr>
        <w:t>1.3、包质量：质量达到招标文件要求。</w:t>
      </w:r>
    </w:p>
    <w:p w:rsidR="00C84FC9" w:rsidRDefault="00021E6A">
      <w:pPr>
        <w:wordWrap w:val="0"/>
        <w:ind w:firstLineChars="200" w:firstLine="480"/>
        <w:rPr>
          <w:rFonts w:hAnsi="宋体"/>
        </w:rPr>
      </w:pPr>
      <w:r>
        <w:rPr>
          <w:rFonts w:hAnsi="宋体" w:hint="eastAsia"/>
        </w:rPr>
        <w:t>1.4、包工期：工程施工必须在规定的期限内完成。</w:t>
      </w:r>
    </w:p>
    <w:p w:rsidR="00C84FC9" w:rsidRDefault="00021E6A">
      <w:pPr>
        <w:wordWrap w:val="0"/>
        <w:ind w:firstLineChars="200" w:firstLine="480"/>
        <w:rPr>
          <w:rFonts w:hAnsi="宋体"/>
        </w:rPr>
      </w:pPr>
      <w:r>
        <w:rPr>
          <w:rFonts w:hAnsi="宋体" w:hint="eastAsia"/>
        </w:rPr>
        <w:t>1.5、包安全包文明施工：符合招标文件要求。</w:t>
      </w:r>
    </w:p>
    <w:p w:rsidR="00C84FC9" w:rsidRDefault="00021E6A">
      <w:pPr>
        <w:pStyle w:val="2"/>
        <w:wordWrap w:val="0"/>
        <w:ind w:firstLine="482"/>
        <w:rPr>
          <w:rFonts w:hAnsi="宋体"/>
        </w:rPr>
      </w:pPr>
      <w:bookmarkStart w:id="290" w:name="_2、工程结算原则"/>
      <w:bookmarkStart w:id="291" w:name="_Toc128281240"/>
      <w:bookmarkStart w:id="292" w:name="_Toc245701283"/>
      <w:bookmarkStart w:id="293" w:name="_Toc245701581"/>
      <w:bookmarkStart w:id="294" w:name="_Toc245701734"/>
      <w:bookmarkStart w:id="295" w:name="_Toc245701864"/>
      <w:bookmarkStart w:id="296" w:name="_Toc468959877"/>
      <w:bookmarkStart w:id="297" w:name="_Hlt87948449"/>
      <w:bookmarkStart w:id="298" w:name="_Hlt87948447"/>
      <w:bookmarkEnd w:id="290"/>
      <w:r>
        <w:rPr>
          <w:rFonts w:hAnsi="宋体" w:hint="eastAsia"/>
        </w:rPr>
        <w:t>2-2、工程结算原则</w:t>
      </w:r>
      <w:bookmarkEnd w:id="291"/>
      <w:bookmarkEnd w:id="292"/>
      <w:bookmarkEnd w:id="293"/>
      <w:bookmarkEnd w:id="294"/>
      <w:bookmarkEnd w:id="295"/>
      <w:bookmarkEnd w:id="296"/>
    </w:p>
    <w:p w:rsidR="00C84FC9" w:rsidRDefault="00021E6A">
      <w:pPr>
        <w:wordWrap w:val="0"/>
        <w:ind w:firstLineChars="200" w:firstLine="482"/>
        <w:rPr>
          <w:rFonts w:hAnsi="宋体"/>
          <w:b/>
          <w:color w:val="000000"/>
          <w:szCs w:val="24"/>
          <w:u w:val="single"/>
        </w:rPr>
      </w:pPr>
      <w:bookmarkStart w:id="299" w:name="_Hlt88974053"/>
      <w:bookmarkStart w:id="300" w:name="_Hlt112206782"/>
      <w:bookmarkStart w:id="301" w:name="_Toc128281241"/>
      <w:bookmarkStart w:id="302" w:name="_Hlt87951777"/>
      <w:bookmarkEnd w:id="297"/>
      <w:bookmarkEnd w:id="298"/>
      <w:bookmarkEnd w:id="299"/>
      <w:bookmarkEnd w:id="300"/>
      <w:r>
        <w:rPr>
          <w:rFonts w:hAnsi="宋体" w:hint="eastAsia"/>
          <w:b/>
          <w:color w:val="000000"/>
          <w:szCs w:val="24"/>
          <w:u w:val="single"/>
        </w:rPr>
        <w:t>2.1、中标人的投标报价为中标价，即为签订施工合同时的合同价。</w:t>
      </w:r>
    </w:p>
    <w:p w:rsidR="00C84FC9" w:rsidRDefault="00021E6A">
      <w:pPr>
        <w:wordWrap w:val="0"/>
        <w:ind w:firstLineChars="200" w:firstLine="480"/>
        <w:rPr>
          <w:rFonts w:hAnsi="宋体"/>
          <w:color w:val="000000"/>
          <w:szCs w:val="24"/>
        </w:rPr>
      </w:pPr>
      <w:bookmarkStart w:id="303" w:name="_Toc245701284"/>
      <w:bookmarkStart w:id="304" w:name="_Toc245701582"/>
      <w:bookmarkStart w:id="305" w:name="_Toc245701735"/>
      <w:bookmarkStart w:id="306" w:name="_Toc245701865"/>
      <w:r>
        <w:rPr>
          <w:rFonts w:hAnsi="宋体" w:hint="eastAsia"/>
          <w:color w:val="000000"/>
          <w:szCs w:val="24"/>
        </w:rPr>
        <w:t>2.2、中标人投标报价应包含中标人完成本工程全部工作所需的费用，不存在工程量或计价项目漏报、错报情形。中标人建设工程投标报价汇总表中的合计报价与工程量清单中各相应分项造价不相符的：若合计报价大于分项价总和，则按分项价调整总价；若合计报价低于分项价总和，建设工程投标报价汇总表中的合计的造价不变，并按比例调整各分项工程的造价。</w:t>
      </w:r>
    </w:p>
    <w:p w:rsidR="00C84FC9" w:rsidRDefault="00021E6A">
      <w:pPr>
        <w:wordWrap w:val="0"/>
        <w:ind w:firstLineChars="200" w:firstLine="480"/>
        <w:rPr>
          <w:rFonts w:hAnsi="宋体"/>
          <w:color w:val="000000"/>
          <w:szCs w:val="24"/>
        </w:rPr>
      </w:pPr>
      <w:r>
        <w:rPr>
          <w:rFonts w:hAnsi="宋体" w:hint="eastAsia"/>
          <w:color w:val="000000"/>
          <w:szCs w:val="24"/>
        </w:rPr>
        <w:t>2.3、施工中进行工程计量，当发现招标工程量清单中出现缺项、工程量偏差、或因工程变更引起工程量增减时，应按承包人在履行合同义务中完成的工程量计算。因承包人原因造成的超出合同工</w:t>
      </w:r>
      <w:proofErr w:type="gramStart"/>
      <w:r>
        <w:rPr>
          <w:rFonts w:hAnsi="宋体" w:hint="eastAsia"/>
          <w:color w:val="000000"/>
          <w:szCs w:val="24"/>
        </w:rPr>
        <w:t>程范围</w:t>
      </w:r>
      <w:proofErr w:type="gramEnd"/>
      <w:r>
        <w:rPr>
          <w:rFonts w:hAnsi="宋体" w:hint="eastAsia"/>
          <w:color w:val="000000"/>
          <w:szCs w:val="24"/>
        </w:rPr>
        <w:t>施工或返工的工程量，发包人不予计量。</w:t>
      </w:r>
    </w:p>
    <w:p w:rsidR="00C84FC9" w:rsidRDefault="00021E6A">
      <w:pPr>
        <w:wordWrap w:val="0"/>
        <w:ind w:firstLineChars="200" w:firstLine="480"/>
        <w:rPr>
          <w:rFonts w:hAnsi="宋体"/>
          <w:color w:val="000000"/>
          <w:szCs w:val="24"/>
        </w:rPr>
      </w:pPr>
      <w:r>
        <w:rPr>
          <w:rFonts w:hAnsi="宋体" w:hint="eastAsia"/>
          <w:color w:val="000000"/>
          <w:szCs w:val="24"/>
        </w:rPr>
        <w:t>2.4、施工合同履行期间，由于承包人原因导致工程延误的，延误工程的</w:t>
      </w:r>
      <w:proofErr w:type="gramStart"/>
      <w:r>
        <w:rPr>
          <w:rFonts w:hAnsi="宋体" w:hint="eastAsia"/>
          <w:color w:val="000000"/>
          <w:szCs w:val="24"/>
        </w:rPr>
        <w:t>人材机</w:t>
      </w:r>
      <w:proofErr w:type="gramEnd"/>
      <w:r>
        <w:rPr>
          <w:rFonts w:hAnsi="宋体" w:hint="eastAsia"/>
          <w:color w:val="000000"/>
          <w:szCs w:val="24"/>
        </w:rPr>
        <w:t>价格， “按原未延误施工之月人材机价格计算”。</w:t>
      </w:r>
    </w:p>
    <w:p w:rsidR="00C84FC9" w:rsidRDefault="00021E6A">
      <w:pPr>
        <w:wordWrap w:val="0"/>
        <w:ind w:firstLineChars="200" w:firstLine="480"/>
        <w:rPr>
          <w:rFonts w:hAnsi="宋体"/>
          <w:color w:val="000000"/>
          <w:szCs w:val="24"/>
        </w:rPr>
      </w:pPr>
      <w:r>
        <w:rPr>
          <w:rFonts w:hAnsi="宋体" w:hint="eastAsia"/>
          <w:color w:val="000000"/>
          <w:szCs w:val="24"/>
        </w:rPr>
        <w:t>2.5、施工合同履行期间，由于承包人原因导致工程延误超过合同工程原定竣工时间的，在合同工程原定竣工时间之后，合同价款调增的不予调整，合同价款调减的予以调整。</w:t>
      </w:r>
    </w:p>
    <w:p w:rsidR="00C84FC9" w:rsidRDefault="00021E6A">
      <w:pPr>
        <w:wordWrap w:val="0"/>
        <w:ind w:firstLineChars="200" w:firstLine="480"/>
        <w:rPr>
          <w:rFonts w:hAnsi="宋体"/>
          <w:color w:val="000000"/>
          <w:szCs w:val="24"/>
        </w:rPr>
      </w:pPr>
      <w:r>
        <w:rPr>
          <w:rFonts w:hAnsi="宋体" w:hint="eastAsia"/>
          <w:color w:val="000000"/>
          <w:szCs w:val="24"/>
        </w:rPr>
        <w:t>2.6、施工合同履行期间，若出现下列情形的，发、承包双方应当按照以下规定调整合同价款：</w:t>
      </w:r>
    </w:p>
    <w:p w:rsidR="00C84FC9" w:rsidRDefault="00021E6A">
      <w:pPr>
        <w:wordWrap w:val="0"/>
        <w:ind w:firstLineChars="200" w:firstLine="480"/>
        <w:rPr>
          <w:rFonts w:hAnsi="宋体"/>
          <w:color w:val="000000"/>
          <w:szCs w:val="24"/>
        </w:rPr>
      </w:pPr>
      <w:r>
        <w:rPr>
          <w:rFonts w:hAnsi="宋体" w:hint="eastAsia"/>
          <w:color w:val="000000"/>
          <w:szCs w:val="24"/>
        </w:rPr>
        <w:t>2.6.1、施工合同履行期间，当应</w:t>
      </w:r>
      <w:proofErr w:type="gramStart"/>
      <w:r>
        <w:rPr>
          <w:rFonts w:hAnsi="宋体" w:hint="eastAsia"/>
          <w:color w:val="000000"/>
          <w:szCs w:val="24"/>
        </w:rPr>
        <w:t>予计</w:t>
      </w:r>
      <w:proofErr w:type="gramEnd"/>
      <w:r>
        <w:rPr>
          <w:rFonts w:hAnsi="宋体" w:hint="eastAsia"/>
          <w:color w:val="000000"/>
          <w:szCs w:val="24"/>
        </w:rPr>
        <w:t>算的实际工程量与招标工程量出现偏差，或因工程变更引起已标价工程量清单项目或其工程数量发生变化时，工程量偏差在15%以内（含15%）不进行调整，工程量偏差超过15%时，15%以外的部分可进行调整。</w:t>
      </w:r>
    </w:p>
    <w:p w:rsidR="00C84FC9" w:rsidRDefault="00021E6A">
      <w:pPr>
        <w:wordWrap w:val="0"/>
        <w:ind w:firstLineChars="200" w:firstLine="480"/>
        <w:rPr>
          <w:rFonts w:hAnsi="宋体"/>
          <w:color w:val="000000"/>
          <w:szCs w:val="24"/>
        </w:rPr>
      </w:pPr>
      <w:r>
        <w:rPr>
          <w:rFonts w:hAnsi="宋体" w:hint="eastAsia"/>
          <w:color w:val="000000"/>
          <w:szCs w:val="24"/>
        </w:rPr>
        <w:t>当工程量增加超过15%时，调整部分的工程量的综合单价应予调减（调减比例为该分部</w:t>
      </w:r>
      <w:r>
        <w:rPr>
          <w:rFonts w:hAnsi="宋体" w:hint="eastAsia"/>
          <w:color w:val="000000"/>
          <w:szCs w:val="24"/>
        </w:rPr>
        <w:lastRenderedPageBreak/>
        <w:t>分项工程量清单项目招标控制</w:t>
      </w:r>
      <w:proofErr w:type="gramStart"/>
      <w:r>
        <w:rPr>
          <w:rFonts w:hAnsi="宋体" w:hint="eastAsia"/>
          <w:color w:val="000000"/>
          <w:szCs w:val="24"/>
        </w:rPr>
        <w:t>价综合</w:t>
      </w:r>
      <w:proofErr w:type="gramEnd"/>
      <w:r>
        <w:rPr>
          <w:rFonts w:hAnsi="宋体" w:hint="eastAsia"/>
          <w:color w:val="000000"/>
          <w:szCs w:val="24"/>
        </w:rPr>
        <w:t>单价×承包人报价下浮率）【承包人报价下浮率=1-中标价/招标控制价×100%（下同）】；</w:t>
      </w:r>
    </w:p>
    <w:p w:rsidR="00C84FC9" w:rsidRDefault="00021E6A">
      <w:pPr>
        <w:wordWrap w:val="0"/>
        <w:ind w:firstLineChars="200" w:firstLine="480"/>
        <w:rPr>
          <w:rFonts w:hAnsi="宋体"/>
          <w:color w:val="000000"/>
          <w:szCs w:val="24"/>
        </w:rPr>
      </w:pPr>
      <w:r>
        <w:rPr>
          <w:rFonts w:hAnsi="宋体" w:hint="eastAsia"/>
          <w:color w:val="000000"/>
          <w:szCs w:val="24"/>
        </w:rPr>
        <w:t>当工程量减少超过15%时，调整部分的工程量的综合单价应予以调增（调增比例为该分部分项工程量清单项目招标控制</w:t>
      </w:r>
      <w:proofErr w:type="gramStart"/>
      <w:r>
        <w:rPr>
          <w:rFonts w:hAnsi="宋体" w:hint="eastAsia"/>
          <w:color w:val="000000"/>
          <w:szCs w:val="24"/>
        </w:rPr>
        <w:t>价综合</w:t>
      </w:r>
      <w:proofErr w:type="gramEnd"/>
      <w:r>
        <w:rPr>
          <w:rFonts w:hAnsi="宋体" w:hint="eastAsia"/>
          <w:color w:val="000000"/>
          <w:szCs w:val="24"/>
        </w:rPr>
        <w:t>单价×承包人报价下浮率）。</w:t>
      </w:r>
    </w:p>
    <w:p w:rsidR="00C84FC9" w:rsidRDefault="00021E6A">
      <w:pPr>
        <w:wordWrap w:val="0"/>
        <w:ind w:firstLineChars="200" w:firstLine="480"/>
        <w:rPr>
          <w:rFonts w:hAnsi="宋体"/>
          <w:color w:val="000000"/>
          <w:szCs w:val="24"/>
        </w:rPr>
      </w:pPr>
      <w:r>
        <w:rPr>
          <w:rFonts w:hAnsi="宋体" w:hint="eastAsia"/>
          <w:color w:val="000000"/>
          <w:szCs w:val="24"/>
        </w:rPr>
        <w:t>因该调整引起相关措施项目相应发生变化时，按系数或单一总价方式计价的，工程量增加的措施项目费调增，工程量减少的措施项目费调减。</w:t>
      </w:r>
    </w:p>
    <w:p w:rsidR="00C84FC9" w:rsidRDefault="00021E6A">
      <w:pPr>
        <w:wordWrap w:val="0"/>
        <w:ind w:firstLineChars="200" w:firstLine="480"/>
        <w:rPr>
          <w:rFonts w:hAnsi="宋体"/>
          <w:color w:val="000000"/>
          <w:szCs w:val="24"/>
        </w:rPr>
      </w:pPr>
      <w:r>
        <w:rPr>
          <w:rFonts w:hAnsi="宋体" w:hint="eastAsia"/>
          <w:color w:val="000000"/>
          <w:szCs w:val="24"/>
        </w:rPr>
        <w:t>增加的工程量，在施工14天前中标人必须提供详细的报价书（含工程项目名称、变更部位、理由、造价等）经四方核实确认（建设单位代表、设计单位代表、总监理工程师、施工单位项目经理），并报招标人审批，经有关审核部门核定后方可施工。</w:t>
      </w:r>
    </w:p>
    <w:p w:rsidR="00C84FC9" w:rsidRDefault="00021E6A">
      <w:pPr>
        <w:wordWrap w:val="0"/>
        <w:ind w:firstLineChars="200" w:firstLine="480"/>
        <w:rPr>
          <w:rFonts w:hAnsi="宋体"/>
          <w:color w:val="000000"/>
          <w:szCs w:val="24"/>
        </w:rPr>
      </w:pPr>
      <w:r>
        <w:rPr>
          <w:rFonts w:hAnsi="宋体" w:hint="eastAsia"/>
          <w:color w:val="000000"/>
          <w:szCs w:val="24"/>
        </w:rPr>
        <w:t>2.6.2、工程变更引起施工方案改变并</w:t>
      </w:r>
      <w:proofErr w:type="gramStart"/>
      <w:r>
        <w:rPr>
          <w:rFonts w:hAnsi="宋体" w:hint="eastAsia"/>
          <w:color w:val="000000"/>
          <w:szCs w:val="24"/>
        </w:rPr>
        <w:t>使措施</w:t>
      </w:r>
      <w:proofErr w:type="gramEnd"/>
      <w:r>
        <w:rPr>
          <w:rFonts w:hAnsi="宋体" w:hint="eastAsia"/>
          <w:color w:val="000000"/>
          <w:szCs w:val="24"/>
        </w:rPr>
        <w:t>项目发生变化时，承包人提出调整措施项目费的，应事先将拟实施的方案提交发包人确认，并应详细说明与原方案措施项目相比的变化情况。拟实施的方案经</w:t>
      </w:r>
      <w:proofErr w:type="gramStart"/>
      <w:r>
        <w:rPr>
          <w:rFonts w:hAnsi="宋体" w:hint="eastAsia"/>
          <w:color w:val="000000"/>
          <w:szCs w:val="24"/>
        </w:rPr>
        <w:t>发承包</w:t>
      </w:r>
      <w:proofErr w:type="gramEnd"/>
      <w:r>
        <w:rPr>
          <w:rFonts w:hAnsi="宋体" w:hint="eastAsia"/>
          <w:color w:val="000000"/>
          <w:szCs w:val="24"/>
        </w:rPr>
        <w:t>双方确认后执行后，安全文明施工费应按照实际发生变化的措施项目计算，采用单价计算的措施项目费，应按照实际发生变化的措施项目，按本结算原则第“2.6.1”款的规定确定单价；按总价或系数计算的措施项目费，按照实际发生的变化的措施项目费乘以承包人报价浮动率【承包人报价浮动率=中标价/招标控制价×100%（下同）】后计算并调整。</w:t>
      </w:r>
    </w:p>
    <w:p w:rsidR="00C84FC9" w:rsidRDefault="00021E6A">
      <w:pPr>
        <w:wordWrap w:val="0"/>
        <w:ind w:firstLineChars="200" w:firstLine="480"/>
        <w:rPr>
          <w:rFonts w:hAnsi="宋体"/>
          <w:color w:val="000000"/>
          <w:szCs w:val="24"/>
        </w:rPr>
      </w:pPr>
      <w:r>
        <w:rPr>
          <w:rFonts w:hAnsi="宋体" w:hint="eastAsia"/>
          <w:color w:val="000000"/>
          <w:szCs w:val="24"/>
        </w:rPr>
        <w:t>2.6.3、承包人按照发包人提供的设计图纸实施合同工程，若在合同履行期间出现设计图纸（</w:t>
      </w:r>
      <w:proofErr w:type="gramStart"/>
      <w:r>
        <w:rPr>
          <w:rFonts w:hAnsi="宋体" w:hint="eastAsia"/>
          <w:color w:val="000000"/>
          <w:szCs w:val="24"/>
        </w:rPr>
        <w:t>含设计</w:t>
      </w:r>
      <w:proofErr w:type="gramEnd"/>
      <w:r>
        <w:rPr>
          <w:rFonts w:hAnsi="宋体" w:hint="eastAsia"/>
          <w:color w:val="000000"/>
          <w:szCs w:val="24"/>
        </w:rPr>
        <w:t>变更）与招标工程量清单任</w:t>
      </w:r>
      <w:proofErr w:type="gramStart"/>
      <w:r>
        <w:rPr>
          <w:rFonts w:hAnsi="宋体" w:hint="eastAsia"/>
          <w:color w:val="000000"/>
          <w:szCs w:val="24"/>
        </w:rPr>
        <w:t>一</w:t>
      </w:r>
      <w:proofErr w:type="gramEnd"/>
      <w:r>
        <w:rPr>
          <w:rFonts w:hAnsi="宋体" w:hint="eastAsia"/>
          <w:color w:val="000000"/>
          <w:szCs w:val="24"/>
        </w:rPr>
        <w:t>项目的特征描述不符，且该变化引起该项目工程造价增减变化的，应按照实际施工的项目特征，并按本结算原则相关规定重新确定相应工程量清单项目的综合单价，并调整合同价款。</w:t>
      </w:r>
    </w:p>
    <w:p w:rsidR="00C84FC9" w:rsidRDefault="00021E6A">
      <w:pPr>
        <w:wordWrap w:val="0"/>
        <w:ind w:firstLineChars="200" w:firstLine="480"/>
        <w:rPr>
          <w:rFonts w:hAnsi="宋体"/>
          <w:color w:val="000000"/>
          <w:szCs w:val="24"/>
        </w:rPr>
      </w:pPr>
      <w:r>
        <w:rPr>
          <w:rFonts w:hAnsi="宋体" w:hint="eastAsia"/>
          <w:color w:val="000000"/>
          <w:szCs w:val="24"/>
        </w:rPr>
        <w:t>2.6.4、基准日之后因相关法律、法规、规章和政策引起人工费、安全文明施工费发生变化时，应当按照省建设行政主管部门或省工程造价管理机构据此发布的最新规定调整；</w:t>
      </w:r>
    </w:p>
    <w:p w:rsidR="00C84FC9" w:rsidRDefault="00021E6A">
      <w:pPr>
        <w:wordWrap w:val="0"/>
        <w:ind w:firstLineChars="200" w:firstLine="480"/>
        <w:rPr>
          <w:rFonts w:hAnsi="宋体"/>
          <w:color w:val="000000"/>
          <w:szCs w:val="24"/>
        </w:rPr>
      </w:pPr>
      <w:r>
        <w:rPr>
          <w:rFonts w:hAnsi="宋体" w:hint="eastAsia"/>
          <w:color w:val="000000"/>
          <w:szCs w:val="24"/>
        </w:rPr>
        <w:t>2.6.5、基准日之后因相关法律、法规、规章和政策引起</w:t>
      </w:r>
      <w:proofErr w:type="gramStart"/>
      <w:r>
        <w:rPr>
          <w:rFonts w:hAnsi="宋体" w:hint="eastAsia"/>
          <w:color w:val="000000"/>
          <w:szCs w:val="24"/>
        </w:rPr>
        <w:t>规</w:t>
      </w:r>
      <w:proofErr w:type="gramEnd"/>
      <w:r>
        <w:rPr>
          <w:rFonts w:hAnsi="宋体" w:hint="eastAsia"/>
          <w:color w:val="000000"/>
          <w:szCs w:val="24"/>
        </w:rPr>
        <w:t>费、税金等发生变化时，应当按照省政府或省有关主管部门据此发布的最新规定调整；</w:t>
      </w:r>
    </w:p>
    <w:p w:rsidR="00C84FC9" w:rsidRDefault="00021E6A">
      <w:pPr>
        <w:wordWrap w:val="0"/>
        <w:ind w:firstLineChars="200" w:firstLine="480"/>
        <w:rPr>
          <w:rFonts w:hAnsi="宋体"/>
          <w:color w:val="000000"/>
          <w:szCs w:val="24"/>
        </w:rPr>
      </w:pPr>
      <w:r>
        <w:rPr>
          <w:rFonts w:hAnsi="宋体" w:hint="eastAsia"/>
          <w:color w:val="000000"/>
          <w:szCs w:val="24"/>
        </w:rPr>
        <w:t>2.6.6、当合同履行期间，因人工、材料、工程设备、机械台班价格波动影响合同价款时，引起工程所在地工程造价管理机构发布的价格信息中人工、材料、工程设备价格变化超过5%或施工机械使用费变化超过10%时，招标人或中标人可对人工、材料、工程设备、机械台班价格进行调整。</w:t>
      </w:r>
    </w:p>
    <w:p w:rsidR="00C84FC9" w:rsidRDefault="00021E6A">
      <w:pPr>
        <w:wordWrap w:val="0"/>
        <w:ind w:firstLineChars="200" w:firstLine="480"/>
        <w:rPr>
          <w:rFonts w:hAnsi="宋体"/>
          <w:color w:val="000000"/>
          <w:szCs w:val="24"/>
        </w:rPr>
      </w:pPr>
      <w:r>
        <w:rPr>
          <w:rFonts w:hAnsi="宋体" w:hint="eastAsia"/>
          <w:color w:val="000000"/>
          <w:szCs w:val="24"/>
        </w:rPr>
        <w:t>人工、材料、工程设备价格，招标人或中标人可按施工当月《韶关建筑工程造价信息》公布的人工工日价格、材料价格、工程设备价格调整5%以外的部分，并计算相应的</w:t>
      </w:r>
      <w:proofErr w:type="gramStart"/>
      <w:r>
        <w:rPr>
          <w:rFonts w:hAnsi="宋体" w:hint="eastAsia"/>
          <w:color w:val="000000"/>
          <w:szCs w:val="24"/>
        </w:rPr>
        <w:t>规</w:t>
      </w:r>
      <w:proofErr w:type="gramEnd"/>
      <w:r>
        <w:rPr>
          <w:rFonts w:hAnsi="宋体" w:hint="eastAsia"/>
          <w:color w:val="000000"/>
          <w:szCs w:val="24"/>
        </w:rPr>
        <w:t>费和税金。</w:t>
      </w:r>
    </w:p>
    <w:p w:rsidR="00C84FC9" w:rsidRDefault="00021E6A">
      <w:pPr>
        <w:wordWrap w:val="0"/>
        <w:ind w:firstLineChars="200" w:firstLine="480"/>
        <w:rPr>
          <w:rFonts w:hAnsi="宋体"/>
          <w:color w:val="000000"/>
          <w:szCs w:val="24"/>
        </w:rPr>
      </w:pPr>
      <w:r>
        <w:rPr>
          <w:rFonts w:hAnsi="宋体" w:hint="eastAsia"/>
          <w:color w:val="000000"/>
          <w:szCs w:val="24"/>
        </w:rPr>
        <w:lastRenderedPageBreak/>
        <w:t>机械台班价格，招标人或中标人可按施工当月《韶关建筑工程造价信息》公布的机械台班价格调整10%以外的部分，并计算相应的</w:t>
      </w:r>
      <w:proofErr w:type="gramStart"/>
      <w:r>
        <w:rPr>
          <w:rFonts w:hAnsi="宋体" w:hint="eastAsia"/>
          <w:color w:val="000000"/>
          <w:szCs w:val="24"/>
        </w:rPr>
        <w:t>规</w:t>
      </w:r>
      <w:proofErr w:type="gramEnd"/>
      <w:r>
        <w:rPr>
          <w:rFonts w:hAnsi="宋体" w:hint="eastAsia"/>
          <w:color w:val="000000"/>
          <w:szCs w:val="24"/>
        </w:rPr>
        <w:t>费和税金。</w:t>
      </w:r>
    </w:p>
    <w:p w:rsidR="00C84FC9" w:rsidRDefault="00021E6A">
      <w:pPr>
        <w:wordWrap w:val="0"/>
        <w:ind w:firstLineChars="200" w:firstLine="480"/>
        <w:rPr>
          <w:rFonts w:hAnsi="宋体"/>
          <w:color w:val="000000"/>
          <w:szCs w:val="24"/>
        </w:rPr>
      </w:pPr>
      <w:r>
        <w:rPr>
          <w:rFonts w:hAnsi="宋体" w:hint="eastAsia"/>
          <w:color w:val="000000"/>
          <w:szCs w:val="24"/>
        </w:rPr>
        <w:t>2.7、施工合同履行期间，由于非承包人原因导致工程变更的，发、承包双方应当按照GB50500-2013年《建设工程工程量清单计价规范》和省的有关规定，依据实际变更项目调整工程价款。工程变更引起工程量发生变化，出现本结算原则第2.7款情形的，应当按照其规定调整；其他情形的，按照以下规定调整：</w:t>
      </w:r>
    </w:p>
    <w:p w:rsidR="00C84FC9" w:rsidRDefault="00021E6A">
      <w:pPr>
        <w:wordWrap w:val="0"/>
        <w:ind w:firstLineChars="200" w:firstLine="480"/>
        <w:rPr>
          <w:rFonts w:hAnsi="宋体"/>
          <w:color w:val="000000"/>
          <w:szCs w:val="24"/>
        </w:rPr>
      </w:pPr>
      <w:r>
        <w:rPr>
          <w:rFonts w:hAnsi="宋体" w:hint="eastAsia"/>
          <w:color w:val="000000"/>
          <w:szCs w:val="24"/>
        </w:rPr>
        <w:t>2.7.1、合同中有适用于变更工程项目的，按照该项目的单价或合价调整；</w:t>
      </w:r>
    </w:p>
    <w:p w:rsidR="00C84FC9" w:rsidRDefault="00021E6A">
      <w:pPr>
        <w:wordWrap w:val="0"/>
        <w:ind w:firstLineChars="200" w:firstLine="480"/>
        <w:rPr>
          <w:rFonts w:hAnsi="宋体"/>
          <w:color w:val="000000"/>
          <w:szCs w:val="24"/>
        </w:rPr>
      </w:pPr>
      <w:r>
        <w:rPr>
          <w:rFonts w:hAnsi="宋体" w:hint="eastAsia"/>
          <w:color w:val="000000"/>
          <w:szCs w:val="24"/>
        </w:rPr>
        <w:t>2.7.2、合同中没有适用、只有类似于变更工程项目的，可在合理范围内参照类似项目的单价或合价调整；</w:t>
      </w:r>
    </w:p>
    <w:p w:rsidR="00C84FC9" w:rsidRDefault="00021E6A">
      <w:pPr>
        <w:wordWrap w:val="0"/>
        <w:ind w:firstLineChars="200" w:firstLine="480"/>
        <w:rPr>
          <w:rFonts w:hAnsi="宋体"/>
          <w:color w:val="000000"/>
          <w:szCs w:val="24"/>
        </w:rPr>
      </w:pPr>
      <w:r>
        <w:rPr>
          <w:rFonts w:hAnsi="宋体" w:hint="eastAsia"/>
          <w:color w:val="000000"/>
          <w:szCs w:val="24"/>
        </w:rPr>
        <w:t>2.7.3、合同中没有适用也没有类似于变更工程项目的，根据变更工程资料、计量规则和计价办法、施工期间工程造价管理机构发布的价格信息，按本结算原则第2.7款重新确定综合单价后，相应调整工程价款；</w:t>
      </w:r>
    </w:p>
    <w:p w:rsidR="00C84FC9" w:rsidRDefault="00021E6A">
      <w:pPr>
        <w:wordWrap w:val="0"/>
        <w:ind w:firstLineChars="200" w:firstLine="480"/>
        <w:rPr>
          <w:rFonts w:hAnsi="宋体"/>
          <w:color w:val="000000"/>
          <w:szCs w:val="24"/>
        </w:rPr>
      </w:pPr>
      <w:r>
        <w:rPr>
          <w:rFonts w:hAnsi="宋体" w:hint="eastAsia"/>
          <w:color w:val="000000"/>
          <w:szCs w:val="24"/>
        </w:rPr>
        <w:t>2.7.4、合同中没有适用也没有类似于变更工程项目，且施工期间工程造价管理机构发布的价格信息缺项的，根据变更工程资料、计量规则、计价办法和通过市场调查等的有合法依据的市场价格，按本原则第2.7条提出变更工程项目的单价或合价，经发、承包双方确认后调整。</w:t>
      </w:r>
    </w:p>
    <w:p w:rsidR="00C84FC9" w:rsidRDefault="00021E6A">
      <w:pPr>
        <w:wordWrap w:val="0"/>
        <w:ind w:firstLineChars="200" w:firstLine="480"/>
        <w:rPr>
          <w:rFonts w:hAnsi="宋体"/>
          <w:color w:val="000000"/>
          <w:szCs w:val="24"/>
        </w:rPr>
      </w:pPr>
      <w:r>
        <w:rPr>
          <w:rFonts w:hAnsi="宋体" w:hint="eastAsia"/>
          <w:color w:val="000000"/>
          <w:szCs w:val="24"/>
        </w:rPr>
        <w:t>2.7.5、如招标人只调整材料的等级、规格或品牌，则其综合单价按原投标单价＋该项材料的价差（经招标人审定后的材料单价-中标人投标时的材料单价）进行调整，</w:t>
      </w:r>
      <w:proofErr w:type="gramStart"/>
      <w:r>
        <w:rPr>
          <w:rFonts w:hAnsi="宋体" w:hint="eastAsia"/>
          <w:color w:val="000000"/>
          <w:szCs w:val="24"/>
        </w:rPr>
        <w:t>规</w:t>
      </w:r>
      <w:proofErr w:type="gramEnd"/>
      <w:r>
        <w:rPr>
          <w:rFonts w:hAnsi="宋体" w:hint="eastAsia"/>
          <w:color w:val="000000"/>
          <w:szCs w:val="24"/>
        </w:rPr>
        <w:t>费、税金按有关规定调整。</w:t>
      </w:r>
    </w:p>
    <w:p w:rsidR="00C84FC9" w:rsidRDefault="00021E6A">
      <w:pPr>
        <w:wordWrap w:val="0"/>
        <w:ind w:firstLineChars="200" w:firstLine="480"/>
        <w:rPr>
          <w:rFonts w:hAnsi="宋体"/>
          <w:color w:val="000000"/>
          <w:szCs w:val="24"/>
        </w:rPr>
      </w:pPr>
      <w:r>
        <w:rPr>
          <w:rFonts w:hAnsi="宋体" w:hint="eastAsia"/>
          <w:color w:val="000000"/>
          <w:szCs w:val="24"/>
        </w:rPr>
        <w:t>2.8、建设工程完工后，发、承包双方和受其委托具有相应资质的工程造价咨询企业必须按照“GB50500-2013《建设工程工程量清单计价规范》、GB50854-2013《房屋建筑与装饰工程工程量计算规范》、GB50856-2013《通用安装工程工程量清单计价规范》、《2010年广东省建设工程计价通则》、《2010年广东省建筑与装饰工程综合定额》、《2010年广东省市政工程综合定额》、《2010年广东省安装工程综合定额》、《2010年广东省园林建筑绿化工程综合定额》、《2010年广东省建设施工机械台班费用》、《关于营业税改征增值税后调整广东省建设工程计价依据的通知》（粤建市函[2016]1113号）、《韶关市住房和城乡建设局文件关于调整建设工程人工综合单价的通知》</w:t>
      </w:r>
      <w:proofErr w:type="gramStart"/>
      <w:r>
        <w:rPr>
          <w:rFonts w:hAnsi="宋体" w:hint="eastAsia"/>
          <w:color w:val="000000"/>
          <w:szCs w:val="24"/>
        </w:rPr>
        <w:t>韶</w:t>
      </w:r>
      <w:proofErr w:type="gramEnd"/>
      <w:r>
        <w:rPr>
          <w:rFonts w:hAnsi="宋体" w:hint="eastAsia"/>
          <w:color w:val="000000"/>
          <w:szCs w:val="24"/>
        </w:rPr>
        <w:t>市建字[2016]122号、施工当时韶关地区建设工程材料市场价格及省、市相关文件”规定办理竣工结算。</w:t>
      </w:r>
    </w:p>
    <w:p w:rsidR="00C84FC9" w:rsidRDefault="00021E6A">
      <w:pPr>
        <w:wordWrap w:val="0"/>
        <w:ind w:firstLineChars="200" w:firstLine="480"/>
        <w:rPr>
          <w:rFonts w:hAnsi="宋体"/>
          <w:color w:val="000000"/>
          <w:szCs w:val="24"/>
        </w:rPr>
      </w:pPr>
      <w:r>
        <w:rPr>
          <w:rFonts w:hAnsi="宋体" w:hint="eastAsia"/>
          <w:color w:val="000000"/>
          <w:szCs w:val="24"/>
        </w:rPr>
        <w:t>2.9、工程造价调整项目若是招标清单项目中没有的项目以及本招标文件要求统一报价的项目（若有），按“GB50500-2013《建设工程工程量清单计价规范》、GB50854-2013《房屋建筑与装饰工程工程量计算规范》、GB50856-2013《通用安装工程工程量清单计价规范》、《2</w:t>
      </w:r>
      <w:r>
        <w:rPr>
          <w:rFonts w:hAnsi="宋体" w:hint="eastAsia"/>
          <w:color w:val="000000"/>
          <w:szCs w:val="24"/>
        </w:rPr>
        <w:lastRenderedPageBreak/>
        <w:t>010年广东省建设工程计价通则》、《2010年广东省建筑与装饰工程综合定额》、《2010年广东省市政工程综合定额》、《2010年广东省安装工程综合定额》、《2010年广东省园林建筑绿化工程综合定额》、《2010年广东省建设施工机械台班费用》、《关于营业税改征增值税后调整广东省建设工程计价依据的通知》（粤建市函[2016]1113号）、《韶关市住房和城乡建设局文件关于调整建设工程人工综合单价的通知》</w:t>
      </w:r>
      <w:proofErr w:type="gramStart"/>
      <w:r>
        <w:rPr>
          <w:rFonts w:hAnsi="宋体" w:hint="eastAsia"/>
          <w:color w:val="000000"/>
          <w:szCs w:val="24"/>
        </w:rPr>
        <w:t>韶</w:t>
      </w:r>
      <w:proofErr w:type="gramEnd"/>
      <w:r>
        <w:rPr>
          <w:rFonts w:hAnsi="宋体" w:hint="eastAsia"/>
          <w:color w:val="000000"/>
          <w:szCs w:val="24"/>
        </w:rPr>
        <w:t>市建字[2016]122号、施工当时韶关地区建设工程材料市场价格及省、市相关文件”进行计算。工程量按甲乙双方签证确认的、应</w:t>
      </w:r>
      <w:proofErr w:type="gramStart"/>
      <w:r>
        <w:rPr>
          <w:rFonts w:hAnsi="宋体" w:hint="eastAsia"/>
          <w:color w:val="000000"/>
          <w:szCs w:val="24"/>
        </w:rPr>
        <w:t>予计</w:t>
      </w:r>
      <w:proofErr w:type="gramEnd"/>
      <w:r>
        <w:rPr>
          <w:rFonts w:hAnsi="宋体" w:hint="eastAsia"/>
          <w:color w:val="000000"/>
          <w:szCs w:val="24"/>
        </w:rPr>
        <w:t>量的实际完成的工程量计算，主要材料价格按施工</w:t>
      </w:r>
      <w:proofErr w:type="gramStart"/>
      <w:r>
        <w:rPr>
          <w:rFonts w:hAnsi="宋体" w:hint="eastAsia"/>
          <w:color w:val="000000"/>
          <w:szCs w:val="24"/>
        </w:rPr>
        <w:t>同期工程</w:t>
      </w:r>
      <w:proofErr w:type="gramEnd"/>
      <w:r>
        <w:rPr>
          <w:rFonts w:hAnsi="宋体" w:hint="eastAsia"/>
          <w:color w:val="000000"/>
          <w:szCs w:val="24"/>
        </w:rPr>
        <w:t>所在地工程造价管理机构发布的价格信息中的参考价计算，工程所在地工程造价管理机构发布的价格信息中</w:t>
      </w:r>
      <w:proofErr w:type="gramStart"/>
      <w:r>
        <w:rPr>
          <w:rFonts w:hAnsi="宋体" w:hint="eastAsia"/>
          <w:color w:val="000000"/>
          <w:szCs w:val="24"/>
        </w:rPr>
        <w:t>参考价缺价</w:t>
      </w:r>
      <w:proofErr w:type="gramEnd"/>
      <w:r>
        <w:rPr>
          <w:rFonts w:hAnsi="宋体" w:hint="eastAsia"/>
          <w:color w:val="000000"/>
          <w:szCs w:val="24"/>
        </w:rPr>
        <w:t>的，应由承包人根据变更工程资料、计量规则、计价办法和通过市场调查等取得有合法依据的市场价格提出变更工程项目的单价，并应报发包人确认后调整。</w:t>
      </w:r>
      <w:proofErr w:type="gramStart"/>
      <w:r>
        <w:rPr>
          <w:rFonts w:hAnsi="宋体" w:hint="eastAsia"/>
          <w:color w:val="000000"/>
          <w:szCs w:val="24"/>
        </w:rPr>
        <w:t>规</w:t>
      </w:r>
      <w:proofErr w:type="gramEnd"/>
      <w:r>
        <w:rPr>
          <w:rFonts w:hAnsi="宋体" w:hint="eastAsia"/>
          <w:color w:val="000000"/>
          <w:szCs w:val="24"/>
        </w:rPr>
        <w:t>费、税金等其它费用则按有关规范标准执行（费率有上、下限的以下限计算。预算包干费、赶工措施费不予计算）经韶关市财政局投资评审中心审核，经审核后的造价按承包人报价浮动率【承包人报价浮动率=中标价/招标控制价×100%】下浮后作为工程结算价。</w:t>
      </w:r>
    </w:p>
    <w:p w:rsidR="00C84FC9" w:rsidRDefault="00021E6A">
      <w:pPr>
        <w:wordWrap w:val="0"/>
        <w:ind w:firstLineChars="200" w:firstLine="480"/>
        <w:rPr>
          <w:rFonts w:hAnsi="宋体"/>
          <w:color w:val="000000"/>
          <w:szCs w:val="24"/>
        </w:rPr>
      </w:pPr>
      <w:r>
        <w:rPr>
          <w:rFonts w:hAnsi="宋体" w:hint="eastAsia"/>
          <w:color w:val="000000"/>
          <w:szCs w:val="24"/>
        </w:rPr>
        <w:t>2.10、中标人投标文件中没有的材料和统一报价的材料，中标人在使用前必须提供生产厂家的合格证及试验报告及样板给招标人及监理单位，经审定并确定材料价格后，方可使用。如实际施工中发现货不对板，招标人及监理单位有权拒用，并由中标人承担损失。</w:t>
      </w:r>
    </w:p>
    <w:p w:rsidR="00C84FC9" w:rsidRDefault="00021E6A">
      <w:pPr>
        <w:wordWrap w:val="0"/>
        <w:ind w:firstLineChars="200" w:firstLine="480"/>
        <w:rPr>
          <w:rFonts w:hAnsi="宋体"/>
          <w:color w:val="000000"/>
          <w:szCs w:val="24"/>
        </w:rPr>
      </w:pPr>
      <w:r>
        <w:rPr>
          <w:rFonts w:hAnsi="宋体" w:hint="eastAsia"/>
          <w:color w:val="000000"/>
          <w:szCs w:val="24"/>
        </w:rPr>
        <w:t>2.11、清单项目如只单独调整人工、材料、机械台班价差的，其人工、材料、机械台班消耗量均以中标人的投标文件中所填报的该清单项目的人工、材料、机械台班消耗量为准。</w:t>
      </w:r>
    </w:p>
    <w:p w:rsidR="00C84FC9" w:rsidRDefault="00021E6A">
      <w:pPr>
        <w:wordWrap w:val="0"/>
        <w:ind w:firstLineChars="200" w:firstLine="480"/>
        <w:rPr>
          <w:rFonts w:hAnsi="宋体"/>
          <w:color w:val="000000"/>
          <w:szCs w:val="24"/>
        </w:rPr>
      </w:pPr>
      <w:r>
        <w:rPr>
          <w:rFonts w:hAnsi="宋体" w:hint="eastAsia"/>
          <w:color w:val="000000"/>
          <w:szCs w:val="24"/>
        </w:rPr>
        <w:t>2.12、中标人如果在投标报价中出现未按清单计价规范和招标文件要求所包含的内容进行报价，包括漏报、错报或少报，都视为已包含在其它单价中，其造价不予调整。</w:t>
      </w:r>
    </w:p>
    <w:p w:rsidR="00C84FC9" w:rsidRDefault="00021E6A">
      <w:pPr>
        <w:wordWrap w:val="0"/>
        <w:ind w:firstLineChars="200" w:firstLine="480"/>
        <w:rPr>
          <w:rFonts w:hAnsi="宋体"/>
          <w:color w:val="000000"/>
          <w:szCs w:val="24"/>
        </w:rPr>
      </w:pPr>
      <w:r>
        <w:rPr>
          <w:rFonts w:hAnsi="宋体" w:hint="eastAsia"/>
          <w:color w:val="000000"/>
          <w:szCs w:val="24"/>
        </w:rPr>
        <w:t>2.13、中标人不得以不完全了解现场情况为理由，提出额外付款或延长工期等要求。对此类要求，招标人不作任何考虑及答复。</w:t>
      </w:r>
    </w:p>
    <w:p w:rsidR="00C84FC9" w:rsidRDefault="00021E6A">
      <w:pPr>
        <w:wordWrap w:val="0"/>
        <w:ind w:firstLineChars="200" w:firstLine="480"/>
        <w:rPr>
          <w:rFonts w:hAnsi="宋体"/>
          <w:color w:val="000000"/>
          <w:szCs w:val="24"/>
        </w:rPr>
      </w:pPr>
      <w:r>
        <w:rPr>
          <w:rFonts w:hAnsi="宋体" w:hint="eastAsia"/>
          <w:color w:val="000000"/>
          <w:szCs w:val="24"/>
        </w:rPr>
        <w:t>2.14、增加工程造价在施工14天前中标人必须提供详细的报价书（含工程项目名称、变更部位、理由、预计造价等）给监理单位核实并报招标人或有关审核部门核定后，方可施工。</w:t>
      </w:r>
    </w:p>
    <w:p w:rsidR="00C84FC9" w:rsidRDefault="00021E6A">
      <w:pPr>
        <w:wordWrap w:val="0"/>
        <w:ind w:firstLineChars="200" w:firstLine="480"/>
        <w:rPr>
          <w:rFonts w:hAnsi="宋体"/>
          <w:color w:val="000000"/>
          <w:szCs w:val="24"/>
        </w:rPr>
      </w:pPr>
      <w:r>
        <w:rPr>
          <w:rFonts w:hAnsi="宋体" w:hint="eastAsia"/>
          <w:color w:val="000000"/>
          <w:szCs w:val="24"/>
        </w:rPr>
        <w:t>2.15、为防止投标单位的不平衡报价，一直到结算期间，投标标书（含“技术标书”及“经济标书”）的人工、材料、机械报价与基准期该月《韶关建筑工程造价信息》公布的人工、材料、机械指导价格相差20％（不含20％）以上的被视为不平衡报价，招标人有权按有关规定进行调整。</w:t>
      </w:r>
    </w:p>
    <w:p w:rsidR="00C84FC9" w:rsidRDefault="00021E6A">
      <w:pPr>
        <w:pStyle w:val="2"/>
        <w:numPr>
          <w:ilvl w:val="0"/>
          <w:numId w:val="0"/>
        </w:numPr>
        <w:wordWrap w:val="0"/>
        <w:rPr>
          <w:rFonts w:hAnsi="宋体"/>
        </w:rPr>
      </w:pPr>
      <w:r>
        <w:rPr>
          <w:rFonts w:hAnsi="宋体"/>
        </w:rPr>
        <w:br w:type="page"/>
      </w:r>
    </w:p>
    <w:p w:rsidR="00C84FC9" w:rsidRDefault="00021E6A">
      <w:pPr>
        <w:pStyle w:val="2"/>
        <w:numPr>
          <w:ilvl w:val="0"/>
          <w:numId w:val="0"/>
        </w:numPr>
        <w:wordWrap w:val="0"/>
        <w:rPr>
          <w:rFonts w:hAnsi="宋体"/>
        </w:rPr>
      </w:pPr>
      <w:bookmarkStart w:id="307" w:name="_Toc468959878"/>
      <w:r>
        <w:rPr>
          <w:rFonts w:hAnsi="宋体" w:hint="eastAsia"/>
        </w:rPr>
        <w:lastRenderedPageBreak/>
        <w:t>2-3、工程付款办法</w:t>
      </w:r>
      <w:bookmarkEnd w:id="301"/>
      <w:bookmarkEnd w:id="303"/>
      <w:bookmarkEnd w:id="304"/>
      <w:bookmarkEnd w:id="305"/>
      <w:bookmarkEnd w:id="306"/>
      <w:bookmarkEnd w:id="307"/>
    </w:p>
    <w:p w:rsidR="00C84FC9" w:rsidRDefault="00021E6A">
      <w:pPr>
        <w:spacing w:line="276" w:lineRule="auto"/>
        <w:ind w:firstLine="560"/>
        <w:rPr>
          <w:rFonts w:hAnsi="宋体"/>
          <w:color w:val="000000"/>
        </w:rPr>
      </w:pPr>
      <w:r>
        <w:rPr>
          <w:rFonts w:hAnsi="宋体" w:hint="eastAsia"/>
        </w:rPr>
        <w:t>3.1、工程付款办法</w:t>
      </w:r>
      <w:r>
        <w:rPr>
          <w:rFonts w:hAnsi="宋体" w:hint="eastAsia"/>
          <w:color w:val="000000"/>
        </w:rPr>
        <w:t>：</w:t>
      </w:r>
    </w:p>
    <w:p w:rsidR="00C84FC9" w:rsidRDefault="00021E6A">
      <w:pPr>
        <w:spacing w:line="276" w:lineRule="auto"/>
        <w:ind w:firstLine="560"/>
        <w:rPr>
          <w:rFonts w:hAnsi="宋体"/>
          <w:szCs w:val="24"/>
        </w:rPr>
      </w:pPr>
      <w:r>
        <w:rPr>
          <w:rFonts w:hAnsi="宋体" w:hint="eastAsia"/>
          <w:szCs w:val="24"/>
        </w:rPr>
        <w:t>1、本工程不支付施工预付款。</w:t>
      </w:r>
    </w:p>
    <w:p w:rsidR="00C84FC9" w:rsidRDefault="00021E6A">
      <w:pPr>
        <w:spacing w:line="276" w:lineRule="auto"/>
        <w:ind w:firstLine="560"/>
        <w:rPr>
          <w:rFonts w:hAnsi="宋体"/>
          <w:szCs w:val="24"/>
        </w:rPr>
      </w:pPr>
      <w:r>
        <w:rPr>
          <w:rFonts w:hAnsi="宋体" w:hint="eastAsia"/>
          <w:szCs w:val="24"/>
        </w:rPr>
        <w:t>2、施工过程中按月支付工程进度款：承包商每月按工程实际完成工程量（含变更及增加工程）申报，截止日为当月26日，中标人必须将《已完成工程量报表》和《工程付款申请书》于当月报监理公司核实，经招标人核定后，于申报工程进度款的次月支付。</w:t>
      </w:r>
    </w:p>
    <w:p w:rsidR="00C84FC9" w:rsidRDefault="00021E6A">
      <w:pPr>
        <w:wordWrap w:val="0"/>
        <w:spacing w:line="276" w:lineRule="auto"/>
        <w:ind w:firstLine="560"/>
        <w:rPr>
          <w:rFonts w:hAnsi="宋体"/>
          <w:szCs w:val="24"/>
        </w:rPr>
      </w:pPr>
      <w:r>
        <w:rPr>
          <w:rFonts w:hAnsi="宋体" w:hint="eastAsia"/>
          <w:szCs w:val="24"/>
        </w:rPr>
        <w:t>3、每月的工程进度款按招标人核定数的8</w:t>
      </w:r>
      <w:r>
        <w:rPr>
          <w:rFonts w:hAnsi="宋体"/>
          <w:szCs w:val="24"/>
        </w:rPr>
        <w:t>0</w:t>
      </w:r>
      <w:r>
        <w:rPr>
          <w:rFonts w:hAnsi="宋体" w:hint="eastAsia"/>
          <w:szCs w:val="24"/>
        </w:rPr>
        <w:t>%以上支付。</w:t>
      </w:r>
    </w:p>
    <w:p w:rsidR="00C84FC9" w:rsidRDefault="00021E6A">
      <w:pPr>
        <w:spacing w:line="276" w:lineRule="auto"/>
        <w:ind w:firstLine="560"/>
        <w:rPr>
          <w:rFonts w:hAnsi="宋体"/>
          <w:szCs w:val="24"/>
        </w:rPr>
      </w:pPr>
      <w:r>
        <w:rPr>
          <w:rFonts w:hAnsi="宋体" w:hint="eastAsia"/>
          <w:szCs w:val="24"/>
        </w:rPr>
        <w:t>4、措施项目费中的“安全防护、文明施工措施费”按</w:t>
      </w:r>
      <w:r>
        <w:rPr>
          <w:rFonts w:hAnsi="宋体" w:hint="eastAsia"/>
          <w:color w:val="000000"/>
        </w:rPr>
        <w:t>“</w:t>
      </w:r>
      <w:r>
        <w:rPr>
          <w:rFonts w:hAnsi="宋体" w:hint="eastAsia"/>
          <w:color w:val="000000"/>
          <w:spacing w:val="12"/>
        </w:rPr>
        <w:t>GB50500-2013《建设工程工程量清单计价规范》、</w:t>
      </w:r>
      <w:r>
        <w:rPr>
          <w:rFonts w:hAnsi="宋体"/>
          <w:color w:val="000000"/>
          <w:spacing w:val="12"/>
        </w:rPr>
        <w:t>GB50</w:t>
      </w:r>
      <w:r>
        <w:rPr>
          <w:rFonts w:hAnsi="宋体" w:hint="eastAsia"/>
          <w:color w:val="000000"/>
          <w:spacing w:val="12"/>
        </w:rPr>
        <w:t>854</w:t>
      </w:r>
      <w:r>
        <w:rPr>
          <w:rFonts w:hAnsi="宋体"/>
          <w:color w:val="000000"/>
          <w:spacing w:val="12"/>
        </w:rPr>
        <w:t>-20</w:t>
      </w:r>
      <w:r>
        <w:rPr>
          <w:rFonts w:hAnsi="宋体" w:hint="eastAsia"/>
          <w:color w:val="000000"/>
          <w:spacing w:val="12"/>
        </w:rPr>
        <w:t>13《房屋建筑与装饰工程工程量计算规范》、GB50856-2013《通用安装工程工程量清单计价规范》、《2010年广东省建设工程计价通则》、《2010年广东省建筑与装饰工程综合定额》、《2010年广东省市政工程综合定额》、《2010年广东省安装工程综合定额》、《2010年广东省园林建筑绿化工程综合定额》、《2010年广东省建设施工机械台班费用》、《关于营业税改征增值税后调整广东省建设工程计价依据的通知》（粤建市函[2016]1113号）</w:t>
      </w:r>
      <w:r>
        <w:rPr>
          <w:rFonts w:hAnsi="宋体" w:hint="eastAsia"/>
          <w:color w:val="000000" w:themeColor="text1"/>
          <w:spacing w:val="12"/>
        </w:rPr>
        <w:t>、《韶关市住房和城乡建设局文件关于调整建设工程人工综合单价的通知》</w:t>
      </w:r>
      <w:proofErr w:type="gramStart"/>
      <w:r>
        <w:rPr>
          <w:rFonts w:hAnsi="宋体" w:hint="eastAsia"/>
          <w:color w:val="000000" w:themeColor="text1"/>
          <w:spacing w:val="12"/>
        </w:rPr>
        <w:t>韶</w:t>
      </w:r>
      <w:proofErr w:type="gramEnd"/>
      <w:r>
        <w:rPr>
          <w:rFonts w:hAnsi="宋体" w:hint="eastAsia"/>
          <w:color w:val="000000" w:themeColor="text1"/>
          <w:spacing w:val="12"/>
        </w:rPr>
        <w:t>市建字[2016]122号、</w:t>
      </w:r>
      <w:r>
        <w:rPr>
          <w:rFonts w:hAnsi="宋体" w:hint="eastAsia"/>
          <w:color w:val="000000"/>
          <w:spacing w:val="12"/>
        </w:rPr>
        <w:t>施工当时韶关地区建设工程材料市场价格</w:t>
      </w:r>
      <w:r>
        <w:rPr>
          <w:rFonts w:hAnsi="宋体" w:hint="eastAsia"/>
          <w:color w:val="000000"/>
        </w:rPr>
        <w:t>及省、市</w:t>
      </w:r>
      <w:r>
        <w:rPr>
          <w:rFonts w:hAnsi="宋体" w:hint="eastAsia"/>
        </w:rPr>
        <w:t>相关文件</w:t>
      </w:r>
      <w:r>
        <w:rPr>
          <w:rFonts w:hAnsi="宋体" w:hint="eastAsia"/>
          <w:color w:val="000000"/>
        </w:rPr>
        <w:t>”</w:t>
      </w:r>
      <w:r>
        <w:rPr>
          <w:rFonts w:hAnsi="宋体" w:hint="eastAsia"/>
          <w:szCs w:val="24"/>
        </w:rPr>
        <w:t>执行，按照5:3:2比例拨付，即开工前经韶关市建筑工程质量安全监督站安全监督人员确认施工准备阶段的安全防护、文明施工检查合格（含五通一平）即支付50％，主体完成验收合格支付30％，装饰工程完成支付20％。发生一般或以上等级安全事故的，可扣除相当于所有“安全防护、文明施工措施费”的工程管理费用。</w:t>
      </w:r>
    </w:p>
    <w:p w:rsidR="00C84FC9" w:rsidRDefault="00021E6A">
      <w:pPr>
        <w:wordWrap w:val="0"/>
        <w:spacing w:line="276" w:lineRule="auto"/>
        <w:ind w:firstLine="560"/>
        <w:rPr>
          <w:rFonts w:hAnsi="宋体"/>
          <w:szCs w:val="24"/>
        </w:rPr>
      </w:pPr>
      <w:r>
        <w:rPr>
          <w:rFonts w:hAnsi="宋体" w:hint="eastAsia"/>
          <w:szCs w:val="24"/>
        </w:rPr>
        <w:t>5、变更工程造价必须经监理公司核实，并经招标人核定后方可支付。</w:t>
      </w:r>
    </w:p>
    <w:p w:rsidR="00C84FC9" w:rsidRDefault="00021E6A">
      <w:pPr>
        <w:ind w:firstLine="560"/>
        <w:rPr>
          <w:rFonts w:hAnsi="宋体"/>
          <w:color w:val="000000"/>
        </w:rPr>
      </w:pPr>
      <w:r>
        <w:rPr>
          <w:rFonts w:hAnsi="宋体" w:hint="eastAsia"/>
          <w:szCs w:val="24"/>
        </w:rPr>
        <w:t>6、结算审核完成后，于次月支付至审定总造价的</w:t>
      </w:r>
      <w:r>
        <w:rPr>
          <w:rFonts w:hAnsi="宋体"/>
          <w:szCs w:val="24"/>
        </w:rPr>
        <w:t>95%</w:t>
      </w:r>
      <w:r>
        <w:rPr>
          <w:rFonts w:hAnsi="宋体" w:hint="eastAsia"/>
          <w:szCs w:val="24"/>
        </w:rPr>
        <w:t>。</w:t>
      </w:r>
    </w:p>
    <w:p w:rsidR="00C84FC9" w:rsidRDefault="00021E6A">
      <w:pPr>
        <w:ind w:firstLine="560"/>
        <w:rPr>
          <w:color w:val="000000"/>
        </w:rPr>
      </w:pPr>
      <w:r>
        <w:rPr>
          <w:rFonts w:hAnsi="宋体" w:hint="eastAsia"/>
          <w:color w:val="000000"/>
        </w:rPr>
        <w:t>3.2、</w:t>
      </w:r>
      <w:r>
        <w:rPr>
          <w:rFonts w:hAnsi="宋体" w:hint="eastAsia"/>
          <w:color w:val="000000"/>
          <w:szCs w:val="24"/>
        </w:rPr>
        <w:t>工程质量保修金：工程质量保修金总金额为合同价款的5%，从工程竣工验收合格之日起，缺陷责任期满之日，于次月付清余下的全部工程价款（不计息）。缺陷责任期为两年。</w:t>
      </w:r>
      <w:r>
        <w:rPr>
          <w:color w:val="000000"/>
        </w:rPr>
        <w:t xml:space="preserve"> </w:t>
      </w:r>
    </w:p>
    <w:p w:rsidR="00C84FC9" w:rsidRDefault="00021E6A">
      <w:pPr>
        <w:pStyle w:val="1"/>
        <w:ind w:firstLineChars="950" w:firstLine="2861"/>
        <w:jc w:val="both"/>
        <w:rPr>
          <w:rFonts w:hAnsi="宋体"/>
          <w:color w:val="000000"/>
        </w:rPr>
      </w:pPr>
      <w:bookmarkStart w:id="308" w:name="_Hlt66591689"/>
      <w:bookmarkStart w:id="309" w:name="_Hlt88976467"/>
      <w:bookmarkStart w:id="310" w:name="_Hlt70150985"/>
      <w:bookmarkStart w:id="311" w:name="_Hlt69700007"/>
      <w:bookmarkStart w:id="312" w:name="_Hlt69669774"/>
      <w:bookmarkStart w:id="313" w:name="_Hlt69114106"/>
      <w:bookmarkStart w:id="314" w:name="_Hlt66608388"/>
      <w:bookmarkStart w:id="315" w:name="_Hlt66593437"/>
      <w:bookmarkStart w:id="316" w:name="_Hlt70150994"/>
      <w:bookmarkStart w:id="317" w:name="_Hlt87952408"/>
      <w:bookmarkStart w:id="318" w:name="_Hlt69669171"/>
      <w:bookmarkStart w:id="319" w:name="_Hlt87793839"/>
      <w:bookmarkStart w:id="320" w:name="_Toc128281242"/>
      <w:bookmarkStart w:id="321" w:name="_Toc245701285"/>
      <w:bookmarkStart w:id="322" w:name="_Toc245701584"/>
      <w:bookmarkStart w:id="323" w:name="_Toc245701737"/>
      <w:bookmarkStart w:id="324" w:name="_Toc245701867"/>
      <w:bookmarkStart w:id="325" w:name="_Hlt69698741"/>
      <w:bookmarkStart w:id="326" w:name="_Hlt69698769"/>
      <w:bookmarkStart w:id="327" w:name="_Hlt69698722"/>
      <w:bookmarkEnd w:id="302"/>
      <w:bookmarkEnd w:id="308"/>
      <w:bookmarkEnd w:id="309"/>
      <w:bookmarkEnd w:id="310"/>
      <w:bookmarkEnd w:id="311"/>
      <w:bookmarkEnd w:id="312"/>
      <w:bookmarkEnd w:id="313"/>
      <w:bookmarkEnd w:id="314"/>
      <w:bookmarkEnd w:id="315"/>
      <w:bookmarkEnd w:id="316"/>
      <w:bookmarkEnd w:id="317"/>
      <w:bookmarkEnd w:id="318"/>
      <w:bookmarkEnd w:id="319"/>
      <w:r>
        <w:rPr>
          <w:rFonts w:hAnsi="宋体"/>
          <w:color w:val="000000"/>
        </w:rPr>
        <w:br w:type="page"/>
      </w:r>
    </w:p>
    <w:p w:rsidR="00C84FC9" w:rsidRDefault="00021E6A">
      <w:pPr>
        <w:pStyle w:val="1"/>
        <w:ind w:firstLineChars="950" w:firstLine="2861"/>
        <w:jc w:val="both"/>
        <w:rPr>
          <w:rFonts w:hAnsi="宋体"/>
        </w:rPr>
      </w:pPr>
      <w:bookmarkStart w:id="328" w:name="_Toc468959879"/>
      <w:r>
        <w:rPr>
          <w:rFonts w:hAnsi="宋体" w:hint="eastAsia"/>
        </w:rPr>
        <w:lastRenderedPageBreak/>
        <w:t>第三章、中标人须知</w:t>
      </w:r>
      <w:bookmarkEnd w:id="320"/>
      <w:bookmarkEnd w:id="321"/>
      <w:bookmarkEnd w:id="322"/>
      <w:bookmarkEnd w:id="323"/>
      <w:bookmarkEnd w:id="324"/>
      <w:bookmarkEnd w:id="328"/>
    </w:p>
    <w:bookmarkEnd w:id="325"/>
    <w:bookmarkEnd w:id="326"/>
    <w:bookmarkEnd w:id="327"/>
    <w:p w:rsidR="00C84FC9" w:rsidRDefault="00021E6A">
      <w:pPr>
        <w:wordWrap w:val="0"/>
        <w:ind w:firstLine="562"/>
        <w:rPr>
          <w:rFonts w:hAnsi="宋体"/>
        </w:rPr>
      </w:pPr>
      <w:r>
        <w:rPr>
          <w:rFonts w:hAnsi="宋体" w:hint="eastAsia"/>
          <w:b/>
        </w:rPr>
        <w:t>1、</w:t>
      </w:r>
      <w:r>
        <w:rPr>
          <w:rFonts w:hAnsi="宋体" w:hint="eastAsia"/>
        </w:rPr>
        <w:t>招标人向中标人发出的《中标通知书》对招标人和中标人均具有法律约束力。中标通知书发出后，招标人改变中标结果和中标人放弃中标的，应当承担法律责任。</w:t>
      </w:r>
    </w:p>
    <w:p w:rsidR="00C84FC9" w:rsidRDefault="00021E6A">
      <w:pPr>
        <w:wordWrap w:val="0"/>
        <w:ind w:firstLine="560"/>
        <w:rPr>
          <w:rFonts w:hAnsi="宋体"/>
        </w:rPr>
      </w:pPr>
      <w:r>
        <w:rPr>
          <w:rFonts w:hAnsi="宋体" w:hint="eastAsia"/>
          <w:b/>
        </w:rPr>
        <w:t>2、</w:t>
      </w:r>
      <w:r>
        <w:rPr>
          <w:rFonts w:hAnsi="宋体" w:hint="eastAsia"/>
        </w:rPr>
        <w:t>中标人在施工期间应严格遵守国家、省、市有关防火、爆破和施工安全以及文明施工、深夜施工、环卫城管等规定，建立规章制度和防护措施。否则，由此造成的经济损失和法律责任，均由中标人负责。</w:t>
      </w:r>
    </w:p>
    <w:p w:rsidR="00C84FC9" w:rsidRDefault="00021E6A">
      <w:pPr>
        <w:wordWrap w:val="0"/>
        <w:ind w:firstLine="560"/>
        <w:rPr>
          <w:rFonts w:hAnsi="宋体"/>
        </w:rPr>
      </w:pPr>
      <w:r>
        <w:rPr>
          <w:rFonts w:hAnsi="宋体" w:hint="eastAsia"/>
          <w:b/>
        </w:rPr>
        <w:t>3、</w:t>
      </w:r>
      <w:r>
        <w:rPr>
          <w:rFonts w:hAnsi="宋体" w:hint="eastAsia"/>
        </w:rPr>
        <w:t>中标人应按安全施工的要求，采取严格科学的安全措施，确保施工安全和第三者的安全，承担由于自身安全措施不力所造成的事故责任和发生的费用。</w:t>
      </w:r>
    </w:p>
    <w:p w:rsidR="00C84FC9" w:rsidRDefault="00021E6A">
      <w:pPr>
        <w:wordWrap w:val="0"/>
        <w:ind w:firstLine="560"/>
        <w:rPr>
          <w:rFonts w:hAnsi="宋体"/>
        </w:rPr>
      </w:pPr>
      <w:bookmarkStart w:id="329" w:name="_Hlt93117969"/>
      <w:r>
        <w:rPr>
          <w:rFonts w:hAnsi="宋体" w:hint="eastAsia"/>
          <w:b/>
        </w:rPr>
        <w:t>4、</w:t>
      </w:r>
      <w:r>
        <w:rPr>
          <w:rFonts w:hAnsi="宋体" w:hint="eastAsia"/>
        </w:rPr>
        <w:t>为保证施工现场的环境卫生，中标人在本工程施工过程中，所有的车辆必须按招标人规定的行车路线行驶。</w:t>
      </w:r>
    </w:p>
    <w:bookmarkEnd w:id="329"/>
    <w:p w:rsidR="00C84FC9" w:rsidRDefault="00021E6A">
      <w:pPr>
        <w:wordWrap w:val="0"/>
        <w:ind w:firstLine="560"/>
        <w:rPr>
          <w:rFonts w:hAnsi="宋体"/>
        </w:rPr>
      </w:pPr>
      <w:r>
        <w:rPr>
          <w:rFonts w:hAnsi="宋体" w:hint="eastAsia"/>
          <w:b/>
        </w:rPr>
        <w:t>5、</w:t>
      </w:r>
      <w:r>
        <w:rPr>
          <w:rFonts w:hAnsi="宋体" w:hint="eastAsia"/>
        </w:rPr>
        <w:t>中标人的投标文件所报的项目管理班子人员（项目经理、技术负责人、施工员、质量员、安全员等）必须是</w:t>
      </w:r>
      <w:bookmarkStart w:id="330" w:name="_Hlt66261069"/>
      <w:bookmarkEnd w:id="330"/>
      <w:r>
        <w:rPr>
          <w:rFonts w:hAnsi="宋体" w:hint="eastAsia"/>
        </w:rPr>
        <w:t>中标后实际的项目管理班子人员，否则招标人有权终止合同。</w:t>
      </w:r>
    </w:p>
    <w:p w:rsidR="00C84FC9" w:rsidRDefault="00021E6A">
      <w:pPr>
        <w:wordWrap w:val="0"/>
        <w:ind w:firstLine="560"/>
        <w:rPr>
          <w:rFonts w:hAnsi="宋体"/>
        </w:rPr>
      </w:pPr>
      <w:r>
        <w:rPr>
          <w:rFonts w:hAnsi="宋体" w:hint="eastAsia"/>
          <w:b/>
        </w:rPr>
        <w:t>6、</w:t>
      </w:r>
      <w:r>
        <w:rPr>
          <w:rFonts w:hAnsi="宋体" w:hint="eastAsia"/>
        </w:rPr>
        <w:t>工程竣工验收时，中标人应向监理单位和招标人提供符合国家档案部门备案要求的，编制成册的竣工图及有关的技术档案资料一式八份。</w:t>
      </w:r>
    </w:p>
    <w:p w:rsidR="00C84FC9" w:rsidRDefault="00021E6A">
      <w:pPr>
        <w:wordWrap w:val="0"/>
        <w:ind w:firstLine="560"/>
        <w:rPr>
          <w:rFonts w:hAnsi="宋体"/>
        </w:rPr>
      </w:pPr>
      <w:r>
        <w:rPr>
          <w:rFonts w:hAnsi="宋体" w:hint="eastAsia"/>
          <w:b/>
        </w:rPr>
        <w:t>7、</w:t>
      </w:r>
      <w:r>
        <w:rPr>
          <w:rFonts w:hAnsi="宋体" w:hint="eastAsia"/>
        </w:rPr>
        <w:t>合同范围内的工程项目未经招标人同意一律不得分包，一经发现，取消中标人的承包资格，中标人承担由此引起的一切责任和经济损失。</w:t>
      </w:r>
    </w:p>
    <w:p w:rsidR="00C84FC9" w:rsidRDefault="00021E6A">
      <w:pPr>
        <w:wordWrap w:val="0"/>
        <w:ind w:firstLine="560"/>
        <w:rPr>
          <w:rFonts w:hAnsi="宋体"/>
        </w:rPr>
      </w:pPr>
      <w:r>
        <w:rPr>
          <w:rFonts w:hAnsi="宋体" w:hint="eastAsia"/>
          <w:b/>
        </w:rPr>
        <w:t>8、</w:t>
      </w:r>
      <w:r>
        <w:rPr>
          <w:rFonts w:hAnsi="宋体" w:hint="eastAsia"/>
        </w:rPr>
        <w:t>现场应自设检验实验室，用于对建筑材料、构件和建筑物进行一般性鉴定、检查等。</w:t>
      </w:r>
    </w:p>
    <w:p w:rsidR="00C84FC9" w:rsidRDefault="00021E6A">
      <w:pPr>
        <w:wordWrap w:val="0"/>
        <w:ind w:firstLine="560"/>
        <w:rPr>
          <w:rFonts w:hAnsi="宋体"/>
        </w:rPr>
      </w:pPr>
      <w:r>
        <w:rPr>
          <w:rFonts w:hAnsi="宋体" w:hint="eastAsia"/>
          <w:b/>
        </w:rPr>
        <w:t>9、</w:t>
      </w:r>
      <w:r>
        <w:rPr>
          <w:rFonts w:hAnsi="宋体" w:hint="eastAsia"/>
        </w:rPr>
        <w:t>中标人须服从工程监理单位对工程质量全方位的监理，施工中的年度计划、季度计划、月度计划、施工方案等应报送监理单位审批和招标人备案。施工中的质量保证等资料均应及时报送监理单位和招标人备案。</w:t>
      </w:r>
    </w:p>
    <w:p w:rsidR="00C84FC9" w:rsidRDefault="00021E6A">
      <w:pPr>
        <w:wordWrap w:val="0"/>
        <w:ind w:firstLine="560"/>
        <w:rPr>
          <w:rFonts w:hAnsi="宋体"/>
        </w:rPr>
      </w:pPr>
      <w:r>
        <w:rPr>
          <w:rFonts w:hAnsi="宋体" w:hint="eastAsia"/>
          <w:b/>
        </w:rPr>
        <w:t>10、</w:t>
      </w:r>
      <w:r>
        <w:rPr>
          <w:rFonts w:hAnsi="宋体" w:hint="eastAsia"/>
        </w:rPr>
        <w:t>招标文件、招标答疑纪要、投标文件和中标通知书是招标人与中标人双方签订的施工合同的主要组成部分，并与合同一样，具有相同的法律效力。</w:t>
      </w:r>
      <w:bookmarkStart w:id="331" w:name="_Hlt66508904"/>
      <w:bookmarkEnd w:id="331"/>
      <w:r>
        <w:rPr>
          <w:rFonts w:hAnsi="宋体" w:hint="eastAsia"/>
        </w:rPr>
        <w:t>如中标通知书发出后，发现中标人的投标文件中有与招标文件所述内容及要求不符的，按招标文件执行。</w:t>
      </w:r>
    </w:p>
    <w:p w:rsidR="00C84FC9" w:rsidRDefault="00021E6A">
      <w:pPr>
        <w:ind w:firstLine="560"/>
        <w:rPr>
          <w:rFonts w:hAnsi="宋体"/>
        </w:rPr>
      </w:pPr>
      <w:r>
        <w:rPr>
          <w:rFonts w:hAnsi="宋体" w:hint="eastAsia"/>
          <w:b/>
        </w:rPr>
        <w:t>11、</w:t>
      </w:r>
      <w:r>
        <w:rPr>
          <w:rFonts w:hAnsi="宋体" w:hint="eastAsia"/>
        </w:rPr>
        <w:t>中标人中标之后，若有专业工程必须分包的工程，招标人</w:t>
      </w:r>
      <w:proofErr w:type="gramStart"/>
      <w:r>
        <w:rPr>
          <w:rFonts w:hAnsi="宋体" w:hint="eastAsia"/>
        </w:rPr>
        <w:t>不</w:t>
      </w:r>
      <w:proofErr w:type="gramEnd"/>
      <w:r>
        <w:rPr>
          <w:rFonts w:hAnsi="宋体" w:hint="eastAsia"/>
        </w:rPr>
        <w:t>另行支付总包服务费；其分包合同由中标人与分包人双方签订，招标人不参与中标人与分包人之间的结算，该部分工程的造价仍按中标人与招标人签订的合同的有关结算条款进行结算。</w:t>
      </w:r>
    </w:p>
    <w:p w:rsidR="00C84FC9" w:rsidRDefault="00021E6A">
      <w:pPr>
        <w:ind w:firstLine="560"/>
        <w:rPr>
          <w:rFonts w:hAnsi="宋体"/>
        </w:rPr>
      </w:pPr>
      <w:r>
        <w:rPr>
          <w:rFonts w:hAnsi="宋体" w:hint="eastAsia"/>
          <w:b/>
          <w:color w:val="000000"/>
        </w:rPr>
        <w:t>12、中标人中标后，必须按规定缴纳“工程交易服务费”后方可领取中标通知书</w:t>
      </w:r>
      <w:r>
        <w:rPr>
          <w:rFonts w:hAnsi="宋体" w:hint="eastAsia"/>
        </w:rPr>
        <w:t>。</w:t>
      </w:r>
    </w:p>
    <w:p w:rsidR="00C84FC9" w:rsidRDefault="00021E6A">
      <w:pPr>
        <w:ind w:firstLine="560"/>
        <w:rPr>
          <w:rFonts w:hAnsi="宋体"/>
          <w:b/>
          <w:color w:val="000000"/>
        </w:rPr>
      </w:pPr>
      <w:r>
        <w:rPr>
          <w:rFonts w:hAnsi="宋体" w:hint="eastAsia"/>
          <w:b/>
          <w:color w:val="000000"/>
        </w:rPr>
        <w:t>13★、</w:t>
      </w:r>
      <w:r>
        <w:rPr>
          <w:rFonts w:hAnsi="宋体"/>
          <w:b/>
          <w:color w:val="000000"/>
        </w:rPr>
        <w:t>中标人必须按照用工合同支付劳动用工工资。否则，招标人有权终止合同，罚没全部履约保证金。并由招标人从进度款扣留资金中支付拖欠的工资。</w:t>
      </w:r>
    </w:p>
    <w:p w:rsidR="00C84FC9" w:rsidRDefault="00021E6A">
      <w:pPr>
        <w:ind w:firstLine="560"/>
        <w:rPr>
          <w:rFonts w:hAnsi="宋体"/>
          <w:b/>
          <w:color w:val="000000"/>
        </w:rPr>
      </w:pPr>
      <w:r>
        <w:rPr>
          <w:rFonts w:hAnsi="宋体" w:hint="eastAsia"/>
          <w:b/>
          <w:color w:val="000000"/>
        </w:rPr>
        <w:t>14、</w:t>
      </w:r>
      <w:r>
        <w:rPr>
          <w:rFonts w:hAnsi="宋体" w:hint="eastAsia"/>
          <w:b/>
        </w:rPr>
        <w:t>中标人必须开具本市税票工程结算。</w:t>
      </w:r>
    </w:p>
    <w:p w:rsidR="00C84FC9" w:rsidRDefault="00021E6A">
      <w:pPr>
        <w:pStyle w:val="1"/>
        <w:wordWrap w:val="0"/>
        <w:rPr>
          <w:rFonts w:hAnsi="宋体"/>
        </w:rPr>
      </w:pPr>
      <w:bookmarkStart w:id="332" w:name="_Hlt69698776"/>
      <w:r>
        <w:rPr>
          <w:rFonts w:hAnsi="宋体"/>
        </w:rPr>
        <w:br w:type="page"/>
      </w:r>
      <w:bookmarkStart w:id="333" w:name="_Hlt69669176"/>
      <w:bookmarkStart w:id="334" w:name="_Hlt87793847"/>
      <w:bookmarkStart w:id="335" w:name="_Toc128281243"/>
      <w:bookmarkStart w:id="336" w:name="_Toc245701286"/>
      <w:bookmarkStart w:id="337" w:name="_Toc245701585"/>
      <w:bookmarkStart w:id="338" w:name="_Toc245701738"/>
      <w:bookmarkStart w:id="339" w:name="_Toc245701868"/>
      <w:bookmarkStart w:id="340" w:name="_Toc468959880"/>
      <w:bookmarkEnd w:id="333"/>
      <w:bookmarkEnd w:id="334"/>
      <w:r>
        <w:rPr>
          <w:rFonts w:hAnsi="宋体" w:hint="eastAsia"/>
        </w:rPr>
        <w:lastRenderedPageBreak/>
        <w:t>第四章、投标人提交的其他材料</w:t>
      </w:r>
      <w:bookmarkEnd w:id="335"/>
      <w:bookmarkEnd w:id="336"/>
      <w:bookmarkEnd w:id="337"/>
      <w:bookmarkEnd w:id="338"/>
      <w:bookmarkEnd w:id="339"/>
      <w:bookmarkEnd w:id="340"/>
    </w:p>
    <w:p w:rsidR="00C84FC9" w:rsidRDefault="00021E6A">
      <w:pPr>
        <w:pStyle w:val="2"/>
        <w:wordWrap w:val="0"/>
        <w:ind w:firstLine="482"/>
        <w:rPr>
          <w:rFonts w:hAnsi="宋体"/>
        </w:rPr>
      </w:pPr>
      <w:bookmarkStart w:id="341" w:name="_Hlt66104911"/>
      <w:bookmarkStart w:id="342" w:name="_Hlt66531751"/>
      <w:bookmarkStart w:id="343" w:name="_Toc128281244"/>
      <w:bookmarkStart w:id="344" w:name="_Toc245701287"/>
      <w:bookmarkStart w:id="345" w:name="_Toc245701586"/>
      <w:bookmarkStart w:id="346" w:name="_Toc245701739"/>
      <w:bookmarkStart w:id="347" w:name="_Toc245701869"/>
      <w:bookmarkStart w:id="348" w:name="_Toc468959881"/>
      <w:bookmarkEnd w:id="332"/>
      <w:bookmarkEnd w:id="341"/>
      <w:bookmarkEnd w:id="342"/>
      <w:r>
        <w:rPr>
          <w:rFonts w:hAnsi="宋体" w:hint="eastAsia"/>
        </w:rPr>
        <w:t>4-1、</w:t>
      </w:r>
      <w:bookmarkStart w:id="349" w:name="_Hlt69356768"/>
      <w:bookmarkStart w:id="350" w:name="_Hlt66677316"/>
      <w:bookmarkEnd w:id="349"/>
      <w:r w:rsidR="00EE1CB5">
        <w:rPr>
          <w:rFonts w:hAnsi="宋体" w:hint="eastAsia"/>
        </w:rPr>
        <w:t>年度</w:t>
      </w:r>
      <w:r>
        <w:rPr>
          <w:rFonts w:hAnsi="宋体" w:hint="eastAsia"/>
        </w:rPr>
        <w:t>保证金</w:t>
      </w:r>
      <w:bookmarkEnd w:id="343"/>
      <w:bookmarkEnd w:id="344"/>
      <w:bookmarkEnd w:id="345"/>
      <w:bookmarkEnd w:id="346"/>
      <w:bookmarkEnd w:id="347"/>
      <w:bookmarkEnd w:id="348"/>
      <w:bookmarkEnd w:id="350"/>
    </w:p>
    <w:p w:rsidR="00EE1CB5" w:rsidRDefault="00EE1CB5" w:rsidP="00EE1CB5">
      <w:pPr>
        <w:ind w:firstLineChars="200" w:firstLine="480"/>
      </w:pPr>
      <w:r>
        <w:rPr>
          <w:rFonts w:hint="eastAsia"/>
        </w:rPr>
        <w:t>4.1、未缴交年度保证金的投标企业可以报名后并在缴交年度保证金截止时间前（以资金到达所获取的银行子</w:t>
      </w:r>
      <w:proofErr w:type="gramStart"/>
      <w:r>
        <w:rPr>
          <w:rFonts w:hint="eastAsia"/>
        </w:rPr>
        <w:t>帐号</w:t>
      </w:r>
      <w:proofErr w:type="gramEnd"/>
      <w:r>
        <w:rPr>
          <w:rFonts w:hint="eastAsia"/>
        </w:rPr>
        <w:t>时间为准）于系统中申请缴交年度保证金，并打印缴纳投标年度保证金通知书，从投标企业注册的基本账户将年度保证金金额转账到投标保证金缴纳通知书中指定的年度保证金子账号。非投标企业注册的基本</w:t>
      </w:r>
      <w:proofErr w:type="gramStart"/>
      <w:r>
        <w:rPr>
          <w:rFonts w:hint="eastAsia"/>
        </w:rPr>
        <w:t>帐户</w:t>
      </w:r>
      <w:proofErr w:type="gramEnd"/>
      <w:r>
        <w:rPr>
          <w:rFonts w:hint="eastAsia"/>
        </w:rPr>
        <w:t xml:space="preserve">缴纳投标保证金无效。 </w:t>
      </w:r>
    </w:p>
    <w:p w:rsidR="00EE1CB5" w:rsidRPr="00EE1CB5" w:rsidRDefault="00EE1CB5" w:rsidP="00EE1CB5">
      <w:pPr>
        <w:ind w:firstLineChars="200" w:firstLine="480"/>
      </w:pPr>
      <w:r>
        <w:rPr>
          <w:rFonts w:hint="eastAsia"/>
        </w:rPr>
        <w:t>4.2、投标企业的投标年度保证金，从企业缴纳之日起，满一周年后的一个月内可申请退还，在一个月内企业未提出申请，自动续期为下一年度的年度保证金。经审核的退还年度保证金申请，银行退还至原汇款账号(含银行同期存款利息)。</w:t>
      </w:r>
    </w:p>
    <w:p w:rsidR="00C84FC9" w:rsidRDefault="00021E6A">
      <w:pPr>
        <w:pStyle w:val="2"/>
        <w:wordWrap w:val="0"/>
        <w:ind w:firstLine="482"/>
        <w:rPr>
          <w:rFonts w:hAnsi="宋体"/>
          <w:color w:val="000000"/>
        </w:rPr>
      </w:pPr>
      <w:bookmarkStart w:id="351" w:name="_Hlt87792499"/>
      <w:bookmarkStart w:id="352" w:name="_Hlt87793359"/>
      <w:bookmarkStart w:id="353" w:name="_Toc128281245"/>
      <w:bookmarkStart w:id="354" w:name="_Toc245701288"/>
      <w:bookmarkStart w:id="355" w:name="_Toc245701587"/>
      <w:bookmarkStart w:id="356" w:name="_Toc245701740"/>
      <w:bookmarkStart w:id="357" w:name="_Toc245701870"/>
      <w:bookmarkStart w:id="358" w:name="_Toc468959882"/>
      <w:bookmarkEnd w:id="351"/>
      <w:bookmarkEnd w:id="352"/>
      <w:r>
        <w:rPr>
          <w:rFonts w:hAnsi="宋体" w:hint="eastAsia"/>
          <w:color w:val="000000"/>
        </w:rPr>
        <w:t>4-2、履约保证金</w:t>
      </w:r>
      <w:bookmarkEnd w:id="353"/>
      <w:bookmarkEnd w:id="354"/>
      <w:bookmarkEnd w:id="355"/>
      <w:bookmarkEnd w:id="356"/>
      <w:bookmarkEnd w:id="357"/>
      <w:bookmarkEnd w:id="358"/>
    </w:p>
    <w:p w:rsidR="00C84FC9" w:rsidRDefault="00021E6A">
      <w:pPr>
        <w:tabs>
          <w:tab w:val="left" w:pos="7680"/>
        </w:tabs>
        <w:ind w:firstLineChars="237" w:firstLine="569"/>
        <w:rPr>
          <w:rFonts w:hAnsi="宋体"/>
          <w:color w:val="000000"/>
        </w:rPr>
      </w:pPr>
      <w:r>
        <w:rPr>
          <w:rFonts w:hAnsi="宋体" w:cs="Arial"/>
          <w:color w:val="000000"/>
        </w:rPr>
        <w:t>2.1、</w:t>
      </w:r>
      <w:r>
        <w:rPr>
          <w:rFonts w:hAnsi="宋体" w:cs="Arial" w:hint="eastAsia"/>
          <w:color w:val="000000"/>
        </w:rPr>
        <w:t>履约保证金：</w:t>
      </w:r>
      <w:r>
        <w:rPr>
          <w:rFonts w:hAnsi="宋体" w:hint="eastAsia"/>
          <w:color w:val="000000"/>
        </w:rPr>
        <w:t>见投标须知前附表“1、工程概况”。</w:t>
      </w:r>
    </w:p>
    <w:p w:rsidR="00C84FC9" w:rsidRDefault="00021E6A">
      <w:pPr>
        <w:tabs>
          <w:tab w:val="left" w:pos="7680"/>
        </w:tabs>
        <w:ind w:firstLineChars="237" w:firstLine="569"/>
        <w:rPr>
          <w:rFonts w:hAnsi="宋体" w:cs="Arial"/>
          <w:color w:val="000000"/>
        </w:rPr>
      </w:pPr>
      <w:r>
        <w:rPr>
          <w:rFonts w:hAnsi="宋体" w:cs="Arial"/>
          <w:color w:val="000000"/>
        </w:rPr>
        <w:t>2.</w:t>
      </w:r>
      <w:r>
        <w:rPr>
          <w:rFonts w:hAnsi="宋体" w:cs="Arial" w:hint="eastAsia"/>
          <w:color w:val="000000"/>
        </w:rPr>
        <w:t>2</w:t>
      </w:r>
      <w:r>
        <w:rPr>
          <w:rFonts w:hAnsi="宋体" w:cs="Arial"/>
          <w:color w:val="000000"/>
        </w:rPr>
        <w:t>、中标人在收到中标通知书后</w:t>
      </w:r>
      <w:bookmarkStart w:id="359" w:name="_Hlt112573845"/>
      <w:bookmarkEnd w:id="359"/>
      <w:r>
        <w:rPr>
          <w:rFonts w:hAnsi="宋体" w:cs="Arial" w:hint="eastAsia"/>
          <w:color w:val="000000"/>
          <w:u w:val="single"/>
        </w:rPr>
        <w:t>5个工作日</w:t>
      </w:r>
      <w:r>
        <w:rPr>
          <w:rFonts w:hAnsi="宋体" w:cs="Arial"/>
          <w:color w:val="000000"/>
          <w:u w:val="single"/>
        </w:rPr>
        <w:t>内</w:t>
      </w:r>
      <w:r>
        <w:rPr>
          <w:rFonts w:hAnsi="宋体" w:cs="Arial"/>
          <w:color w:val="000000"/>
        </w:rPr>
        <w:t>将</w:t>
      </w:r>
      <w:bookmarkStart w:id="360" w:name="_Hlt109102355"/>
      <w:r>
        <w:rPr>
          <w:rFonts w:hAnsi="宋体" w:cs="Arial"/>
          <w:color w:val="000000"/>
        </w:rPr>
        <w:fldChar w:fldCharType="begin"/>
      </w:r>
      <w:r>
        <w:rPr>
          <w:rFonts w:hAnsi="宋体" w:cs="Arial"/>
          <w:color w:val="000000"/>
        </w:rPr>
        <w:instrText xml:space="preserve"> HYPERLINK  \l "不得低于合同价款的百分之十，采用最低价法的，不得低于合同价款的百分之十五" </w:instrText>
      </w:r>
      <w:r>
        <w:rPr>
          <w:rFonts w:hAnsi="宋体" w:cs="Arial"/>
          <w:color w:val="000000"/>
        </w:rPr>
        <w:fldChar w:fldCharType="separate"/>
      </w:r>
      <w:r>
        <w:rPr>
          <w:rStyle w:val="af1"/>
          <w:rFonts w:hAnsi="宋体" w:cs="Arial"/>
          <w:color w:val="000000"/>
          <w:u w:val="none"/>
        </w:rPr>
        <w:t>履</w:t>
      </w:r>
      <w:bookmarkStart w:id="361" w:name="_Hlt109102411"/>
      <w:r>
        <w:rPr>
          <w:rStyle w:val="af1"/>
          <w:rFonts w:hAnsi="宋体" w:cs="Arial"/>
          <w:color w:val="000000"/>
          <w:u w:val="none"/>
        </w:rPr>
        <w:t>约</w:t>
      </w:r>
      <w:bookmarkEnd w:id="361"/>
      <w:r>
        <w:rPr>
          <w:rStyle w:val="af1"/>
          <w:rFonts w:hAnsi="宋体" w:cs="Arial"/>
          <w:color w:val="000000"/>
          <w:u w:val="none"/>
        </w:rPr>
        <w:t>保</w:t>
      </w:r>
      <w:bookmarkStart w:id="362" w:name="_Hlt69233316"/>
      <w:bookmarkStart w:id="363" w:name="_Hlt128216434"/>
      <w:bookmarkStart w:id="364" w:name="_Hlt128216435"/>
      <w:r>
        <w:rPr>
          <w:rStyle w:val="af1"/>
          <w:rFonts w:hAnsi="宋体" w:cs="Arial"/>
          <w:color w:val="000000"/>
          <w:u w:val="none"/>
        </w:rPr>
        <w:t>证</w:t>
      </w:r>
      <w:bookmarkStart w:id="365" w:name="_Hlt87795952"/>
      <w:bookmarkEnd w:id="362"/>
      <w:bookmarkEnd w:id="363"/>
      <w:bookmarkEnd w:id="364"/>
      <w:r>
        <w:rPr>
          <w:rStyle w:val="af1"/>
          <w:rFonts w:hAnsi="宋体" w:cs="Arial"/>
          <w:color w:val="000000"/>
          <w:u w:val="none"/>
        </w:rPr>
        <w:t>金</w:t>
      </w:r>
      <w:bookmarkEnd w:id="365"/>
      <w:r>
        <w:rPr>
          <w:rFonts w:hAnsi="宋体" w:cs="Arial"/>
          <w:color w:val="000000"/>
        </w:rPr>
        <w:fldChar w:fldCharType="end"/>
      </w:r>
      <w:bookmarkEnd w:id="360"/>
      <w:r>
        <w:rPr>
          <w:rFonts w:hAnsi="宋体" w:cs="Arial"/>
          <w:color w:val="000000"/>
        </w:rPr>
        <w:t>转入招标人账户，并在招标人收到履约保证金后</w:t>
      </w:r>
      <w:r>
        <w:rPr>
          <w:rFonts w:hAnsi="宋体" w:cs="Arial" w:hint="eastAsia"/>
          <w:color w:val="000000"/>
          <w:u w:val="single"/>
        </w:rPr>
        <w:t>5个工作日</w:t>
      </w:r>
      <w:r>
        <w:rPr>
          <w:rFonts w:hAnsi="宋体" w:cs="Arial"/>
          <w:color w:val="000000"/>
          <w:u w:val="single"/>
        </w:rPr>
        <w:t>内</w:t>
      </w:r>
      <w:r>
        <w:rPr>
          <w:rFonts w:hAnsi="宋体" w:cs="Arial"/>
          <w:color w:val="000000"/>
        </w:rPr>
        <w:t>与</w:t>
      </w:r>
      <w:bookmarkStart w:id="366" w:name="_Hlt109102555"/>
      <w:bookmarkEnd w:id="366"/>
      <w:r>
        <w:rPr>
          <w:rFonts w:hAnsi="宋体" w:cs="Arial"/>
          <w:color w:val="000000"/>
        </w:rPr>
        <w:t>招标人签订</w:t>
      </w:r>
      <w:r>
        <w:rPr>
          <w:rFonts w:hAnsi="宋体" w:cs="Arial" w:hint="eastAsia"/>
          <w:color w:val="000000"/>
        </w:rPr>
        <w:t>施工</w:t>
      </w:r>
      <w:r>
        <w:rPr>
          <w:rFonts w:hAnsi="宋体" w:cs="Arial"/>
          <w:color w:val="000000"/>
        </w:rPr>
        <w:t>合同。如逾期3</w:t>
      </w:r>
      <w:r>
        <w:rPr>
          <w:rFonts w:hAnsi="宋体" w:cs="Arial" w:hint="eastAsia"/>
          <w:color w:val="000000"/>
        </w:rPr>
        <w:t>个工作日</w:t>
      </w:r>
      <w:r>
        <w:rPr>
          <w:rFonts w:hAnsi="宋体" w:cs="Arial"/>
          <w:color w:val="000000"/>
        </w:rPr>
        <w:t>招标人仍未收到全部履约保证金时，</w:t>
      </w:r>
      <w:bookmarkStart w:id="367" w:name="_Hlt99512106"/>
      <w:bookmarkEnd w:id="367"/>
      <w:r>
        <w:rPr>
          <w:rFonts w:hAnsi="宋体" w:cs="Arial"/>
          <w:color w:val="000000"/>
        </w:rPr>
        <w:t>有权另行选择中标人。</w:t>
      </w:r>
    </w:p>
    <w:p w:rsidR="00C84FC9" w:rsidRDefault="00021E6A">
      <w:pPr>
        <w:ind w:firstLine="570"/>
        <w:rPr>
          <w:rFonts w:hAnsi="宋体" w:cs="Arial"/>
          <w:color w:val="000000"/>
        </w:rPr>
      </w:pPr>
      <w:r>
        <w:rPr>
          <w:rFonts w:hAnsi="宋体" w:cs="Arial"/>
          <w:color w:val="000000"/>
        </w:rPr>
        <w:t>2.2、如不能按时完成全部</w:t>
      </w:r>
      <w:r>
        <w:rPr>
          <w:rFonts w:hAnsi="宋体" w:cs="Arial" w:hint="eastAsia"/>
          <w:color w:val="000000"/>
        </w:rPr>
        <w:t>施工</w:t>
      </w:r>
      <w:r>
        <w:rPr>
          <w:rFonts w:hAnsi="宋体" w:cs="Arial"/>
          <w:color w:val="000000"/>
        </w:rPr>
        <w:t>任务，因非不可抗力等原因给招标人造成经济损失时，扣除全部履约保证金。</w:t>
      </w:r>
    </w:p>
    <w:p w:rsidR="00C84FC9" w:rsidRDefault="00021E6A">
      <w:pPr>
        <w:ind w:firstLine="570"/>
        <w:rPr>
          <w:rFonts w:hAnsi="宋体" w:cs="Arial"/>
          <w:color w:val="000000"/>
        </w:rPr>
      </w:pPr>
      <w:r>
        <w:rPr>
          <w:rFonts w:hAnsi="宋体" w:cs="Arial"/>
          <w:color w:val="000000"/>
        </w:rPr>
        <w:t>2.3、工程竣工验收合格后</w:t>
      </w:r>
      <w:r>
        <w:rPr>
          <w:rFonts w:hAnsi="宋体" w:cs="Arial" w:hint="eastAsia"/>
          <w:color w:val="000000"/>
          <w:u w:val="single"/>
        </w:rPr>
        <w:t>20</w:t>
      </w:r>
      <w:proofErr w:type="gramStart"/>
      <w:r>
        <w:rPr>
          <w:rFonts w:hAnsi="宋体" w:cs="Arial" w:hint="eastAsia"/>
          <w:color w:val="000000"/>
          <w:u w:val="single"/>
        </w:rPr>
        <w:t>日历</w:t>
      </w:r>
      <w:r>
        <w:rPr>
          <w:rFonts w:hAnsi="宋体" w:cs="Arial"/>
          <w:color w:val="000000"/>
          <w:u w:val="single"/>
        </w:rPr>
        <w:t>天</w:t>
      </w:r>
      <w:proofErr w:type="gramEnd"/>
      <w:r>
        <w:rPr>
          <w:rFonts w:hAnsi="宋体" w:cs="Arial"/>
          <w:color w:val="000000"/>
          <w:u w:val="single"/>
        </w:rPr>
        <w:t>内</w:t>
      </w:r>
      <w:r>
        <w:rPr>
          <w:rFonts w:hAnsi="宋体" w:cs="Arial"/>
          <w:color w:val="000000"/>
        </w:rPr>
        <w:t>退回全部履约保证金（不计算利息）。</w:t>
      </w:r>
    </w:p>
    <w:p w:rsidR="00C84FC9" w:rsidRDefault="00021E6A">
      <w:pPr>
        <w:ind w:firstLine="570"/>
        <w:rPr>
          <w:rFonts w:hAnsi="宋体" w:cs="Arial"/>
          <w:color w:val="000000"/>
        </w:rPr>
      </w:pPr>
      <w:r>
        <w:rPr>
          <w:rFonts w:hAnsi="宋体" w:cs="Arial"/>
          <w:color w:val="000000"/>
        </w:rPr>
        <w:t>2.4、有争议时由当地仲裁部门裁定或法院判决。</w:t>
      </w:r>
    </w:p>
    <w:p w:rsidR="00C84FC9" w:rsidRDefault="00C84FC9">
      <w:pPr>
        <w:wordWrap w:val="0"/>
        <w:ind w:firstLine="570"/>
        <w:rPr>
          <w:rFonts w:hAnsi="宋体"/>
          <w:color w:val="000000"/>
        </w:rPr>
      </w:pPr>
    </w:p>
    <w:p w:rsidR="00C84FC9" w:rsidRDefault="00021E6A">
      <w:pPr>
        <w:pStyle w:val="1"/>
        <w:wordWrap w:val="0"/>
        <w:rPr>
          <w:rFonts w:hAnsi="宋体"/>
        </w:rPr>
      </w:pPr>
      <w:bookmarkStart w:id="368" w:name="_Hlt69698796"/>
      <w:r>
        <w:rPr>
          <w:rFonts w:hAnsi="宋体"/>
        </w:rPr>
        <w:br w:type="page"/>
      </w:r>
      <w:bookmarkStart w:id="369" w:name="_Hlt87793853"/>
      <w:bookmarkStart w:id="370" w:name="_Toc245701871"/>
      <w:bookmarkStart w:id="371" w:name="_Toc245701289"/>
      <w:bookmarkStart w:id="372" w:name="_Toc245701588"/>
      <w:bookmarkStart w:id="373" w:name="_Toc128281246"/>
      <w:bookmarkStart w:id="374" w:name="_Toc245701741"/>
      <w:bookmarkStart w:id="375" w:name="_Toc468959883"/>
      <w:bookmarkEnd w:id="369"/>
      <w:r>
        <w:rPr>
          <w:rFonts w:hAnsi="宋体" w:hint="eastAsia"/>
        </w:rPr>
        <w:lastRenderedPageBreak/>
        <w:t>第五章、招标工程的技术要求和设计文件</w:t>
      </w:r>
      <w:bookmarkEnd w:id="370"/>
      <w:bookmarkEnd w:id="371"/>
      <w:bookmarkEnd w:id="372"/>
      <w:bookmarkEnd w:id="373"/>
      <w:bookmarkEnd w:id="374"/>
      <w:bookmarkEnd w:id="375"/>
    </w:p>
    <w:p w:rsidR="00C84FC9" w:rsidRDefault="00021E6A">
      <w:pPr>
        <w:pStyle w:val="2"/>
        <w:wordWrap w:val="0"/>
        <w:ind w:firstLine="482"/>
        <w:rPr>
          <w:rFonts w:hAnsi="宋体"/>
        </w:rPr>
      </w:pPr>
      <w:bookmarkStart w:id="376" w:name="_Hlt87793370"/>
      <w:bookmarkStart w:id="377" w:name="_Hlt87793346"/>
      <w:bookmarkStart w:id="378" w:name="_Hlt80411122"/>
      <w:bookmarkStart w:id="379" w:name="_Hlt69359335"/>
      <w:bookmarkStart w:id="380" w:name="_Hlt69116854"/>
      <w:bookmarkStart w:id="381" w:name="_Hlt75685840"/>
      <w:bookmarkStart w:id="382" w:name="_Hlt69357851"/>
      <w:bookmarkStart w:id="383" w:name="_Hlt69358207"/>
      <w:bookmarkStart w:id="384" w:name="_Hlt66104926"/>
      <w:bookmarkStart w:id="385" w:name="_Hlt69265216"/>
      <w:bookmarkStart w:id="386" w:name="_Hlt68774758"/>
      <w:bookmarkStart w:id="387" w:name="_Toc128281247"/>
      <w:bookmarkStart w:id="388" w:name="_Toc245701290"/>
      <w:bookmarkStart w:id="389" w:name="_Toc245701589"/>
      <w:bookmarkStart w:id="390" w:name="_Toc245701742"/>
      <w:bookmarkStart w:id="391" w:name="_Toc245701872"/>
      <w:bookmarkStart w:id="392" w:name="_Toc468959884"/>
      <w:bookmarkEnd w:id="368"/>
      <w:bookmarkEnd w:id="376"/>
      <w:bookmarkEnd w:id="377"/>
      <w:bookmarkEnd w:id="378"/>
      <w:bookmarkEnd w:id="379"/>
      <w:bookmarkEnd w:id="380"/>
      <w:bookmarkEnd w:id="381"/>
      <w:bookmarkEnd w:id="382"/>
      <w:bookmarkEnd w:id="383"/>
      <w:bookmarkEnd w:id="384"/>
      <w:bookmarkEnd w:id="385"/>
      <w:bookmarkEnd w:id="386"/>
      <w:r>
        <w:rPr>
          <w:rFonts w:hAnsi="宋体" w:hint="eastAsia"/>
        </w:rPr>
        <w:t>5-1、工程的技术要求</w:t>
      </w:r>
      <w:bookmarkEnd w:id="387"/>
      <w:bookmarkEnd w:id="388"/>
      <w:bookmarkEnd w:id="389"/>
      <w:bookmarkEnd w:id="390"/>
      <w:bookmarkEnd w:id="391"/>
      <w:bookmarkEnd w:id="392"/>
    </w:p>
    <w:p w:rsidR="00C84FC9" w:rsidRDefault="00021E6A">
      <w:pPr>
        <w:pStyle w:val="3"/>
        <w:wordWrap w:val="0"/>
        <w:ind w:firstLine="482"/>
        <w:rPr>
          <w:rFonts w:hAnsi="宋体"/>
        </w:rPr>
      </w:pPr>
      <w:bookmarkStart w:id="393" w:name="_Toc468959885"/>
      <w:r>
        <w:rPr>
          <w:rFonts w:hAnsi="宋体" w:hint="eastAsia"/>
        </w:rPr>
        <w:t>5-1.1、房屋建筑工程必须达到以下规范的要求</w:t>
      </w:r>
      <w:bookmarkEnd w:id="393"/>
    </w:p>
    <w:p w:rsidR="00C84FC9" w:rsidRDefault="00021E6A">
      <w:pPr>
        <w:wordWrap w:val="0"/>
        <w:ind w:firstLine="561"/>
        <w:rPr>
          <w:rFonts w:hAnsi="宋体"/>
        </w:rPr>
      </w:pPr>
      <w:bookmarkStart w:id="394" w:name="_Hlt78709799"/>
      <w:bookmarkStart w:id="395" w:name="_Hlt69358458"/>
      <w:bookmarkStart w:id="396" w:name="_Hlt69635252"/>
      <w:bookmarkStart w:id="397" w:name="_Hlt69359243"/>
      <w:bookmarkStart w:id="398" w:name="_Hlt69116858"/>
      <w:bookmarkStart w:id="399" w:name="_Hlt69359245"/>
      <w:bookmarkStart w:id="400" w:name="_Hlt69359086"/>
      <w:bookmarkEnd w:id="394"/>
      <w:bookmarkEnd w:id="395"/>
      <w:bookmarkEnd w:id="396"/>
      <w:bookmarkEnd w:id="397"/>
      <w:bookmarkEnd w:id="398"/>
      <w:bookmarkEnd w:id="399"/>
      <w:bookmarkEnd w:id="400"/>
      <w:r>
        <w:rPr>
          <w:rFonts w:hAnsi="宋体" w:hint="eastAsia"/>
        </w:rPr>
        <w:t>1.1.1、《建筑工程施工质量验收统一标准》</w:t>
      </w:r>
    </w:p>
    <w:p w:rsidR="00C84FC9" w:rsidRDefault="00021E6A">
      <w:pPr>
        <w:wordWrap w:val="0"/>
        <w:ind w:firstLine="560"/>
        <w:rPr>
          <w:rFonts w:hAnsi="宋体"/>
        </w:rPr>
      </w:pPr>
      <w:r>
        <w:rPr>
          <w:rFonts w:hAnsi="宋体" w:hint="eastAsia"/>
        </w:rPr>
        <w:t>1.1.2、《建筑地基基础工程施工质量验收规范》</w:t>
      </w:r>
    </w:p>
    <w:p w:rsidR="00C84FC9" w:rsidRDefault="00021E6A">
      <w:pPr>
        <w:wordWrap w:val="0"/>
        <w:ind w:firstLine="560"/>
        <w:rPr>
          <w:rFonts w:hAnsi="宋体"/>
        </w:rPr>
      </w:pPr>
      <w:r>
        <w:rPr>
          <w:rFonts w:hAnsi="宋体" w:hint="eastAsia"/>
        </w:rPr>
        <w:t>1.1.3、《砌体工程施工质量验收规范》</w:t>
      </w:r>
    </w:p>
    <w:p w:rsidR="00C84FC9" w:rsidRDefault="00021E6A">
      <w:pPr>
        <w:wordWrap w:val="0"/>
        <w:ind w:firstLine="560"/>
        <w:rPr>
          <w:rFonts w:hAnsi="宋体"/>
        </w:rPr>
      </w:pPr>
      <w:r>
        <w:rPr>
          <w:rFonts w:hAnsi="宋体" w:hint="eastAsia"/>
        </w:rPr>
        <w:t>1.1.4、《混凝土结构工程施工质量验收规范》</w:t>
      </w:r>
    </w:p>
    <w:p w:rsidR="00C84FC9" w:rsidRDefault="00021E6A">
      <w:pPr>
        <w:wordWrap w:val="0"/>
        <w:ind w:firstLine="560"/>
        <w:rPr>
          <w:rFonts w:hAnsi="宋体"/>
        </w:rPr>
      </w:pPr>
      <w:r>
        <w:rPr>
          <w:rFonts w:hAnsi="宋体" w:hint="eastAsia"/>
        </w:rPr>
        <w:t>1.1.5、《屋面工程质量验收规范》</w:t>
      </w:r>
    </w:p>
    <w:p w:rsidR="00C84FC9" w:rsidRDefault="00021E6A">
      <w:pPr>
        <w:wordWrap w:val="0"/>
        <w:ind w:firstLine="560"/>
        <w:rPr>
          <w:rFonts w:hAnsi="宋体"/>
        </w:rPr>
      </w:pPr>
      <w:r>
        <w:rPr>
          <w:rFonts w:hAnsi="宋体" w:hint="eastAsia"/>
        </w:rPr>
        <w:t>1.1.6、《地下防水工程质量验收规范》</w:t>
      </w:r>
    </w:p>
    <w:p w:rsidR="00C84FC9" w:rsidRDefault="00021E6A">
      <w:pPr>
        <w:wordWrap w:val="0"/>
        <w:ind w:firstLine="560"/>
        <w:rPr>
          <w:rFonts w:hAnsi="宋体"/>
        </w:rPr>
      </w:pPr>
      <w:r>
        <w:rPr>
          <w:rFonts w:hAnsi="宋体" w:hint="eastAsia"/>
        </w:rPr>
        <w:t>1.</w:t>
      </w:r>
      <w:bookmarkStart w:id="401" w:name="_Hlt78795211"/>
      <w:bookmarkEnd w:id="401"/>
      <w:r>
        <w:rPr>
          <w:rFonts w:hAnsi="宋体" w:hint="eastAsia"/>
        </w:rPr>
        <w:t>1.7、《建筑地面工程施工质量验收规范》</w:t>
      </w:r>
    </w:p>
    <w:p w:rsidR="00C84FC9" w:rsidRDefault="00021E6A">
      <w:pPr>
        <w:wordWrap w:val="0"/>
        <w:ind w:firstLine="560"/>
        <w:rPr>
          <w:rFonts w:hAnsi="宋体"/>
        </w:rPr>
      </w:pPr>
      <w:r>
        <w:rPr>
          <w:rFonts w:hAnsi="宋体" w:hint="eastAsia"/>
        </w:rPr>
        <w:t>1.1.8、《建筑装饰装修工程施工质量验收规范》</w:t>
      </w:r>
    </w:p>
    <w:p w:rsidR="00C84FC9" w:rsidRDefault="00021E6A">
      <w:pPr>
        <w:wordWrap w:val="0"/>
        <w:ind w:firstLine="560"/>
        <w:rPr>
          <w:rFonts w:hAnsi="宋体"/>
        </w:rPr>
      </w:pPr>
      <w:r>
        <w:rPr>
          <w:rFonts w:hAnsi="宋体" w:hint="eastAsia"/>
        </w:rPr>
        <w:t>1.1.9、《建筑给排水及采暖工程施工质量验收规范》</w:t>
      </w:r>
    </w:p>
    <w:p w:rsidR="00C84FC9" w:rsidRDefault="00021E6A">
      <w:pPr>
        <w:wordWrap w:val="0"/>
        <w:ind w:firstLine="560"/>
        <w:rPr>
          <w:rFonts w:hAnsi="宋体"/>
        </w:rPr>
      </w:pPr>
      <w:r>
        <w:rPr>
          <w:rFonts w:hAnsi="宋体" w:hint="eastAsia"/>
        </w:rPr>
        <w:t>1.1.10、《建筑电气工程施工质量验收规范》</w:t>
      </w:r>
    </w:p>
    <w:p w:rsidR="00C84FC9" w:rsidRDefault="00021E6A">
      <w:pPr>
        <w:wordWrap w:val="0"/>
        <w:ind w:firstLine="560"/>
        <w:rPr>
          <w:rFonts w:hAnsi="宋体"/>
        </w:rPr>
      </w:pPr>
      <w:r>
        <w:rPr>
          <w:rFonts w:hAnsi="宋体" w:hint="eastAsia"/>
        </w:rPr>
        <w:t>1.1.11、《绿色建筑评价标准》</w:t>
      </w:r>
    </w:p>
    <w:p w:rsidR="00C84FC9" w:rsidRDefault="00021E6A">
      <w:pPr>
        <w:wordWrap w:val="0"/>
        <w:ind w:firstLine="560"/>
        <w:rPr>
          <w:rFonts w:hAnsi="宋体"/>
        </w:rPr>
      </w:pPr>
      <w:r>
        <w:rPr>
          <w:rFonts w:hAnsi="宋体" w:hint="eastAsia"/>
        </w:rPr>
        <w:t>1.1.12、《绿色工业建筑评价标准》</w:t>
      </w:r>
    </w:p>
    <w:p w:rsidR="00C84FC9" w:rsidRDefault="00021E6A">
      <w:pPr>
        <w:wordWrap w:val="0"/>
        <w:ind w:firstLine="560"/>
        <w:rPr>
          <w:rFonts w:hAnsi="宋体"/>
        </w:rPr>
      </w:pPr>
      <w:r>
        <w:rPr>
          <w:rFonts w:hAnsi="宋体" w:hint="eastAsia"/>
        </w:rPr>
        <w:t>1.1.13、《绿色办公建筑评价标准》</w:t>
      </w:r>
    </w:p>
    <w:p w:rsidR="00C84FC9" w:rsidRDefault="00021E6A">
      <w:pPr>
        <w:wordWrap w:val="0"/>
        <w:ind w:firstLine="560"/>
        <w:rPr>
          <w:rFonts w:hAnsi="宋体"/>
        </w:rPr>
      </w:pPr>
      <w:r>
        <w:rPr>
          <w:rFonts w:hAnsi="宋体" w:hint="eastAsia"/>
        </w:rPr>
        <w:t>1.1.14、《绿色超高层建筑评价技术细则》</w:t>
      </w:r>
    </w:p>
    <w:p w:rsidR="00C84FC9" w:rsidRDefault="00021E6A">
      <w:pPr>
        <w:wordWrap w:val="0"/>
        <w:ind w:firstLine="560"/>
        <w:rPr>
          <w:rFonts w:hAnsi="宋体"/>
        </w:rPr>
      </w:pPr>
      <w:r>
        <w:rPr>
          <w:rFonts w:hAnsi="宋体" w:hint="eastAsia"/>
        </w:rPr>
        <w:t>1.1.15、其他现行的国家和广东省的有关施工技术规范及现行标准。</w:t>
      </w:r>
    </w:p>
    <w:p w:rsidR="00C84FC9" w:rsidRDefault="00021E6A">
      <w:pPr>
        <w:wordWrap w:val="0"/>
        <w:ind w:firstLine="560"/>
        <w:rPr>
          <w:rFonts w:hAnsi="宋体"/>
          <w:u w:val="single"/>
        </w:rPr>
      </w:pPr>
      <w:r>
        <w:rPr>
          <w:rFonts w:hAnsi="宋体" w:hint="eastAsia"/>
          <w:u w:val="single"/>
        </w:rPr>
        <w:t>注:以上所列标准、规范名称种类仅供参考，招标人应结合工程实际需要，调整相应的标准、规范名称种类。</w:t>
      </w:r>
    </w:p>
    <w:p w:rsidR="00C84FC9" w:rsidRDefault="00021E6A">
      <w:pPr>
        <w:pStyle w:val="3"/>
        <w:wordWrap w:val="0"/>
        <w:ind w:firstLineChars="200" w:firstLine="482"/>
        <w:rPr>
          <w:rFonts w:hAnsi="宋体"/>
        </w:rPr>
      </w:pPr>
      <w:bookmarkStart w:id="402" w:name="_Toc468959886"/>
      <w:r>
        <w:rPr>
          <w:rFonts w:hAnsi="宋体" w:hint="eastAsia"/>
        </w:rPr>
        <w:t>5-1.2、市政基础设施工程必须达到以下规范的要求</w:t>
      </w:r>
      <w:bookmarkEnd w:id="402"/>
    </w:p>
    <w:p w:rsidR="00C84FC9" w:rsidRDefault="00021E6A">
      <w:pPr>
        <w:wordWrap w:val="0"/>
        <w:ind w:firstLine="560"/>
        <w:rPr>
          <w:rFonts w:hAnsi="宋体"/>
          <w:szCs w:val="28"/>
        </w:rPr>
      </w:pPr>
      <w:r>
        <w:rPr>
          <w:rFonts w:hAnsi="宋体" w:hint="eastAsia"/>
          <w:szCs w:val="28"/>
        </w:rPr>
        <w:t>1.2.1、《公路路基施工技术规范》</w:t>
      </w:r>
    </w:p>
    <w:p w:rsidR="00C84FC9" w:rsidRDefault="00021E6A">
      <w:pPr>
        <w:wordWrap w:val="0"/>
        <w:ind w:firstLine="560"/>
        <w:rPr>
          <w:rFonts w:hAnsi="宋体"/>
        </w:rPr>
      </w:pPr>
      <w:r>
        <w:rPr>
          <w:rFonts w:hAnsi="宋体" w:hint="eastAsia"/>
          <w:szCs w:val="28"/>
        </w:rPr>
        <w:t>1.2.2、</w:t>
      </w:r>
      <w:r>
        <w:rPr>
          <w:rFonts w:hAnsi="宋体" w:hint="eastAsia"/>
        </w:rPr>
        <w:t>《市政道路工程质量检验评定标准》</w:t>
      </w:r>
    </w:p>
    <w:p w:rsidR="00C84FC9" w:rsidRDefault="00021E6A">
      <w:pPr>
        <w:wordWrap w:val="0"/>
        <w:ind w:firstLine="588"/>
        <w:jc w:val="left"/>
        <w:rPr>
          <w:rFonts w:hAnsi="宋体"/>
        </w:rPr>
      </w:pPr>
      <w:r>
        <w:rPr>
          <w:rFonts w:hAnsi="宋体" w:hint="eastAsia"/>
          <w:szCs w:val="28"/>
        </w:rPr>
        <w:t>1.2.3</w:t>
      </w:r>
      <w:r>
        <w:rPr>
          <w:rFonts w:hAnsi="宋体" w:hint="eastAsia"/>
        </w:rPr>
        <w:t>、《市政排水管渠工程质量检验评定标准》</w:t>
      </w:r>
    </w:p>
    <w:p w:rsidR="00C84FC9" w:rsidRDefault="00021E6A">
      <w:pPr>
        <w:wordWrap w:val="0"/>
        <w:ind w:firstLine="588"/>
        <w:jc w:val="left"/>
        <w:rPr>
          <w:rFonts w:hAnsi="宋体"/>
        </w:rPr>
      </w:pPr>
      <w:r>
        <w:rPr>
          <w:rFonts w:hAnsi="宋体" w:hint="eastAsia"/>
          <w:szCs w:val="28"/>
        </w:rPr>
        <w:t>1.2.4</w:t>
      </w:r>
      <w:r>
        <w:rPr>
          <w:rFonts w:hAnsi="宋体" w:hint="eastAsia"/>
        </w:rPr>
        <w:t>、《给水排水管道工程施工及验收规范》</w:t>
      </w:r>
    </w:p>
    <w:p w:rsidR="00C84FC9" w:rsidRDefault="00021E6A">
      <w:pPr>
        <w:wordWrap w:val="0"/>
        <w:ind w:firstLine="588"/>
        <w:jc w:val="left"/>
        <w:rPr>
          <w:rFonts w:hAnsi="宋体"/>
        </w:rPr>
      </w:pPr>
      <w:r>
        <w:rPr>
          <w:rFonts w:hAnsi="宋体" w:hint="eastAsia"/>
          <w:szCs w:val="28"/>
        </w:rPr>
        <w:t>1.2.5</w:t>
      </w:r>
      <w:r>
        <w:rPr>
          <w:rFonts w:hAnsi="宋体" w:hint="eastAsia"/>
        </w:rPr>
        <w:t>、《城市道路路基工程施工及验收规范》</w:t>
      </w:r>
    </w:p>
    <w:p w:rsidR="00C84FC9" w:rsidRDefault="00021E6A">
      <w:pPr>
        <w:wordWrap w:val="0"/>
        <w:ind w:firstLine="588"/>
        <w:jc w:val="left"/>
        <w:rPr>
          <w:rFonts w:hAnsi="宋体"/>
        </w:rPr>
      </w:pPr>
      <w:r>
        <w:rPr>
          <w:rFonts w:hAnsi="宋体" w:hint="eastAsia"/>
          <w:szCs w:val="28"/>
        </w:rPr>
        <w:t>1.2.6</w:t>
      </w:r>
      <w:r>
        <w:rPr>
          <w:rFonts w:hAnsi="宋体" w:hint="eastAsia"/>
        </w:rPr>
        <w:t>、《水泥砼路面施工及验收规范》</w:t>
      </w:r>
    </w:p>
    <w:p w:rsidR="00C84FC9" w:rsidRDefault="00021E6A">
      <w:pPr>
        <w:wordWrap w:val="0"/>
        <w:ind w:firstLine="588"/>
        <w:jc w:val="left"/>
        <w:rPr>
          <w:rFonts w:hAnsi="宋体"/>
        </w:rPr>
      </w:pPr>
      <w:r>
        <w:rPr>
          <w:rFonts w:hAnsi="宋体" w:hint="eastAsia"/>
          <w:szCs w:val="28"/>
        </w:rPr>
        <w:t>1.2.7</w:t>
      </w:r>
      <w:r>
        <w:rPr>
          <w:rFonts w:hAnsi="宋体" w:hint="eastAsia"/>
        </w:rPr>
        <w:t>、《公路水泥砼路面施工技术规范》</w:t>
      </w:r>
    </w:p>
    <w:p w:rsidR="00C84FC9" w:rsidRDefault="00021E6A">
      <w:pPr>
        <w:wordWrap w:val="0"/>
        <w:ind w:firstLine="588"/>
        <w:jc w:val="left"/>
        <w:rPr>
          <w:rFonts w:hAnsi="宋体"/>
        </w:rPr>
      </w:pPr>
      <w:r>
        <w:rPr>
          <w:rFonts w:hAnsi="宋体" w:hint="eastAsia"/>
          <w:szCs w:val="28"/>
        </w:rPr>
        <w:t>1.2.8</w:t>
      </w:r>
      <w:r>
        <w:rPr>
          <w:rFonts w:hAnsi="宋体" w:hint="eastAsia"/>
        </w:rPr>
        <w:t>、《埋地硬聚氯乙烯排水管道工程技术规程》</w:t>
      </w:r>
    </w:p>
    <w:p w:rsidR="00C84FC9" w:rsidRDefault="00021E6A">
      <w:pPr>
        <w:wordWrap w:val="0"/>
        <w:ind w:firstLineChars="245" w:firstLine="588"/>
        <w:jc w:val="left"/>
        <w:rPr>
          <w:rFonts w:hAnsi="宋体"/>
        </w:rPr>
      </w:pPr>
      <w:r>
        <w:rPr>
          <w:rFonts w:hAnsi="宋体" w:hint="eastAsia"/>
          <w:szCs w:val="28"/>
        </w:rPr>
        <w:t>1.2.9</w:t>
      </w:r>
      <w:r>
        <w:rPr>
          <w:rFonts w:hAnsi="宋体" w:hint="eastAsia"/>
        </w:rPr>
        <w:t>、《沥青路面施工及验收规范》</w:t>
      </w:r>
    </w:p>
    <w:p w:rsidR="00C84FC9" w:rsidRDefault="00021E6A">
      <w:pPr>
        <w:wordWrap w:val="0"/>
        <w:ind w:firstLine="560"/>
        <w:rPr>
          <w:rFonts w:hAnsi="宋体"/>
        </w:rPr>
      </w:pPr>
      <w:r>
        <w:rPr>
          <w:rFonts w:hAnsi="宋体" w:hint="eastAsia"/>
          <w:szCs w:val="28"/>
        </w:rPr>
        <w:lastRenderedPageBreak/>
        <w:t>1.2.10</w:t>
      </w:r>
      <w:r>
        <w:rPr>
          <w:rFonts w:hAnsi="宋体" w:hint="eastAsia"/>
        </w:rPr>
        <w:t>、《广东省市政基础设施工程施工质量技术资料统一用表》</w:t>
      </w:r>
      <w:bookmarkStart w:id="403" w:name="_Toc128281248"/>
    </w:p>
    <w:p w:rsidR="00C84FC9" w:rsidRDefault="00021E6A">
      <w:pPr>
        <w:wordWrap w:val="0"/>
        <w:ind w:firstLine="560"/>
        <w:rPr>
          <w:rFonts w:hAnsi="宋体"/>
          <w:u w:val="single"/>
        </w:rPr>
      </w:pPr>
      <w:r>
        <w:rPr>
          <w:rFonts w:hAnsi="宋体" w:hint="eastAsia"/>
          <w:u w:val="single"/>
        </w:rPr>
        <w:t>注:以上所列标准、规范名称种类仅供参考，招标人应结合工程实际需要，调整相应的标准、规范名称种类。</w:t>
      </w:r>
    </w:p>
    <w:p w:rsidR="00C84FC9" w:rsidRDefault="00021E6A">
      <w:pPr>
        <w:pStyle w:val="3"/>
        <w:wordWrap w:val="0"/>
        <w:ind w:firstLine="482"/>
        <w:rPr>
          <w:rFonts w:hAnsi="宋体"/>
        </w:rPr>
      </w:pPr>
      <w:bookmarkStart w:id="404" w:name="_Toc468959887"/>
      <w:r>
        <w:rPr>
          <w:rFonts w:hAnsi="宋体" w:hint="eastAsia"/>
        </w:rPr>
        <w:t>5-1.3、施工现场资料</w:t>
      </w:r>
      <w:bookmarkEnd w:id="404"/>
    </w:p>
    <w:p w:rsidR="00C84FC9" w:rsidRDefault="00021E6A">
      <w:pPr>
        <w:wordWrap w:val="0"/>
        <w:ind w:firstLine="560"/>
        <w:rPr>
          <w:rFonts w:hAnsi="宋体"/>
          <w:bCs/>
        </w:rPr>
      </w:pPr>
      <w:r>
        <w:rPr>
          <w:rFonts w:hAnsi="宋体" w:hint="eastAsia"/>
          <w:bCs/>
        </w:rPr>
        <w:t>中标人必须在施工现场准备至少一套上述规范，招标人和监理单位可随时检查中标人的上述规范，并监督中标人按规范要求执行。</w:t>
      </w:r>
    </w:p>
    <w:p w:rsidR="00C84FC9" w:rsidRDefault="00021E6A">
      <w:pPr>
        <w:pStyle w:val="2"/>
        <w:wordWrap w:val="0"/>
        <w:ind w:firstLine="482"/>
        <w:rPr>
          <w:rFonts w:hAnsi="宋体"/>
        </w:rPr>
      </w:pPr>
      <w:bookmarkStart w:id="405" w:name="_Toc468959888"/>
      <w:r>
        <w:rPr>
          <w:rFonts w:hAnsi="宋体" w:hint="eastAsia"/>
        </w:rPr>
        <w:t>5-2、</w:t>
      </w:r>
      <w:bookmarkStart w:id="406" w:name="_Hlt69670335"/>
      <w:bookmarkEnd w:id="406"/>
      <w:r>
        <w:rPr>
          <w:rFonts w:hAnsi="宋体" w:hint="eastAsia"/>
        </w:rPr>
        <w:t>招标工程的设计文件</w:t>
      </w:r>
      <w:bookmarkEnd w:id="403"/>
      <w:bookmarkEnd w:id="405"/>
    </w:p>
    <w:p w:rsidR="00C84FC9" w:rsidRDefault="00021E6A">
      <w:pPr>
        <w:pStyle w:val="a0"/>
        <w:wordWrap w:val="0"/>
        <w:spacing w:line="240" w:lineRule="auto"/>
        <w:rPr>
          <w:rFonts w:hAnsi="宋体"/>
          <w:color w:val="0000FF"/>
          <w:sz w:val="24"/>
        </w:rPr>
      </w:pPr>
      <w:r>
        <w:rPr>
          <w:rFonts w:hAnsi="宋体" w:hint="eastAsia"/>
          <w:sz w:val="24"/>
        </w:rPr>
        <w:t>2.1、工程设计</w:t>
      </w:r>
      <w:r>
        <w:rPr>
          <w:rFonts w:hAnsi="宋体" w:hint="eastAsia"/>
          <w:color w:val="000000"/>
          <w:sz w:val="24"/>
        </w:rPr>
        <w:t>图纸一套网上下载。</w:t>
      </w:r>
    </w:p>
    <w:p w:rsidR="00C84FC9" w:rsidRDefault="00C84FC9">
      <w:pPr>
        <w:pStyle w:val="a0"/>
        <w:wordWrap w:val="0"/>
        <w:spacing w:line="240" w:lineRule="auto"/>
        <w:rPr>
          <w:rFonts w:hAnsi="宋体"/>
          <w:color w:val="0000FF"/>
          <w:sz w:val="24"/>
        </w:rPr>
      </w:pPr>
    </w:p>
    <w:p w:rsidR="00C84FC9" w:rsidRDefault="00C84FC9">
      <w:pPr>
        <w:pStyle w:val="a0"/>
        <w:wordWrap w:val="0"/>
        <w:spacing w:line="240" w:lineRule="auto"/>
        <w:rPr>
          <w:rFonts w:hAnsi="宋体"/>
          <w:color w:val="0000FF"/>
          <w:sz w:val="24"/>
        </w:rPr>
      </w:pPr>
    </w:p>
    <w:p w:rsidR="00C84FC9" w:rsidRDefault="00C84FC9">
      <w:pPr>
        <w:pStyle w:val="a0"/>
        <w:wordWrap w:val="0"/>
        <w:spacing w:line="240" w:lineRule="auto"/>
        <w:rPr>
          <w:rFonts w:hAnsi="宋体"/>
          <w:color w:val="0000FF"/>
          <w:sz w:val="24"/>
        </w:rPr>
      </w:pPr>
    </w:p>
    <w:p w:rsidR="00C84FC9" w:rsidRDefault="00C84FC9">
      <w:pPr>
        <w:pStyle w:val="a0"/>
        <w:wordWrap w:val="0"/>
        <w:spacing w:line="240" w:lineRule="auto"/>
        <w:rPr>
          <w:rFonts w:hAnsi="宋体"/>
          <w:color w:val="0000FF"/>
          <w:sz w:val="24"/>
        </w:rPr>
      </w:pPr>
    </w:p>
    <w:p w:rsidR="00C84FC9" w:rsidRDefault="00C84FC9">
      <w:pPr>
        <w:pStyle w:val="a0"/>
        <w:wordWrap w:val="0"/>
        <w:spacing w:line="240" w:lineRule="auto"/>
        <w:rPr>
          <w:rFonts w:hAnsi="宋体"/>
          <w:color w:val="0000FF"/>
          <w:sz w:val="24"/>
        </w:rPr>
      </w:pPr>
    </w:p>
    <w:p w:rsidR="00C84FC9" w:rsidRDefault="00021E6A">
      <w:pPr>
        <w:pStyle w:val="1"/>
      </w:pPr>
      <w:bookmarkStart w:id="407" w:name="_Hlt69358336"/>
      <w:bookmarkStart w:id="408" w:name="_Hlt69635247"/>
      <w:bookmarkStart w:id="409" w:name="_Hlt66848640"/>
      <w:bookmarkStart w:id="410" w:name="_Hlt69116863"/>
      <w:bookmarkStart w:id="411" w:name="_Hlt69338190"/>
      <w:bookmarkStart w:id="412" w:name="_Hlt69265207"/>
      <w:bookmarkStart w:id="413" w:name="_Toc128281249"/>
      <w:bookmarkStart w:id="414" w:name="_Toc245701291"/>
      <w:bookmarkStart w:id="415" w:name="_Toc245701590"/>
      <w:bookmarkStart w:id="416" w:name="_Toc245701743"/>
      <w:bookmarkStart w:id="417" w:name="_Toc245701873"/>
      <w:bookmarkStart w:id="418" w:name="_Toc468959889"/>
      <w:bookmarkEnd w:id="407"/>
      <w:bookmarkEnd w:id="408"/>
      <w:bookmarkEnd w:id="409"/>
      <w:bookmarkEnd w:id="410"/>
      <w:bookmarkEnd w:id="411"/>
      <w:bookmarkEnd w:id="412"/>
      <w:r>
        <w:rPr>
          <w:rFonts w:hint="eastAsia"/>
        </w:rPr>
        <w:t>第六章</w:t>
      </w:r>
      <w:bookmarkStart w:id="419" w:name="_Hlt87793860"/>
      <w:bookmarkEnd w:id="419"/>
      <w:r>
        <w:rPr>
          <w:rFonts w:hint="eastAsia"/>
        </w:rPr>
        <w:t>、工程</w:t>
      </w:r>
      <w:bookmarkStart w:id="420" w:name="_Hlt69669215"/>
      <w:bookmarkEnd w:id="420"/>
      <w:r>
        <w:rPr>
          <w:rFonts w:hint="eastAsia"/>
        </w:rPr>
        <w:t>量清单</w:t>
      </w:r>
      <w:bookmarkEnd w:id="413"/>
      <w:bookmarkEnd w:id="414"/>
      <w:bookmarkEnd w:id="415"/>
      <w:bookmarkEnd w:id="416"/>
      <w:bookmarkEnd w:id="417"/>
      <w:bookmarkEnd w:id="418"/>
    </w:p>
    <w:p w:rsidR="00C84FC9" w:rsidRDefault="00021E6A">
      <w:pPr>
        <w:wordWrap w:val="0"/>
        <w:ind w:firstLine="560"/>
        <w:rPr>
          <w:rFonts w:hAnsi="宋体"/>
        </w:rPr>
      </w:pPr>
      <w:r>
        <w:rPr>
          <w:rFonts w:hAnsi="宋体" w:hint="eastAsia"/>
        </w:rPr>
        <w:t>（另附）</w:t>
      </w:r>
    </w:p>
    <w:p w:rsidR="00C84FC9" w:rsidRDefault="00C84FC9">
      <w:pPr>
        <w:wordWrap w:val="0"/>
        <w:ind w:firstLine="570"/>
        <w:rPr>
          <w:rFonts w:hAnsi="宋体"/>
        </w:rPr>
      </w:pPr>
    </w:p>
    <w:p w:rsidR="00C84FC9" w:rsidRDefault="00021E6A">
      <w:pPr>
        <w:pStyle w:val="1"/>
        <w:wordWrap w:val="0"/>
        <w:rPr>
          <w:rFonts w:hAnsi="宋体"/>
        </w:rPr>
      </w:pPr>
      <w:r>
        <w:rPr>
          <w:rFonts w:hAnsi="宋体"/>
          <w:kern w:val="44"/>
        </w:rPr>
        <w:br w:type="page"/>
      </w:r>
      <w:bookmarkStart w:id="421" w:name="_Hlt66104919"/>
      <w:bookmarkStart w:id="422" w:name="_Hlt75747203"/>
      <w:bookmarkStart w:id="423" w:name="_Hlt87793868"/>
      <w:bookmarkStart w:id="424" w:name="_Hlt69669182"/>
      <w:bookmarkStart w:id="425" w:name="_Toc128281250"/>
      <w:bookmarkStart w:id="426" w:name="_Toc245701292"/>
      <w:bookmarkStart w:id="427" w:name="_Toc245701591"/>
      <w:bookmarkStart w:id="428" w:name="_Toc245701744"/>
      <w:bookmarkStart w:id="429" w:name="_Toc245701874"/>
      <w:bookmarkStart w:id="430" w:name="_Toc468959890"/>
      <w:bookmarkStart w:id="431" w:name="_Hlt69698785"/>
      <w:bookmarkEnd w:id="421"/>
      <w:bookmarkEnd w:id="422"/>
      <w:bookmarkEnd w:id="423"/>
      <w:bookmarkEnd w:id="424"/>
      <w:r>
        <w:rPr>
          <w:rFonts w:hAnsi="宋体" w:hint="eastAsia"/>
        </w:rPr>
        <w:lastRenderedPageBreak/>
        <w:t>第七章、投标文件</w:t>
      </w:r>
      <w:bookmarkStart w:id="432" w:name="_Hlt75747044"/>
      <w:bookmarkEnd w:id="432"/>
      <w:r>
        <w:rPr>
          <w:rFonts w:hAnsi="宋体" w:hint="eastAsia"/>
        </w:rPr>
        <w:t>的格式</w:t>
      </w:r>
      <w:bookmarkEnd w:id="425"/>
      <w:bookmarkEnd w:id="426"/>
      <w:bookmarkEnd w:id="427"/>
      <w:bookmarkEnd w:id="428"/>
      <w:bookmarkEnd w:id="429"/>
      <w:bookmarkEnd w:id="430"/>
    </w:p>
    <w:p w:rsidR="00C84FC9" w:rsidRDefault="00021E6A">
      <w:pPr>
        <w:pStyle w:val="2"/>
        <w:wordWrap w:val="0"/>
        <w:ind w:firstLine="482"/>
        <w:rPr>
          <w:rFonts w:hAnsi="宋体"/>
        </w:rPr>
      </w:pPr>
      <w:bookmarkStart w:id="433" w:name="_Toc455302720"/>
      <w:bookmarkStart w:id="434" w:name="_Toc468959891"/>
      <w:bookmarkEnd w:id="10"/>
      <w:bookmarkEnd w:id="431"/>
      <w:r>
        <w:rPr>
          <w:rFonts w:hAnsi="宋体" w:hint="eastAsia"/>
        </w:rPr>
        <w:t>7-1、资格审查申报资料的格式</w:t>
      </w:r>
      <w:bookmarkEnd w:id="433"/>
      <w:bookmarkEnd w:id="434"/>
    </w:p>
    <w:p w:rsidR="00C84FC9" w:rsidRDefault="00021E6A">
      <w:pPr>
        <w:pStyle w:val="3"/>
        <w:rPr>
          <w:rFonts w:hAnsi="宋体"/>
        </w:rPr>
      </w:pPr>
      <w:bookmarkStart w:id="435" w:name="_Toc455302721"/>
      <w:bookmarkStart w:id="436" w:name="_Toc468959892"/>
      <w:r>
        <w:rPr>
          <w:rFonts w:hAnsi="宋体" w:hint="eastAsia"/>
        </w:rPr>
        <w:t>封面</w:t>
      </w:r>
      <w:bookmarkEnd w:id="435"/>
      <w:bookmarkEnd w:id="436"/>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021E6A">
      <w:pPr>
        <w:wordWrap w:val="0"/>
        <w:jc w:val="center"/>
        <w:rPr>
          <w:rFonts w:hAnsi="宋体"/>
          <w:b/>
          <w:sz w:val="32"/>
          <w:szCs w:val="32"/>
        </w:rPr>
      </w:pPr>
      <w:r>
        <w:rPr>
          <w:rFonts w:hAnsi="宋体" w:hint="eastAsia"/>
          <w:b/>
          <w:sz w:val="32"/>
          <w:szCs w:val="32"/>
          <w:u w:val="single"/>
        </w:rPr>
        <w:t>.             （项目名称）</w:t>
      </w:r>
      <w:r>
        <w:rPr>
          <w:rFonts w:hAnsi="宋体" w:hint="eastAsia"/>
          <w:b/>
          <w:sz w:val="32"/>
          <w:szCs w:val="32"/>
        </w:rPr>
        <w:t>施工招标</w:t>
      </w:r>
    </w:p>
    <w:p w:rsidR="00C84FC9" w:rsidRDefault="00C84FC9">
      <w:pPr>
        <w:wordWrap w:val="0"/>
        <w:spacing w:beforeLines="100" w:before="240"/>
        <w:jc w:val="center"/>
        <w:rPr>
          <w:rFonts w:hAnsi="宋体"/>
          <w:b/>
          <w:sz w:val="36"/>
          <w:szCs w:val="36"/>
        </w:rPr>
      </w:pPr>
    </w:p>
    <w:p w:rsidR="00C84FC9" w:rsidRDefault="00021E6A">
      <w:pPr>
        <w:wordWrap w:val="0"/>
        <w:spacing w:beforeLines="100" w:before="240"/>
        <w:jc w:val="center"/>
        <w:rPr>
          <w:rFonts w:hAnsi="宋体"/>
          <w:b/>
          <w:sz w:val="36"/>
          <w:szCs w:val="36"/>
        </w:rPr>
      </w:pPr>
      <w:r>
        <w:rPr>
          <w:rFonts w:hAnsi="宋体" w:hint="eastAsia"/>
          <w:b/>
          <w:sz w:val="36"/>
          <w:szCs w:val="36"/>
        </w:rPr>
        <w:t>资格审查申报资料</w:t>
      </w: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021E6A">
      <w:pPr>
        <w:wordWrap w:val="0"/>
        <w:jc w:val="center"/>
        <w:rPr>
          <w:rFonts w:hAnsi="宋体"/>
        </w:rPr>
      </w:pPr>
      <w:r>
        <w:rPr>
          <w:rFonts w:hAnsi="宋体" w:hint="eastAsia"/>
        </w:rPr>
        <w:t>投标人：</w:t>
      </w:r>
      <w:r>
        <w:rPr>
          <w:rFonts w:hAnsi="宋体" w:hint="eastAsia"/>
          <w:u w:val="single"/>
        </w:rPr>
        <w:t xml:space="preserve">                               </w:t>
      </w:r>
      <w:r>
        <w:rPr>
          <w:rFonts w:hAnsi="宋体" w:hint="eastAsia"/>
        </w:rPr>
        <w:t>（盖单位章）</w:t>
      </w:r>
    </w:p>
    <w:p w:rsidR="00C84FC9" w:rsidRDefault="00021E6A">
      <w:pPr>
        <w:wordWrap w:val="0"/>
        <w:jc w:val="center"/>
        <w:rPr>
          <w:rFonts w:hAnsi="宋体"/>
        </w:rPr>
      </w:pPr>
      <w:r>
        <w:rPr>
          <w:rFonts w:hAnsi="宋体" w:hint="eastAsia"/>
        </w:rPr>
        <w:t>法定代表人或其委托代理人：</w:t>
      </w:r>
      <w:r>
        <w:rPr>
          <w:rFonts w:hAnsi="宋体" w:hint="eastAsia"/>
          <w:u w:val="single"/>
        </w:rPr>
        <w:t xml:space="preserve">                 </w:t>
      </w:r>
      <w:r>
        <w:rPr>
          <w:rFonts w:hAnsi="宋体" w:hint="eastAsia"/>
        </w:rPr>
        <w:t>（签字）</w:t>
      </w:r>
    </w:p>
    <w:p w:rsidR="00C84FC9" w:rsidRDefault="00021E6A">
      <w:pPr>
        <w:wordWrap w:val="0"/>
        <w:jc w:val="center"/>
        <w:rPr>
          <w:rFonts w:hAnsi="宋体"/>
        </w:rPr>
      </w:pPr>
      <w:r>
        <w:rPr>
          <w:rFonts w:hAnsi="宋体" w:hint="eastAsia"/>
          <w:u w:val="single"/>
        </w:rPr>
        <w:t xml:space="preserve">         </w:t>
      </w:r>
      <w:r>
        <w:rPr>
          <w:rFonts w:hAnsi="宋体" w:hint="eastAsia"/>
        </w:rPr>
        <w:t>年</w:t>
      </w:r>
      <w:r>
        <w:rPr>
          <w:rFonts w:hAnsi="宋体" w:hint="eastAsia"/>
          <w:u w:val="single"/>
        </w:rPr>
        <w:t xml:space="preserve">         </w:t>
      </w:r>
      <w:r>
        <w:rPr>
          <w:rFonts w:hAnsi="宋体" w:hint="eastAsia"/>
        </w:rPr>
        <w:t>月</w:t>
      </w:r>
      <w:r>
        <w:rPr>
          <w:rFonts w:hAnsi="宋体" w:hint="eastAsia"/>
          <w:u w:val="single"/>
        </w:rPr>
        <w:t xml:space="preserve">         </w:t>
      </w:r>
      <w:r>
        <w:rPr>
          <w:rFonts w:hAnsi="宋体" w:hint="eastAsia"/>
        </w:rPr>
        <w:t>日</w:t>
      </w:r>
    </w:p>
    <w:p w:rsidR="00C84FC9" w:rsidRDefault="00021E6A">
      <w:pPr>
        <w:pStyle w:val="3"/>
      </w:pPr>
      <w:r>
        <w:br w:type="page"/>
      </w:r>
      <w:bookmarkStart w:id="437" w:name="_Toc455302722"/>
      <w:bookmarkStart w:id="438" w:name="_Toc468959893"/>
      <w:r>
        <w:rPr>
          <w:rFonts w:hint="eastAsia"/>
        </w:rPr>
        <w:lastRenderedPageBreak/>
        <w:t>目录</w:t>
      </w:r>
      <w:bookmarkEnd w:id="437"/>
      <w:bookmarkEnd w:id="438"/>
    </w:p>
    <w:tbl>
      <w:tblPr>
        <w:tblW w:w="9742" w:type="dxa"/>
        <w:tblLayout w:type="fixed"/>
        <w:tblLook w:val="04A0" w:firstRow="1" w:lastRow="0" w:firstColumn="1" w:lastColumn="0" w:noHBand="0" w:noVBand="1"/>
      </w:tblPr>
      <w:tblGrid>
        <w:gridCol w:w="1367"/>
        <w:gridCol w:w="5859"/>
        <w:gridCol w:w="1259"/>
        <w:gridCol w:w="1257"/>
      </w:tblGrid>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一、</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资格审查申请函★</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wordWrap w:val="0"/>
              <w:spacing w:line="276" w:lineRule="auto"/>
              <w:jc w:val="center"/>
              <w:rPr>
                <w:rFonts w:hAnsi="宋体"/>
                <w:szCs w:val="24"/>
              </w:rP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法定代表人证明书★</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三、</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如法定代表人委托他人代理则需有法人授权委托书★</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四、</w:t>
            </w:r>
          </w:p>
        </w:tc>
        <w:tc>
          <w:tcPr>
            <w:tcW w:w="5859" w:type="dxa"/>
            <w:shd w:val="clear" w:color="auto" w:fill="auto"/>
            <w:vAlign w:val="center"/>
          </w:tcPr>
          <w:p w:rsidR="00C84FC9" w:rsidRDefault="00E55EFD">
            <w:pPr>
              <w:wordWrap w:val="0"/>
              <w:spacing w:line="276" w:lineRule="auto"/>
              <w:rPr>
                <w:rFonts w:hAnsi="宋体"/>
                <w:color w:val="000000"/>
                <w:szCs w:val="24"/>
              </w:rPr>
            </w:pPr>
            <w:r>
              <w:rPr>
                <w:rFonts w:hAnsi="宋体" w:hint="eastAsia"/>
                <w:color w:val="000000"/>
                <w:szCs w:val="24"/>
              </w:rPr>
              <w:t>联合体协议</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五、</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本企业住所地人民检察院或者韶关市人民检察院出具的《人民检察院查询行贿犯罪档案结果告知函》</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wordWrap w:val="0"/>
              <w:spacing w:line="276" w:lineRule="auto"/>
              <w:jc w:val="center"/>
              <w:rPr>
                <w:rFonts w:hAnsi="宋体"/>
                <w:szCs w:val="24"/>
              </w:rP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六、</w:t>
            </w:r>
          </w:p>
        </w:tc>
        <w:tc>
          <w:tcPr>
            <w:tcW w:w="5859" w:type="dxa"/>
            <w:shd w:val="clear" w:color="auto" w:fill="auto"/>
            <w:vAlign w:val="center"/>
          </w:tcPr>
          <w:p w:rsidR="00C84FC9" w:rsidRDefault="00021E6A">
            <w:pPr>
              <w:wordWrap w:val="0"/>
              <w:spacing w:line="276" w:lineRule="auto"/>
              <w:rPr>
                <w:rFonts w:hAnsi="宋体"/>
                <w:szCs w:val="24"/>
              </w:rPr>
            </w:pPr>
            <w:r>
              <w:rPr>
                <w:rFonts w:hAnsi="宋体"/>
                <w:szCs w:val="24"/>
              </w:rPr>
              <w:t>企业安全生产许可证</w:t>
            </w:r>
            <w:r>
              <w:rPr>
                <w:rFonts w:hAnsi="宋体" w:hint="eastAsia"/>
                <w:szCs w:val="24"/>
              </w:rPr>
              <w:t>（副本）复印件</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七、</w:t>
            </w:r>
          </w:p>
        </w:tc>
        <w:tc>
          <w:tcPr>
            <w:tcW w:w="5859" w:type="dxa"/>
            <w:shd w:val="clear" w:color="auto" w:fill="auto"/>
            <w:vAlign w:val="center"/>
          </w:tcPr>
          <w:p w:rsidR="00C84FC9" w:rsidRDefault="00021E6A">
            <w:pPr>
              <w:wordWrap w:val="0"/>
              <w:spacing w:line="276" w:lineRule="auto"/>
              <w:rPr>
                <w:rFonts w:hAnsi="宋体"/>
                <w:szCs w:val="24"/>
              </w:rPr>
            </w:pPr>
            <w:r>
              <w:rPr>
                <w:rFonts w:hAnsi="宋体"/>
                <w:szCs w:val="24"/>
              </w:rPr>
              <w:t>企业资质证书</w:t>
            </w:r>
            <w:r>
              <w:rPr>
                <w:rFonts w:hAnsi="宋体" w:hint="eastAsia"/>
                <w:szCs w:val="24"/>
              </w:rPr>
              <w:t>（副本）</w:t>
            </w:r>
            <w:r>
              <w:rPr>
                <w:rFonts w:hAnsi="宋体"/>
                <w:szCs w:val="24"/>
              </w:rPr>
              <w:t>复印件</w:t>
            </w:r>
          </w:p>
        </w:tc>
        <w:tc>
          <w:tcPr>
            <w:tcW w:w="1259" w:type="dxa"/>
            <w:shd w:val="clear" w:color="auto" w:fill="auto"/>
            <w:vAlign w:val="center"/>
          </w:tcPr>
          <w:p w:rsidR="00C84FC9" w:rsidRDefault="00C84FC9">
            <w:pPr>
              <w:wordWrap w:val="0"/>
              <w:spacing w:line="276" w:lineRule="auto"/>
              <w:jc w:val="center"/>
              <w:rPr>
                <w:rFonts w:hAnsi="宋体"/>
                <w:szCs w:val="24"/>
              </w:rPr>
            </w:pPr>
          </w:p>
        </w:tc>
        <w:tc>
          <w:tcPr>
            <w:tcW w:w="1257" w:type="dxa"/>
            <w:vAlign w:val="center"/>
          </w:tcPr>
          <w:p w:rsidR="00C84FC9" w:rsidRDefault="00C84FC9">
            <w:pPr>
              <w:jc w:val="center"/>
              <w:rPr>
                <w:rFonts w:hAnsi="宋体"/>
                <w:szCs w:val="24"/>
              </w:rPr>
            </w:pP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八、</w:t>
            </w:r>
          </w:p>
        </w:tc>
        <w:tc>
          <w:tcPr>
            <w:tcW w:w="5859" w:type="dxa"/>
            <w:shd w:val="clear" w:color="auto" w:fill="auto"/>
            <w:vAlign w:val="center"/>
          </w:tcPr>
          <w:p w:rsidR="00C84FC9" w:rsidRDefault="00021E6A">
            <w:pPr>
              <w:wordWrap w:val="0"/>
              <w:spacing w:line="276" w:lineRule="auto"/>
              <w:rPr>
                <w:rFonts w:hAnsi="宋体"/>
                <w:szCs w:val="24"/>
              </w:rPr>
            </w:pPr>
            <w:r>
              <w:rPr>
                <w:rFonts w:hAnsi="宋体"/>
                <w:szCs w:val="24"/>
              </w:rPr>
              <w:t>企业营业执照</w:t>
            </w:r>
            <w:r>
              <w:rPr>
                <w:rFonts w:hAnsi="宋体" w:hint="eastAsia"/>
                <w:szCs w:val="24"/>
              </w:rPr>
              <w:t>（副本）</w:t>
            </w:r>
            <w:r>
              <w:rPr>
                <w:rFonts w:hAnsi="宋体"/>
                <w:szCs w:val="24"/>
              </w:rPr>
              <w:t>复印件</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九、</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组织机构代码证（副本）</w:t>
            </w:r>
            <w:r>
              <w:rPr>
                <w:rFonts w:hAnsi="宋体"/>
                <w:szCs w:val="24"/>
              </w:rPr>
              <w:t>复印件</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主要施工管理人员组织结构图</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十一、</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主要施工管理人员一览表★</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十二、</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项目经理简历表</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十三、</w:t>
            </w:r>
          </w:p>
        </w:tc>
        <w:tc>
          <w:tcPr>
            <w:tcW w:w="5859" w:type="dxa"/>
            <w:shd w:val="clear" w:color="auto" w:fill="auto"/>
            <w:vAlign w:val="center"/>
          </w:tcPr>
          <w:p w:rsidR="00C84FC9" w:rsidRDefault="00021E6A">
            <w:pPr>
              <w:wordWrap w:val="0"/>
              <w:spacing w:line="276" w:lineRule="auto"/>
              <w:rPr>
                <w:rFonts w:hAnsi="宋体"/>
                <w:szCs w:val="24"/>
              </w:rPr>
            </w:pPr>
            <w:r>
              <w:rPr>
                <w:rFonts w:hint="eastAsia"/>
              </w:rPr>
              <w:t>项目经理证书复印件</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十四、</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r>
              <w:rPr>
                <w:rFonts w:hAnsi="宋体" w:hint="eastAsia"/>
                <w:szCs w:val="24"/>
              </w:rPr>
              <w:t>技术负责人</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十五、</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技术负责人证书</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十六、</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r>
              <w:rPr>
                <w:rFonts w:hAnsi="宋体" w:hint="eastAsia"/>
                <w:szCs w:val="24"/>
              </w:rPr>
              <w:t>安全员</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十七、</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安全员证书</w:t>
            </w:r>
          </w:p>
        </w:tc>
        <w:tc>
          <w:tcPr>
            <w:tcW w:w="1259" w:type="dxa"/>
            <w:shd w:val="clear" w:color="auto" w:fill="auto"/>
            <w:vAlign w:val="center"/>
          </w:tcPr>
          <w:p w:rsidR="00C84FC9" w:rsidRDefault="00021E6A">
            <w:pPr>
              <w:jc w:val="cente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十八、</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r>
              <w:rPr>
                <w:rFonts w:hAnsi="宋体" w:hint="eastAsia"/>
                <w:szCs w:val="24"/>
              </w:rPr>
              <w:t>施工员</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十九、</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施工员证书</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r>
              <w:rPr>
                <w:rFonts w:hAnsi="宋体" w:hint="eastAsia"/>
                <w:szCs w:val="24"/>
              </w:rPr>
              <w:t>质检员</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二十一、</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质检员证书</w:t>
            </w:r>
          </w:p>
        </w:tc>
        <w:tc>
          <w:tcPr>
            <w:tcW w:w="1259" w:type="dxa"/>
            <w:shd w:val="clear" w:color="auto" w:fill="auto"/>
            <w:vAlign w:val="center"/>
          </w:tcPr>
          <w:p w:rsidR="00C84FC9" w:rsidRDefault="00021E6A">
            <w:pPr>
              <w:jc w:val="cente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二十二、</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r>
              <w:rPr>
                <w:rFonts w:hAnsi="宋体" w:hint="eastAsia"/>
                <w:szCs w:val="24"/>
              </w:rPr>
              <w:t>材料员</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二十三、</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材料员证书</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二十四、</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r>
              <w:rPr>
                <w:rFonts w:hAnsi="宋体" w:hint="eastAsia"/>
                <w:szCs w:val="24"/>
              </w:rPr>
              <w:t>资料员</w:t>
            </w:r>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二十五、</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资料员证书</w:t>
            </w:r>
          </w:p>
        </w:tc>
        <w:tc>
          <w:tcPr>
            <w:tcW w:w="1259" w:type="dxa"/>
            <w:shd w:val="clear" w:color="auto" w:fill="auto"/>
            <w:vAlign w:val="center"/>
          </w:tcPr>
          <w:p w:rsidR="00C84FC9" w:rsidRDefault="00021E6A">
            <w:pPr>
              <w:jc w:val="cente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二十六、</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项目经理等各项管理人员简历表</w:t>
            </w:r>
            <w:r>
              <w:rPr>
                <w:rFonts w:hAnsi="宋体"/>
                <w:szCs w:val="24"/>
              </w:rPr>
              <w:t>—</w:t>
            </w:r>
            <w:proofErr w:type="gramStart"/>
            <w:r>
              <w:rPr>
                <w:rFonts w:hAnsi="宋体" w:hint="eastAsia"/>
                <w:szCs w:val="24"/>
              </w:rPr>
              <w:t>造价师</w:t>
            </w:r>
            <w:proofErr w:type="gramEnd"/>
          </w:p>
        </w:tc>
        <w:tc>
          <w:tcPr>
            <w:tcW w:w="1259" w:type="dxa"/>
            <w:shd w:val="clear" w:color="auto" w:fill="auto"/>
            <w:vAlign w:val="center"/>
          </w:tcPr>
          <w:p w:rsidR="00C84FC9" w:rsidRDefault="00021E6A">
            <w:pPr>
              <w:wordWrap w:val="0"/>
              <w:spacing w:line="276" w:lineRule="auto"/>
              <w:jc w:val="center"/>
              <w:rPr>
                <w:rFonts w:hAnsi="宋体"/>
                <w:szCs w:val="24"/>
              </w:rP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二十七、</w:t>
            </w:r>
          </w:p>
        </w:tc>
        <w:tc>
          <w:tcPr>
            <w:tcW w:w="5859" w:type="dxa"/>
            <w:shd w:val="clear" w:color="auto" w:fill="auto"/>
            <w:vAlign w:val="center"/>
          </w:tcPr>
          <w:p w:rsidR="00C84FC9" w:rsidRDefault="00021E6A">
            <w:pPr>
              <w:wordWrap w:val="0"/>
              <w:spacing w:line="276" w:lineRule="auto"/>
              <w:rPr>
                <w:rFonts w:hAnsi="宋体"/>
                <w:szCs w:val="24"/>
              </w:rPr>
            </w:pPr>
            <w:proofErr w:type="gramStart"/>
            <w:r>
              <w:rPr>
                <w:rFonts w:hAnsi="宋体" w:hint="eastAsia"/>
                <w:szCs w:val="24"/>
              </w:rPr>
              <w:t>造价师</w:t>
            </w:r>
            <w:proofErr w:type="gramEnd"/>
            <w:r>
              <w:rPr>
                <w:rFonts w:hAnsi="宋体" w:hint="eastAsia"/>
                <w:szCs w:val="24"/>
              </w:rPr>
              <w:t>证书</w:t>
            </w:r>
          </w:p>
        </w:tc>
        <w:tc>
          <w:tcPr>
            <w:tcW w:w="1259" w:type="dxa"/>
            <w:shd w:val="clear" w:color="auto" w:fill="auto"/>
            <w:vAlign w:val="center"/>
          </w:tcPr>
          <w:p w:rsidR="00C84FC9" w:rsidRDefault="00021E6A">
            <w:pPr>
              <w:jc w:val="cente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t>二十八、</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外地企业须已在韶关市行业主管部门办理备案登记手续。</w:t>
            </w:r>
          </w:p>
        </w:tc>
        <w:tc>
          <w:tcPr>
            <w:tcW w:w="1259" w:type="dxa"/>
            <w:shd w:val="clear" w:color="auto" w:fill="auto"/>
            <w:vAlign w:val="center"/>
          </w:tcPr>
          <w:p w:rsidR="00C84FC9" w:rsidRDefault="00021E6A">
            <w:pPr>
              <w:jc w:val="center"/>
            </w:pPr>
            <w:r>
              <w:rPr>
                <w:rFonts w:hAnsi="宋体"/>
                <w:szCs w:val="24"/>
              </w:rPr>
              <w:t>……</w:t>
            </w:r>
          </w:p>
        </w:tc>
        <w:tc>
          <w:tcPr>
            <w:tcW w:w="1257" w:type="dxa"/>
            <w:vAlign w:val="center"/>
          </w:tcPr>
          <w:p w:rsidR="00C84FC9" w:rsidRDefault="00021E6A">
            <w:pPr>
              <w:jc w:val="center"/>
            </w:pPr>
            <w:r>
              <w:rPr>
                <w:rFonts w:hAnsi="宋体" w:hint="eastAsia"/>
                <w:szCs w:val="24"/>
              </w:rPr>
              <w:t>页码</w:t>
            </w:r>
          </w:p>
        </w:tc>
      </w:tr>
      <w:tr w:rsidR="00C84FC9">
        <w:tc>
          <w:tcPr>
            <w:tcW w:w="1367" w:type="dxa"/>
            <w:shd w:val="clear" w:color="auto" w:fill="auto"/>
            <w:vAlign w:val="center"/>
          </w:tcPr>
          <w:p w:rsidR="00C84FC9" w:rsidRDefault="00021E6A">
            <w:pPr>
              <w:wordWrap w:val="0"/>
              <w:spacing w:line="276" w:lineRule="auto"/>
              <w:rPr>
                <w:rFonts w:hAnsi="宋体"/>
                <w:szCs w:val="24"/>
              </w:rPr>
            </w:pPr>
            <w:r>
              <w:rPr>
                <w:rFonts w:hAnsi="宋体" w:hint="eastAsia"/>
                <w:szCs w:val="24"/>
              </w:rPr>
              <w:lastRenderedPageBreak/>
              <w:t>二十九、</w:t>
            </w:r>
          </w:p>
        </w:tc>
        <w:tc>
          <w:tcPr>
            <w:tcW w:w="5859" w:type="dxa"/>
            <w:shd w:val="clear" w:color="auto" w:fill="auto"/>
            <w:vAlign w:val="center"/>
          </w:tcPr>
          <w:p w:rsidR="00C84FC9" w:rsidRDefault="00021E6A">
            <w:pPr>
              <w:wordWrap w:val="0"/>
              <w:spacing w:line="276" w:lineRule="auto"/>
              <w:rPr>
                <w:rFonts w:hAnsi="宋体"/>
                <w:szCs w:val="24"/>
              </w:rPr>
            </w:pPr>
            <w:r>
              <w:rPr>
                <w:rFonts w:hAnsi="宋体" w:hint="eastAsia"/>
                <w:szCs w:val="24"/>
              </w:rPr>
              <w:t>投标人出具近三年（2013年8月 1日今）无任何省市建设主管部门取消其投标资格或禁止进入本地区建设市场的不良行为记录的申明。</w:t>
            </w:r>
          </w:p>
        </w:tc>
        <w:tc>
          <w:tcPr>
            <w:tcW w:w="1259" w:type="dxa"/>
            <w:shd w:val="clear" w:color="auto" w:fill="auto"/>
            <w:vAlign w:val="center"/>
          </w:tcPr>
          <w:p w:rsidR="00C84FC9" w:rsidRDefault="00021E6A">
            <w:pPr>
              <w:jc w:val="center"/>
            </w:pPr>
            <w:r>
              <w:rPr>
                <w:rFonts w:hAnsi="宋体"/>
                <w:szCs w:val="24"/>
              </w:rPr>
              <w:t>……</w:t>
            </w:r>
          </w:p>
        </w:tc>
        <w:tc>
          <w:tcPr>
            <w:tcW w:w="1257" w:type="dxa"/>
            <w:vAlign w:val="center"/>
          </w:tcPr>
          <w:p w:rsidR="00C84FC9" w:rsidRDefault="00021E6A">
            <w:pPr>
              <w:jc w:val="center"/>
            </w:pPr>
            <w:r>
              <w:rPr>
                <w:rFonts w:hAnsi="宋体" w:hint="eastAsia"/>
                <w:szCs w:val="24"/>
              </w:rPr>
              <w:t>页码</w:t>
            </w:r>
          </w:p>
        </w:tc>
      </w:tr>
    </w:tbl>
    <w:p w:rsidR="00C84FC9" w:rsidRDefault="00021E6A">
      <w:pPr>
        <w:pStyle w:val="3"/>
        <w:numPr>
          <w:ilvl w:val="0"/>
          <w:numId w:val="0"/>
        </w:numPr>
        <w:rPr>
          <w:rFonts w:hAnsi="宋体"/>
          <w:szCs w:val="32"/>
        </w:rPr>
      </w:pPr>
      <w:bookmarkStart w:id="439" w:name="_Toc455302723"/>
      <w:r>
        <w:rPr>
          <w:rFonts w:hAnsi="宋体"/>
          <w:szCs w:val="32"/>
        </w:rPr>
        <w:br w:type="page"/>
      </w:r>
    </w:p>
    <w:p w:rsidR="00C84FC9" w:rsidRDefault="00021E6A">
      <w:pPr>
        <w:pStyle w:val="3"/>
        <w:numPr>
          <w:ilvl w:val="0"/>
          <w:numId w:val="0"/>
        </w:numPr>
        <w:rPr>
          <w:rFonts w:hAnsi="宋体"/>
        </w:rPr>
      </w:pPr>
      <w:bookmarkStart w:id="440" w:name="_Toc468959894"/>
      <w:r>
        <w:rPr>
          <w:rFonts w:hAnsi="宋体" w:hint="eastAsia"/>
          <w:szCs w:val="32"/>
        </w:rPr>
        <w:lastRenderedPageBreak/>
        <w:t>一</w:t>
      </w:r>
      <w:r>
        <w:rPr>
          <w:rFonts w:hAnsi="宋体" w:hint="eastAsia"/>
        </w:rPr>
        <w:t>、资格审查申请函</w:t>
      </w:r>
      <w:bookmarkEnd w:id="439"/>
      <w:r>
        <w:rPr>
          <w:rFonts w:hAnsi="宋体" w:hint="eastAsia"/>
          <w:szCs w:val="24"/>
        </w:rPr>
        <w:t>★</w:t>
      </w:r>
      <w:bookmarkEnd w:id="440"/>
    </w:p>
    <w:p w:rsidR="00C84FC9" w:rsidRDefault="00021E6A">
      <w:pPr>
        <w:wordWrap w:val="0"/>
        <w:rPr>
          <w:rFonts w:hAnsi="宋体"/>
          <w:b/>
          <w:bCs/>
          <w:szCs w:val="21"/>
        </w:rPr>
      </w:pPr>
      <w:r>
        <w:rPr>
          <w:rFonts w:hAnsi="宋体" w:hint="eastAsia"/>
          <w:szCs w:val="24"/>
        </w:rPr>
        <w:t>（正本为原件，须加盖法人公章，组成联合体时，联合体各方均须加盖）</w:t>
      </w:r>
    </w:p>
    <w:p w:rsidR="00C84FC9" w:rsidRDefault="00021E6A">
      <w:pPr>
        <w:wordWrap w:val="0"/>
        <w:ind w:firstLineChars="87" w:firstLine="210"/>
        <w:jc w:val="center"/>
        <w:rPr>
          <w:rFonts w:hAnsi="宋体"/>
          <w:b/>
          <w:bCs/>
          <w:szCs w:val="21"/>
        </w:rPr>
      </w:pPr>
      <w:r>
        <w:rPr>
          <w:rFonts w:hAnsi="宋体" w:hint="eastAsia"/>
          <w:b/>
          <w:bCs/>
          <w:szCs w:val="21"/>
        </w:rPr>
        <w:t>资格审查申请函</w:t>
      </w:r>
    </w:p>
    <w:p w:rsidR="00C84FC9" w:rsidRDefault="00C84FC9">
      <w:pPr>
        <w:wordWrap w:val="0"/>
        <w:rPr>
          <w:rFonts w:hAnsi="宋体"/>
          <w:szCs w:val="21"/>
        </w:rPr>
      </w:pPr>
    </w:p>
    <w:p w:rsidR="00C84FC9" w:rsidRDefault="00021E6A">
      <w:pPr>
        <w:wordWrap w:val="0"/>
        <w:rPr>
          <w:rFonts w:hAnsi="宋体"/>
          <w:szCs w:val="24"/>
          <w:u w:val="single"/>
        </w:rPr>
      </w:pPr>
      <w:r>
        <w:rPr>
          <w:rFonts w:hAnsi="宋体" w:hint="eastAsia"/>
          <w:szCs w:val="24"/>
        </w:rPr>
        <w:t>致：</w:t>
      </w:r>
      <w:r>
        <w:rPr>
          <w:rFonts w:hAnsi="宋体" w:hint="eastAsia"/>
          <w:szCs w:val="24"/>
          <w:u w:val="single"/>
        </w:rPr>
        <w:t xml:space="preserve">                               （招标人）</w:t>
      </w:r>
    </w:p>
    <w:p w:rsidR="00C84FC9" w:rsidRDefault="00021E6A">
      <w:pPr>
        <w:pStyle w:val="20"/>
        <w:wordWrap w:val="0"/>
        <w:spacing w:line="360" w:lineRule="auto"/>
        <w:ind w:firstLineChars="200" w:firstLine="480"/>
        <w:rPr>
          <w:rFonts w:hAnsi="宋体"/>
          <w:szCs w:val="24"/>
        </w:rPr>
      </w:pPr>
      <w:r>
        <w:rPr>
          <w:rFonts w:hAnsi="宋体" w:hint="eastAsia"/>
          <w:szCs w:val="24"/>
        </w:rPr>
        <w:t>在研究并充分理解</w:t>
      </w:r>
      <w:r>
        <w:rPr>
          <w:rFonts w:hAnsi="宋体" w:hint="eastAsia"/>
          <w:szCs w:val="24"/>
          <w:u w:val="single"/>
        </w:rPr>
        <w:t xml:space="preserve">                       </w:t>
      </w:r>
      <w:r>
        <w:rPr>
          <w:rFonts w:hAnsi="宋体" w:hint="eastAsia"/>
          <w:szCs w:val="24"/>
        </w:rPr>
        <w:t>工程施工招标公告后，根据本企业的施工资质、施工技术力量、施工管理能力与特点，我方（即文末盖章人）现申请参加本工程施工招标资格审查。</w:t>
      </w:r>
    </w:p>
    <w:p w:rsidR="00C84FC9" w:rsidRDefault="00021E6A">
      <w:pPr>
        <w:pStyle w:val="20"/>
        <w:wordWrap w:val="0"/>
        <w:spacing w:line="360" w:lineRule="auto"/>
        <w:ind w:firstLineChars="200" w:firstLine="480"/>
        <w:rPr>
          <w:rFonts w:hAnsi="宋体"/>
          <w:szCs w:val="24"/>
        </w:rPr>
      </w:pPr>
      <w:r>
        <w:rPr>
          <w:rFonts w:hAnsi="宋体" w:hint="eastAsia"/>
          <w:szCs w:val="24"/>
        </w:rPr>
        <w:t>按照施工招标公告的要求，我们向贵单位递交资格审查申报资料，以便贵单位审查。</w:t>
      </w:r>
    </w:p>
    <w:p w:rsidR="00C84FC9" w:rsidRDefault="00021E6A">
      <w:pPr>
        <w:pStyle w:val="20"/>
        <w:wordWrap w:val="0"/>
        <w:spacing w:line="360" w:lineRule="auto"/>
        <w:ind w:firstLineChars="200" w:firstLine="480"/>
        <w:rPr>
          <w:rFonts w:hAnsi="宋体"/>
          <w:szCs w:val="24"/>
        </w:rPr>
      </w:pPr>
      <w:r>
        <w:rPr>
          <w:rFonts w:hAnsi="宋体" w:hint="eastAsia"/>
          <w:szCs w:val="24"/>
        </w:rPr>
        <w:t>我方承诺，所呈报的资格审查申报资料全部内容是真实的、有效的、准确的，并理解和同意有可能被要求提供更多的资料。</w:t>
      </w:r>
    </w:p>
    <w:p w:rsidR="00C84FC9" w:rsidRDefault="00021E6A">
      <w:pPr>
        <w:pStyle w:val="20"/>
        <w:wordWrap w:val="0"/>
        <w:spacing w:line="360" w:lineRule="auto"/>
        <w:ind w:firstLineChars="200" w:firstLine="480"/>
        <w:rPr>
          <w:rFonts w:hAnsi="宋体"/>
          <w:szCs w:val="24"/>
        </w:rPr>
      </w:pPr>
      <w:r>
        <w:rPr>
          <w:rFonts w:hAnsi="宋体" w:hint="eastAsia"/>
          <w:szCs w:val="24"/>
        </w:rPr>
        <w:t>我们理解招标人有权拒绝不符合资格审查条件的申请，且无须作任何解释与承担任何责任。</w:t>
      </w:r>
    </w:p>
    <w:p w:rsidR="00C84FC9" w:rsidRDefault="00021E6A">
      <w:pPr>
        <w:pStyle w:val="20"/>
        <w:wordWrap w:val="0"/>
        <w:spacing w:line="360" w:lineRule="auto"/>
        <w:ind w:firstLineChars="200" w:firstLine="480"/>
        <w:rPr>
          <w:rFonts w:hAnsi="宋体"/>
          <w:szCs w:val="24"/>
        </w:rPr>
      </w:pPr>
      <w:r>
        <w:rPr>
          <w:rFonts w:hAnsi="宋体" w:hint="eastAsia"/>
          <w:szCs w:val="24"/>
        </w:rPr>
        <w:t>我们理解并遵从招标人的招投标活动时间安排且无需做任何解释，并不做任何投诉。</w:t>
      </w:r>
    </w:p>
    <w:p w:rsidR="00C84FC9" w:rsidRDefault="00C84FC9">
      <w:pPr>
        <w:pStyle w:val="20"/>
        <w:wordWrap w:val="0"/>
        <w:spacing w:line="360" w:lineRule="auto"/>
        <w:ind w:firstLineChars="200" w:firstLine="480"/>
        <w:rPr>
          <w:rFonts w:hAnsi="宋体"/>
          <w:szCs w:val="24"/>
        </w:rPr>
      </w:pPr>
    </w:p>
    <w:p w:rsidR="00C84FC9" w:rsidRDefault="00C84FC9">
      <w:pPr>
        <w:pStyle w:val="20"/>
        <w:wordWrap w:val="0"/>
        <w:spacing w:line="360" w:lineRule="auto"/>
        <w:ind w:firstLineChars="200" w:firstLine="480"/>
        <w:rPr>
          <w:rFonts w:hAnsi="宋体"/>
          <w:szCs w:val="24"/>
        </w:rPr>
      </w:pPr>
    </w:p>
    <w:p w:rsidR="00C84FC9" w:rsidRDefault="00021E6A">
      <w:pPr>
        <w:pStyle w:val="20"/>
        <w:wordWrap w:val="0"/>
        <w:spacing w:line="360" w:lineRule="auto"/>
        <w:ind w:firstLineChars="200" w:firstLine="480"/>
        <w:rPr>
          <w:rFonts w:hAnsi="宋体"/>
          <w:szCs w:val="24"/>
        </w:rPr>
      </w:pPr>
      <w:r>
        <w:rPr>
          <w:rFonts w:hAnsi="宋体" w:hint="eastAsia"/>
          <w:szCs w:val="24"/>
        </w:rPr>
        <w:t>申请单位联系人：</w:t>
      </w:r>
      <w:r>
        <w:rPr>
          <w:rFonts w:hAnsi="宋体"/>
          <w:szCs w:val="24"/>
          <w:u w:val="single"/>
        </w:rPr>
        <w:t xml:space="preserve">                         </w:t>
      </w:r>
    </w:p>
    <w:p w:rsidR="00C84FC9" w:rsidRDefault="00021E6A">
      <w:pPr>
        <w:pStyle w:val="20"/>
        <w:wordWrap w:val="0"/>
        <w:spacing w:line="360" w:lineRule="auto"/>
        <w:ind w:firstLineChars="200" w:firstLine="480"/>
        <w:rPr>
          <w:rFonts w:hAnsi="宋体"/>
          <w:szCs w:val="24"/>
        </w:rPr>
      </w:pPr>
      <w:r>
        <w:rPr>
          <w:rFonts w:hAnsi="宋体" w:hint="eastAsia"/>
          <w:szCs w:val="24"/>
        </w:rPr>
        <w:t>联系电话：</w:t>
      </w:r>
      <w:r>
        <w:rPr>
          <w:rFonts w:hAnsi="宋体"/>
          <w:szCs w:val="24"/>
          <w:u w:val="single"/>
        </w:rPr>
        <w:t xml:space="preserve">                         </w:t>
      </w:r>
    </w:p>
    <w:p w:rsidR="00C84FC9" w:rsidRDefault="00021E6A">
      <w:pPr>
        <w:pStyle w:val="20"/>
        <w:wordWrap w:val="0"/>
        <w:spacing w:line="360" w:lineRule="auto"/>
        <w:ind w:firstLineChars="200" w:firstLine="480"/>
        <w:rPr>
          <w:rFonts w:hAnsi="宋体"/>
          <w:szCs w:val="24"/>
        </w:rPr>
      </w:pPr>
      <w:r>
        <w:rPr>
          <w:rFonts w:hAnsi="宋体" w:hint="eastAsia"/>
          <w:szCs w:val="24"/>
        </w:rPr>
        <w:t>电子信箱：</w:t>
      </w:r>
      <w:r>
        <w:rPr>
          <w:rFonts w:hAnsi="宋体"/>
          <w:szCs w:val="24"/>
          <w:u w:val="single"/>
        </w:rPr>
        <w:t xml:space="preserve">                         </w:t>
      </w:r>
    </w:p>
    <w:p w:rsidR="00C84FC9" w:rsidRDefault="00021E6A">
      <w:pPr>
        <w:pStyle w:val="20"/>
        <w:wordWrap w:val="0"/>
        <w:spacing w:line="360" w:lineRule="auto"/>
        <w:ind w:firstLineChars="200" w:firstLine="480"/>
        <w:rPr>
          <w:rFonts w:hAnsi="宋体"/>
          <w:szCs w:val="24"/>
        </w:rPr>
      </w:pPr>
      <w:r>
        <w:rPr>
          <w:rFonts w:hAnsi="宋体" w:hint="eastAsia"/>
          <w:szCs w:val="24"/>
        </w:rPr>
        <w:t>单位地址：</w:t>
      </w:r>
      <w:r>
        <w:rPr>
          <w:rFonts w:hAnsi="宋体"/>
          <w:szCs w:val="24"/>
          <w:u w:val="single"/>
        </w:rPr>
        <w:t xml:space="preserve">                         </w:t>
      </w:r>
    </w:p>
    <w:p w:rsidR="00C84FC9" w:rsidRDefault="00021E6A">
      <w:pPr>
        <w:pStyle w:val="20"/>
        <w:wordWrap w:val="0"/>
        <w:spacing w:line="360" w:lineRule="auto"/>
        <w:ind w:firstLineChars="200" w:firstLine="480"/>
        <w:rPr>
          <w:rFonts w:hAnsi="宋体"/>
          <w:szCs w:val="24"/>
        </w:rPr>
      </w:pPr>
      <w:r>
        <w:rPr>
          <w:rFonts w:hAnsi="宋体" w:hint="eastAsia"/>
          <w:szCs w:val="24"/>
        </w:rPr>
        <w:t>邮政编码：</w:t>
      </w:r>
      <w:r>
        <w:rPr>
          <w:rFonts w:hAnsi="宋体"/>
          <w:szCs w:val="24"/>
          <w:u w:val="single"/>
        </w:rPr>
        <w:t xml:space="preserve">                         </w:t>
      </w:r>
    </w:p>
    <w:p w:rsidR="00C84FC9" w:rsidRDefault="00C84FC9">
      <w:pPr>
        <w:pStyle w:val="20"/>
        <w:wordWrap w:val="0"/>
        <w:spacing w:line="360" w:lineRule="auto"/>
        <w:ind w:firstLineChars="200" w:firstLine="480"/>
        <w:rPr>
          <w:rFonts w:hAnsi="宋体"/>
          <w:szCs w:val="24"/>
        </w:rPr>
      </w:pPr>
    </w:p>
    <w:p w:rsidR="00C84FC9" w:rsidRDefault="00C84FC9">
      <w:pPr>
        <w:pStyle w:val="20"/>
        <w:wordWrap w:val="0"/>
        <w:spacing w:line="360" w:lineRule="auto"/>
        <w:ind w:firstLineChars="200" w:firstLine="480"/>
        <w:rPr>
          <w:rFonts w:hAnsi="宋体"/>
          <w:szCs w:val="24"/>
        </w:rPr>
      </w:pPr>
    </w:p>
    <w:p w:rsidR="00C84FC9" w:rsidRDefault="00021E6A">
      <w:pPr>
        <w:pStyle w:val="20"/>
        <w:wordWrap w:val="0"/>
        <w:spacing w:line="360" w:lineRule="auto"/>
        <w:ind w:firstLineChars="200" w:firstLine="480"/>
        <w:rPr>
          <w:rFonts w:hAnsi="宋体"/>
          <w:szCs w:val="24"/>
        </w:rPr>
      </w:pPr>
      <w:r>
        <w:rPr>
          <w:rFonts w:hAnsi="宋体" w:hint="eastAsia"/>
          <w:szCs w:val="24"/>
        </w:rPr>
        <w:t>申请单位名称：</w:t>
      </w:r>
      <w:r>
        <w:rPr>
          <w:rFonts w:hAnsi="宋体"/>
          <w:szCs w:val="24"/>
          <w:u w:val="single"/>
        </w:rPr>
        <w:t xml:space="preserve">                   </w:t>
      </w:r>
      <w:r>
        <w:rPr>
          <w:rFonts w:hAnsi="宋体" w:hint="eastAsia"/>
          <w:szCs w:val="24"/>
          <w:u w:val="single"/>
        </w:rPr>
        <w:t xml:space="preserve">                </w:t>
      </w:r>
      <w:r>
        <w:rPr>
          <w:rFonts w:hAnsi="宋体"/>
          <w:szCs w:val="24"/>
          <w:u w:val="single"/>
        </w:rPr>
        <w:t xml:space="preserve">      </w:t>
      </w:r>
      <w:r>
        <w:rPr>
          <w:rFonts w:hAnsi="宋体" w:hint="eastAsia"/>
          <w:szCs w:val="24"/>
          <w:u w:val="single"/>
        </w:rPr>
        <w:t>（盖章）</w:t>
      </w:r>
    </w:p>
    <w:p w:rsidR="00C84FC9" w:rsidRDefault="00021E6A">
      <w:pPr>
        <w:pStyle w:val="20"/>
        <w:wordWrap w:val="0"/>
        <w:spacing w:line="360" w:lineRule="auto"/>
        <w:ind w:firstLineChars="200" w:firstLine="480"/>
        <w:rPr>
          <w:rFonts w:hAnsi="宋体"/>
          <w:szCs w:val="24"/>
        </w:rPr>
      </w:pPr>
      <w:r>
        <w:rPr>
          <w:rFonts w:hAnsi="宋体" w:hint="eastAsia"/>
        </w:rPr>
        <w:t>法定代表人或其委托代理人：</w:t>
      </w:r>
      <w:r>
        <w:rPr>
          <w:rFonts w:hAnsi="宋体" w:hint="eastAsia"/>
          <w:szCs w:val="24"/>
          <w:u w:val="single"/>
        </w:rPr>
        <w:t xml:space="preserve">            </w:t>
      </w:r>
      <w:r>
        <w:rPr>
          <w:rFonts w:hAnsi="宋体"/>
          <w:szCs w:val="24"/>
          <w:u w:val="single"/>
        </w:rPr>
        <w:t xml:space="preserve">           </w:t>
      </w:r>
      <w:r>
        <w:rPr>
          <w:rFonts w:hAnsi="宋体" w:hint="eastAsia"/>
          <w:szCs w:val="24"/>
          <w:u w:val="single"/>
        </w:rPr>
        <w:t xml:space="preserve"> （签名或印鉴）</w:t>
      </w:r>
    </w:p>
    <w:p w:rsidR="00C84FC9" w:rsidRDefault="00021E6A">
      <w:pPr>
        <w:pStyle w:val="20"/>
        <w:wordWrap w:val="0"/>
        <w:spacing w:line="360" w:lineRule="auto"/>
        <w:ind w:firstLineChars="200" w:firstLine="480"/>
        <w:rPr>
          <w:rFonts w:hAnsi="宋体"/>
          <w:szCs w:val="24"/>
        </w:rPr>
      </w:pPr>
      <w:r>
        <w:rPr>
          <w:rFonts w:hAnsi="宋体" w:hint="eastAsia"/>
          <w:szCs w:val="24"/>
        </w:rPr>
        <w:t>签署时间：</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p>
    <w:p w:rsidR="00C84FC9" w:rsidRDefault="00021E6A">
      <w:pPr>
        <w:pStyle w:val="3"/>
        <w:rPr>
          <w:rFonts w:hAnsi="宋体"/>
        </w:rPr>
      </w:pPr>
      <w:r>
        <w:rPr>
          <w:rFonts w:hAnsi="宋体"/>
        </w:rPr>
        <w:br w:type="page"/>
      </w:r>
      <w:bookmarkStart w:id="441" w:name="_Toc455302724"/>
      <w:bookmarkStart w:id="442" w:name="_Ref446581492"/>
      <w:bookmarkStart w:id="443" w:name="_Toc468959895"/>
      <w:r>
        <w:rPr>
          <w:rFonts w:hAnsi="宋体" w:hint="eastAsia"/>
        </w:rPr>
        <w:lastRenderedPageBreak/>
        <w:t>二、法定代表人证明书</w:t>
      </w:r>
      <w:bookmarkEnd w:id="441"/>
      <w:bookmarkEnd w:id="442"/>
      <w:r>
        <w:rPr>
          <w:rFonts w:hAnsi="宋体" w:hint="eastAsia"/>
          <w:szCs w:val="24"/>
        </w:rPr>
        <w:t>★</w:t>
      </w:r>
      <w:bookmarkEnd w:id="443"/>
    </w:p>
    <w:p w:rsidR="00C84FC9" w:rsidRDefault="00021E6A">
      <w:pPr>
        <w:pStyle w:val="a0"/>
        <w:ind w:firstLine="0"/>
        <w:rPr>
          <w:sz w:val="24"/>
          <w:szCs w:val="24"/>
        </w:rPr>
      </w:pPr>
      <w:r>
        <w:rPr>
          <w:rFonts w:hAnsi="宋体" w:hint="eastAsia"/>
          <w:sz w:val="24"/>
          <w:szCs w:val="24"/>
        </w:rPr>
        <w:t>（正本为原件，须加盖法人公章</w:t>
      </w:r>
      <w:r>
        <w:rPr>
          <w:rFonts w:hAnsi="宋体" w:cs="宋体"/>
          <w:kern w:val="1"/>
          <w:sz w:val="24"/>
        </w:rPr>
        <w:t>，组成联合体时，指联合体牵头人的法定代表人</w:t>
      </w:r>
      <w:r>
        <w:rPr>
          <w:rFonts w:hAnsi="宋体" w:hint="eastAsia"/>
          <w:sz w:val="24"/>
          <w:szCs w:val="24"/>
        </w:rPr>
        <w:t>）</w:t>
      </w:r>
    </w:p>
    <w:p w:rsidR="00C84FC9" w:rsidRDefault="00C84FC9">
      <w:pPr>
        <w:wordWrap w:val="0"/>
        <w:jc w:val="center"/>
        <w:rPr>
          <w:rFonts w:hAnsi="宋体"/>
          <w:b/>
          <w:bCs/>
          <w:szCs w:val="32"/>
        </w:rPr>
      </w:pPr>
    </w:p>
    <w:p w:rsidR="00C84FC9" w:rsidRDefault="00021E6A">
      <w:pPr>
        <w:wordWrap w:val="0"/>
        <w:jc w:val="center"/>
        <w:rPr>
          <w:rFonts w:hAnsi="宋体"/>
          <w:b/>
          <w:sz w:val="32"/>
        </w:rPr>
      </w:pPr>
      <w:r>
        <w:rPr>
          <w:rFonts w:hAnsi="宋体" w:hint="eastAsia"/>
          <w:b/>
          <w:bCs/>
          <w:szCs w:val="32"/>
        </w:rPr>
        <w:t>法定代表人证明书</w:t>
      </w:r>
    </w:p>
    <w:p w:rsidR="00C84FC9" w:rsidRDefault="00C84FC9">
      <w:pPr>
        <w:wordWrap w:val="0"/>
        <w:rPr>
          <w:rFonts w:hAnsi="宋体"/>
        </w:rPr>
      </w:pPr>
    </w:p>
    <w:p w:rsidR="00C84FC9" w:rsidRDefault="00021E6A">
      <w:pPr>
        <w:wordWrap w:val="0"/>
        <w:ind w:firstLineChars="262" w:firstLine="629"/>
        <w:rPr>
          <w:rFonts w:hAnsi="宋体"/>
        </w:rPr>
      </w:pPr>
      <w:r>
        <w:rPr>
          <w:rFonts w:hAnsi="宋体" w:hint="eastAsia"/>
          <w:u w:val="single"/>
        </w:rPr>
        <w:t xml:space="preserve">             </w:t>
      </w:r>
      <w:r>
        <w:rPr>
          <w:rFonts w:hAnsi="宋体" w:hint="eastAsia"/>
        </w:rPr>
        <w:t>同志，现任我单位</w:t>
      </w:r>
      <w:r>
        <w:rPr>
          <w:rFonts w:hAnsi="宋体" w:hint="eastAsia"/>
          <w:u w:val="single"/>
        </w:rPr>
        <w:t xml:space="preserve">       </w:t>
      </w:r>
      <w:r>
        <w:rPr>
          <w:rFonts w:hAnsi="宋体" w:hint="eastAsia"/>
        </w:rPr>
        <w:t>职务，为法定代表人，特此证明。</w:t>
      </w:r>
    </w:p>
    <w:p w:rsidR="00C84FC9" w:rsidRDefault="00C84FC9">
      <w:pPr>
        <w:wordWrap w:val="0"/>
        <w:ind w:firstLine="555"/>
        <w:rPr>
          <w:rFonts w:hAnsi="宋体"/>
        </w:rPr>
      </w:pPr>
    </w:p>
    <w:p w:rsidR="00C84FC9" w:rsidRDefault="00021E6A">
      <w:pPr>
        <w:wordWrap w:val="0"/>
        <w:ind w:leftChars="-221" w:left="-530" w:rightChars="-391" w:right="-938" w:firstLineChars="238" w:firstLine="524"/>
        <w:rPr>
          <w:rFonts w:hAnsi="宋体"/>
          <w:bCs/>
          <w:spacing w:val="-10"/>
        </w:rPr>
      </w:pPr>
      <w:r>
        <w:rPr>
          <w:rFonts w:hAnsi="宋体" w:hint="eastAsia"/>
          <w:spacing w:val="-10"/>
        </w:rPr>
        <w:t>有效日期：</w:t>
      </w:r>
      <w:r>
        <w:rPr>
          <w:rFonts w:hAnsi="宋体" w:hint="eastAsia"/>
          <w:spacing w:val="-10"/>
          <w:u w:val="single"/>
        </w:rPr>
        <w:t xml:space="preserve">                </w:t>
      </w:r>
      <w:r>
        <w:rPr>
          <w:rFonts w:hAnsi="宋体" w:hint="eastAsia"/>
          <w:spacing w:val="-10"/>
        </w:rPr>
        <w:t xml:space="preserve"> 签发日期：</w:t>
      </w:r>
      <w:r>
        <w:rPr>
          <w:rFonts w:hAnsi="宋体" w:hint="eastAsia"/>
          <w:bCs/>
          <w:spacing w:val="-10"/>
          <w:u w:val="single"/>
        </w:rPr>
        <w:t xml:space="preserve">              </w:t>
      </w:r>
      <w:r>
        <w:rPr>
          <w:rFonts w:hAnsi="宋体" w:hint="eastAsia"/>
          <w:bCs/>
          <w:spacing w:val="-10"/>
        </w:rPr>
        <w:t xml:space="preserve"> </w:t>
      </w:r>
    </w:p>
    <w:p w:rsidR="00C84FC9" w:rsidRDefault="00021E6A">
      <w:pPr>
        <w:wordWrap w:val="0"/>
        <w:ind w:leftChars="-221" w:left="-530" w:rightChars="-391" w:right="-938" w:firstLineChars="238" w:firstLine="524"/>
        <w:rPr>
          <w:rFonts w:hAnsi="宋体"/>
          <w:bCs/>
          <w:spacing w:val="-10"/>
        </w:rPr>
      </w:pPr>
      <w:r>
        <w:rPr>
          <w:rFonts w:hAnsi="宋体" w:hint="eastAsia"/>
          <w:bCs/>
          <w:spacing w:val="-10"/>
        </w:rPr>
        <w:t>单位：</w:t>
      </w:r>
      <w:r>
        <w:rPr>
          <w:rFonts w:hAnsi="宋体" w:hint="eastAsia"/>
          <w:bCs/>
          <w:spacing w:val="-10"/>
          <w:u w:val="single"/>
        </w:rPr>
        <w:t xml:space="preserve">                     （盖章）</w:t>
      </w:r>
    </w:p>
    <w:p w:rsidR="00C84FC9" w:rsidRDefault="00C84FC9">
      <w:pPr>
        <w:wordWrap w:val="0"/>
        <w:ind w:rightChars="-391" w:right="-938" w:hanging="2"/>
        <w:rPr>
          <w:rFonts w:hAnsi="宋体"/>
          <w:bCs/>
        </w:rPr>
      </w:pPr>
    </w:p>
    <w:p w:rsidR="00C84FC9" w:rsidRDefault="00021E6A">
      <w:pPr>
        <w:wordWrap w:val="0"/>
        <w:ind w:rightChars="-391" w:right="-938" w:hanging="2"/>
        <w:rPr>
          <w:rFonts w:hAnsi="宋体"/>
        </w:rPr>
      </w:pPr>
      <w:r>
        <w:rPr>
          <w:rFonts w:hAnsi="宋体" w:hint="eastAsia"/>
        </w:rPr>
        <w:t>附：代表人性别：</w:t>
      </w:r>
      <w:r>
        <w:rPr>
          <w:rFonts w:hAnsi="宋体" w:hint="eastAsia"/>
          <w:bCs/>
          <w:u w:val="single"/>
        </w:rPr>
        <w:t xml:space="preserve">       </w:t>
      </w:r>
      <w:r>
        <w:rPr>
          <w:rFonts w:hAnsi="宋体" w:hint="eastAsia"/>
        </w:rPr>
        <w:t>年龄：</w:t>
      </w:r>
      <w:r>
        <w:rPr>
          <w:rFonts w:hAnsi="宋体" w:hint="eastAsia"/>
          <w:bCs/>
          <w:u w:val="single"/>
        </w:rPr>
        <w:t xml:space="preserve">      </w:t>
      </w:r>
      <w:r>
        <w:rPr>
          <w:rFonts w:hAnsi="宋体" w:hint="eastAsia"/>
        </w:rPr>
        <w:t>身份证号码：</w:t>
      </w:r>
      <w:r>
        <w:rPr>
          <w:rFonts w:hAnsi="宋体" w:hint="eastAsia"/>
          <w:bCs/>
          <w:u w:val="single"/>
        </w:rPr>
        <w:t xml:space="preserve">                    </w:t>
      </w:r>
    </w:p>
    <w:p w:rsidR="00C84FC9" w:rsidRDefault="00021E6A">
      <w:pPr>
        <w:wordWrap w:val="0"/>
        <w:ind w:rightChars="-391" w:right="-938" w:hanging="2"/>
        <w:rPr>
          <w:rFonts w:hAnsi="宋体"/>
          <w:bCs/>
        </w:rPr>
      </w:pPr>
      <w:r>
        <w:rPr>
          <w:rFonts w:hAnsi="宋体" w:hint="eastAsia"/>
        </w:rPr>
        <w:t>营业执照号码：</w:t>
      </w:r>
      <w:r>
        <w:rPr>
          <w:rFonts w:hAnsi="宋体" w:hint="eastAsia"/>
          <w:u w:val="single"/>
        </w:rPr>
        <w:t xml:space="preserve">                       </w:t>
      </w:r>
      <w:r>
        <w:rPr>
          <w:rFonts w:hAnsi="宋体" w:hint="eastAsia"/>
        </w:rPr>
        <w:t>经济性质：</w:t>
      </w:r>
      <w:r>
        <w:rPr>
          <w:rFonts w:hAnsi="宋体" w:hint="eastAsia"/>
          <w:u w:val="single"/>
        </w:rPr>
        <w:t xml:space="preserve">                    </w:t>
      </w:r>
      <w:r>
        <w:rPr>
          <w:rFonts w:hAnsi="宋体" w:hint="eastAsia"/>
          <w:bCs/>
        </w:rPr>
        <w:t xml:space="preserve"> </w:t>
      </w:r>
    </w:p>
    <w:p w:rsidR="00C84FC9" w:rsidRDefault="00C84FC9">
      <w:pPr>
        <w:wordWrap w:val="0"/>
        <w:ind w:rightChars="-391" w:right="-938"/>
        <w:rPr>
          <w:rFonts w:hAnsi="宋体"/>
        </w:rPr>
      </w:pPr>
    </w:p>
    <w:p w:rsidR="00C84FC9" w:rsidRDefault="00021E6A">
      <w:pPr>
        <w:wordWrap w:val="0"/>
        <w:spacing w:line="360" w:lineRule="exact"/>
        <w:ind w:rightChars="8" w:right="19" w:firstLineChars="200" w:firstLine="480"/>
        <w:rPr>
          <w:rFonts w:hAnsi="宋体"/>
          <w:bCs/>
        </w:rPr>
      </w:pPr>
      <w:r>
        <w:rPr>
          <w:rFonts w:hAnsi="宋体" w:hint="eastAsia"/>
        </w:rPr>
        <w:t>主营（产）：</w:t>
      </w:r>
      <w:r>
        <w:rPr>
          <w:rFonts w:hAnsi="宋体" w:hint="eastAsia"/>
          <w:bCs/>
        </w:rPr>
        <w:t xml:space="preserve"> </w:t>
      </w:r>
    </w:p>
    <w:p w:rsidR="00C84FC9" w:rsidRDefault="00C84FC9">
      <w:pPr>
        <w:wordWrap w:val="0"/>
        <w:spacing w:line="360" w:lineRule="exact"/>
        <w:ind w:rightChars="8" w:right="19" w:firstLineChars="200" w:firstLine="480"/>
        <w:rPr>
          <w:rFonts w:hAnsi="宋体"/>
          <w:bCs/>
        </w:rPr>
      </w:pPr>
    </w:p>
    <w:p w:rsidR="00C84FC9" w:rsidRDefault="00C84FC9">
      <w:pPr>
        <w:wordWrap w:val="0"/>
        <w:spacing w:line="360" w:lineRule="exact"/>
        <w:ind w:rightChars="8" w:right="19" w:firstLineChars="200" w:firstLine="480"/>
        <w:rPr>
          <w:rFonts w:hAnsi="宋体"/>
          <w:bCs/>
        </w:rPr>
      </w:pPr>
    </w:p>
    <w:p w:rsidR="00C84FC9" w:rsidRDefault="00C84FC9">
      <w:pPr>
        <w:wordWrap w:val="0"/>
        <w:spacing w:line="360" w:lineRule="exact"/>
        <w:ind w:rightChars="8" w:right="19" w:firstLineChars="200" w:firstLine="480"/>
        <w:rPr>
          <w:rFonts w:hAnsi="宋体"/>
          <w:bCs/>
        </w:rPr>
      </w:pPr>
    </w:p>
    <w:p w:rsidR="00C84FC9" w:rsidRDefault="00021E6A">
      <w:pPr>
        <w:wordWrap w:val="0"/>
        <w:ind w:firstLine="570"/>
        <w:rPr>
          <w:rFonts w:hAnsi="宋体"/>
        </w:rPr>
      </w:pPr>
      <w:r>
        <w:rPr>
          <w:rFonts w:hAnsi="宋体" w:hint="eastAsia"/>
        </w:rPr>
        <w:t>兼营（产）：</w:t>
      </w:r>
    </w:p>
    <w:p w:rsidR="00C84FC9" w:rsidRDefault="00C84FC9">
      <w:pPr>
        <w:wordWrap w:val="0"/>
        <w:ind w:firstLine="570"/>
        <w:rPr>
          <w:rFonts w:hAnsi="宋体"/>
        </w:rPr>
      </w:pPr>
    </w:p>
    <w:p w:rsidR="00C84FC9" w:rsidRDefault="00C84FC9">
      <w:pPr>
        <w:wordWrap w:val="0"/>
        <w:ind w:firstLine="570"/>
        <w:rPr>
          <w:rFonts w:hAnsi="宋体"/>
        </w:rPr>
      </w:pPr>
    </w:p>
    <w:p w:rsidR="00C84FC9" w:rsidRDefault="00C84FC9">
      <w:pPr>
        <w:wordWrap w:val="0"/>
        <w:ind w:firstLine="570"/>
        <w:rPr>
          <w:rFonts w:hAnsi="宋体"/>
        </w:rPr>
      </w:pPr>
    </w:p>
    <w:tbl>
      <w:tblPr>
        <w:tblW w:w="7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9"/>
      </w:tblGrid>
      <w:tr w:rsidR="00C84FC9">
        <w:trPr>
          <w:trHeight w:val="2506"/>
          <w:jc w:val="center"/>
        </w:trPr>
        <w:tc>
          <w:tcPr>
            <w:tcW w:w="7479" w:type="dxa"/>
            <w:shd w:val="clear" w:color="auto" w:fill="auto"/>
            <w:vAlign w:val="center"/>
          </w:tcPr>
          <w:p w:rsidR="00C84FC9" w:rsidRDefault="00021E6A">
            <w:pPr>
              <w:wordWrap w:val="0"/>
              <w:jc w:val="center"/>
              <w:rPr>
                <w:rFonts w:hAnsi="宋体"/>
              </w:rPr>
            </w:pPr>
            <w:r>
              <w:rPr>
                <w:rFonts w:hAnsi="宋体" w:hint="eastAsia"/>
              </w:rPr>
              <w:t>法定代表人身份</w:t>
            </w:r>
            <w:proofErr w:type="gramStart"/>
            <w:r>
              <w:rPr>
                <w:rFonts w:hAnsi="宋体" w:hint="eastAsia"/>
              </w:rPr>
              <w:t>份</w:t>
            </w:r>
            <w:proofErr w:type="gramEnd"/>
            <w:r>
              <w:rPr>
                <w:rFonts w:hAnsi="宋体" w:hint="eastAsia"/>
              </w:rPr>
              <w:t>复印件正面及反面</w:t>
            </w:r>
          </w:p>
        </w:tc>
      </w:tr>
    </w:tbl>
    <w:p w:rsidR="00C84FC9" w:rsidRDefault="00C84FC9">
      <w:pPr>
        <w:wordWrap w:val="0"/>
        <w:rPr>
          <w:rFonts w:hAnsi="宋体"/>
        </w:rPr>
      </w:pPr>
    </w:p>
    <w:p w:rsidR="00C84FC9" w:rsidRDefault="00021E6A">
      <w:pPr>
        <w:pStyle w:val="3"/>
        <w:rPr>
          <w:rFonts w:hAnsi="宋体"/>
        </w:rPr>
      </w:pPr>
      <w:r>
        <w:rPr>
          <w:rFonts w:hAnsi="宋体"/>
        </w:rPr>
        <w:br w:type="page"/>
      </w:r>
      <w:bookmarkStart w:id="444" w:name="_Toc455302725"/>
      <w:bookmarkStart w:id="445" w:name="_Ref446581541"/>
      <w:bookmarkStart w:id="446" w:name="_Toc468959896"/>
      <w:r>
        <w:rPr>
          <w:rFonts w:hAnsi="宋体" w:hint="eastAsia"/>
        </w:rPr>
        <w:lastRenderedPageBreak/>
        <w:t>三、法定代表人授权委托书</w:t>
      </w:r>
      <w:bookmarkEnd w:id="444"/>
      <w:bookmarkEnd w:id="445"/>
      <w:r>
        <w:rPr>
          <w:rFonts w:hAnsi="宋体" w:hint="eastAsia"/>
          <w:szCs w:val="24"/>
        </w:rPr>
        <w:t>★</w:t>
      </w:r>
      <w:bookmarkEnd w:id="446"/>
    </w:p>
    <w:p w:rsidR="00C84FC9" w:rsidRDefault="00021E6A">
      <w:pPr>
        <w:pStyle w:val="a0"/>
        <w:ind w:firstLine="0"/>
        <w:rPr>
          <w:rFonts w:hAnsi="宋体"/>
          <w:sz w:val="24"/>
          <w:szCs w:val="24"/>
        </w:rPr>
      </w:pPr>
      <w:r>
        <w:rPr>
          <w:rFonts w:hAnsi="宋体" w:hint="eastAsia"/>
          <w:sz w:val="24"/>
          <w:szCs w:val="24"/>
        </w:rPr>
        <w:t>（有委托代理人时使用，正本为原件，须加盖法人公章）</w:t>
      </w:r>
    </w:p>
    <w:p w:rsidR="00C84FC9" w:rsidRDefault="00C84FC9">
      <w:pPr>
        <w:wordWrap w:val="0"/>
        <w:jc w:val="center"/>
        <w:rPr>
          <w:rFonts w:hAnsi="宋体"/>
          <w:sz w:val="32"/>
        </w:rPr>
      </w:pPr>
    </w:p>
    <w:p w:rsidR="00C84FC9" w:rsidRDefault="00021E6A">
      <w:pPr>
        <w:wordWrap w:val="0"/>
        <w:jc w:val="center"/>
        <w:rPr>
          <w:rFonts w:hAnsi="宋体"/>
          <w:b/>
          <w:sz w:val="32"/>
        </w:rPr>
      </w:pPr>
      <w:r>
        <w:rPr>
          <w:rFonts w:hAnsi="宋体" w:hint="eastAsia"/>
          <w:b/>
          <w:bCs/>
          <w:szCs w:val="32"/>
        </w:rPr>
        <w:t>法人授权委托书</w:t>
      </w:r>
    </w:p>
    <w:p w:rsidR="00C84FC9" w:rsidRDefault="00021E6A">
      <w:pPr>
        <w:wordWrap w:val="0"/>
        <w:rPr>
          <w:rFonts w:hAnsi="宋体"/>
        </w:rPr>
      </w:pPr>
      <w:r>
        <w:rPr>
          <w:rFonts w:hAnsi="宋体" w:hint="eastAsia"/>
        </w:rPr>
        <w:t>致：</w:t>
      </w:r>
      <w:r>
        <w:rPr>
          <w:rFonts w:hAnsi="宋体" w:hint="eastAsia"/>
          <w:bCs/>
          <w:u w:val="single"/>
        </w:rPr>
        <w:t xml:space="preserve">                （招标人）</w:t>
      </w:r>
    </w:p>
    <w:p w:rsidR="00C84FC9" w:rsidRDefault="00021E6A">
      <w:pPr>
        <w:wordWrap w:val="0"/>
        <w:spacing w:line="360" w:lineRule="exact"/>
        <w:ind w:rightChars="8" w:right="19" w:firstLineChars="200" w:firstLine="480"/>
        <w:rPr>
          <w:rFonts w:hAnsi="宋体"/>
        </w:rPr>
      </w:pPr>
      <w:r>
        <w:rPr>
          <w:rFonts w:hAnsi="宋体" w:hint="eastAsia"/>
        </w:rPr>
        <w:t>本授权委托书宣告：</w:t>
      </w:r>
      <w:r>
        <w:rPr>
          <w:rFonts w:hAnsi="宋体" w:hint="eastAsia"/>
          <w:u w:val="single"/>
        </w:rPr>
        <w:t>（</w:t>
      </w:r>
      <w:r>
        <w:rPr>
          <w:rFonts w:hAnsi="宋体" w:hint="eastAsia"/>
          <w:bCs/>
          <w:u w:val="single"/>
        </w:rPr>
        <w:t xml:space="preserve">投标单位名称）  </w:t>
      </w:r>
      <w:r>
        <w:rPr>
          <w:rFonts w:hAnsi="宋体" w:hint="eastAsia"/>
          <w:bCs/>
        </w:rPr>
        <w:t xml:space="preserve"> </w:t>
      </w:r>
      <w:r>
        <w:rPr>
          <w:rFonts w:hAnsi="宋体" w:hint="eastAsia"/>
          <w:bCs/>
          <w:u w:val="single"/>
        </w:rPr>
        <w:t>（职务）</w:t>
      </w:r>
      <w:r>
        <w:rPr>
          <w:rFonts w:hAnsi="宋体" w:hint="eastAsia"/>
          <w:bCs/>
        </w:rPr>
        <w:t xml:space="preserve"> </w:t>
      </w:r>
      <w:r>
        <w:rPr>
          <w:rFonts w:hAnsi="宋体" w:hint="eastAsia"/>
          <w:bCs/>
          <w:u w:val="single"/>
        </w:rPr>
        <w:t>（姓名）</w:t>
      </w:r>
      <w:r>
        <w:rPr>
          <w:rFonts w:hAnsi="宋体"/>
          <w:bCs/>
          <w:u w:val="single"/>
        </w:rPr>
        <w:t xml:space="preserve"> </w:t>
      </w:r>
      <w:r>
        <w:rPr>
          <w:rFonts w:hAnsi="宋体" w:hint="eastAsia"/>
        </w:rPr>
        <w:t>合法地代表我单位，授权</w:t>
      </w:r>
      <w:r>
        <w:rPr>
          <w:rFonts w:hAnsi="宋体" w:hint="eastAsia"/>
          <w:bCs/>
          <w:u w:val="single"/>
        </w:rPr>
        <w:t xml:space="preserve"> （职务）</w:t>
      </w:r>
      <w:r>
        <w:rPr>
          <w:rFonts w:hAnsi="宋体"/>
        </w:rPr>
        <w:t xml:space="preserve"> </w:t>
      </w:r>
      <w:r>
        <w:rPr>
          <w:rFonts w:hAnsi="宋体" w:hint="eastAsia"/>
          <w:bCs/>
          <w:u w:val="single"/>
        </w:rPr>
        <w:t>（姓名）</w:t>
      </w:r>
      <w:r>
        <w:rPr>
          <w:rFonts w:hAnsi="宋体" w:hint="eastAsia"/>
        </w:rPr>
        <w:t>为我单位代理人，该代理人有权在</w:t>
      </w:r>
      <w:r>
        <w:rPr>
          <w:rFonts w:hAnsi="宋体" w:hint="eastAsia"/>
          <w:bCs/>
          <w:u w:val="single"/>
        </w:rPr>
        <w:t xml:space="preserve">   （工程名称）  </w:t>
      </w:r>
      <w:r>
        <w:rPr>
          <w:rFonts w:hAnsi="宋体" w:hint="eastAsia"/>
        </w:rPr>
        <w:t>投标活动中，以我单位的名义签署资格审查申请文件、投标文件，与贵方协商、签订合同协议书以及一切与此有关的事项。</w:t>
      </w:r>
    </w:p>
    <w:p w:rsidR="00C84FC9" w:rsidRDefault="00021E6A">
      <w:pPr>
        <w:wordWrap w:val="0"/>
        <w:spacing w:line="360" w:lineRule="exact"/>
        <w:ind w:rightChars="8" w:right="19" w:firstLineChars="200" w:firstLine="480"/>
        <w:rPr>
          <w:rFonts w:hAnsi="宋体"/>
        </w:rPr>
      </w:pPr>
      <w:r>
        <w:rPr>
          <w:rFonts w:hAnsi="宋体" w:hint="eastAsia"/>
        </w:rPr>
        <w:t>代理人无转委托权。</w:t>
      </w:r>
    </w:p>
    <w:p w:rsidR="00C84FC9" w:rsidRDefault="00021E6A">
      <w:pPr>
        <w:wordWrap w:val="0"/>
        <w:spacing w:line="360" w:lineRule="exact"/>
        <w:ind w:rightChars="8" w:right="19" w:firstLineChars="200" w:firstLine="440"/>
        <w:rPr>
          <w:rFonts w:hAnsi="宋体"/>
          <w:bCs/>
          <w:spacing w:val="-10"/>
        </w:rPr>
      </w:pPr>
      <w:r>
        <w:rPr>
          <w:rFonts w:hAnsi="宋体" w:hint="eastAsia"/>
          <w:spacing w:val="-10"/>
        </w:rPr>
        <w:t>有效日期：</w:t>
      </w:r>
      <w:r>
        <w:rPr>
          <w:rFonts w:hAnsi="宋体" w:hint="eastAsia"/>
          <w:spacing w:val="-10"/>
          <w:u w:val="single"/>
        </w:rPr>
        <w:t xml:space="preserve">                </w:t>
      </w:r>
      <w:r>
        <w:rPr>
          <w:rFonts w:hAnsi="宋体" w:hint="eastAsia"/>
          <w:spacing w:val="-10"/>
        </w:rPr>
        <w:t xml:space="preserve"> 签发日期：</w:t>
      </w:r>
      <w:r>
        <w:rPr>
          <w:rFonts w:hAnsi="宋体" w:hint="eastAsia"/>
          <w:bCs/>
          <w:spacing w:val="-10"/>
          <w:u w:val="single"/>
        </w:rPr>
        <w:t xml:space="preserve">              </w:t>
      </w:r>
      <w:r>
        <w:rPr>
          <w:rFonts w:hAnsi="宋体" w:hint="eastAsia"/>
          <w:bCs/>
          <w:spacing w:val="-10"/>
        </w:rPr>
        <w:t xml:space="preserve"> </w:t>
      </w:r>
    </w:p>
    <w:p w:rsidR="00C84FC9" w:rsidRDefault="00C84FC9">
      <w:pPr>
        <w:wordWrap w:val="0"/>
        <w:ind w:rightChars="-391" w:right="-938" w:hanging="2"/>
        <w:rPr>
          <w:rFonts w:hAnsi="宋体"/>
          <w:bCs/>
        </w:rPr>
      </w:pPr>
    </w:p>
    <w:p w:rsidR="00C84FC9" w:rsidRDefault="00021E6A">
      <w:pPr>
        <w:wordWrap w:val="0"/>
        <w:spacing w:line="360" w:lineRule="exact"/>
        <w:ind w:rightChars="8" w:right="19" w:firstLineChars="200" w:firstLine="480"/>
        <w:rPr>
          <w:rFonts w:hAnsi="宋体"/>
        </w:rPr>
      </w:pPr>
      <w:r>
        <w:rPr>
          <w:rFonts w:hAnsi="宋体" w:hint="eastAsia"/>
        </w:rPr>
        <w:t>附：代理人性别：</w:t>
      </w:r>
      <w:r>
        <w:rPr>
          <w:rFonts w:hAnsi="宋体" w:hint="eastAsia"/>
          <w:bCs/>
          <w:u w:val="single"/>
        </w:rPr>
        <w:t xml:space="preserve">       </w:t>
      </w:r>
      <w:r>
        <w:rPr>
          <w:rFonts w:hAnsi="宋体" w:hint="eastAsia"/>
        </w:rPr>
        <w:t>年龄：</w:t>
      </w:r>
      <w:r>
        <w:rPr>
          <w:rFonts w:hAnsi="宋体" w:hint="eastAsia"/>
          <w:bCs/>
          <w:u w:val="single"/>
        </w:rPr>
        <w:t xml:space="preserve">      </w:t>
      </w:r>
      <w:r>
        <w:rPr>
          <w:rFonts w:hAnsi="宋体" w:hint="eastAsia"/>
        </w:rPr>
        <w:t>身份证号码：</w:t>
      </w:r>
      <w:r>
        <w:rPr>
          <w:rFonts w:hAnsi="宋体" w:hint="eastAsia"/>
          <w:bCs/>
          <w:u w:val="single"/>
        </w:rPr>
        <w:t xml:space="preserve">                    </w:t>
      </w:r>
    </w:p>
    <w:p w:rsidR="00C84FC9" w:rsidRDefault="00C84FC9">
      <w:pPr>
        <w:wordWrap w:val="0"/>
        <w:rPr>
          <w:rFonts w:hAnsi="宋体"/>
        </w:rPr>
      </w:pPr>
    </w:p>
    <w:p w:rsidR="00C84FC9" w:rsidRDefault="00021E6A">
      <w:pPr>
        <w:wordWrap w:val="0"/>
        <w:spacing w:line="360" w:lineRule="exact"/>
        <w:ind w:rightChars="8" w:right="19" w:firstLineChars="200" w:firstLine="480"/>
        <w:rPr>
          <w:rFonts w:hAnsi="宋体"/>
          <w:szCs w:val="24"/>
        </w:rPr>
      </w:pPr>
      <w:r>
        <w:rPr>
          <w:rFonts w:hAnsi="宋体"/>
          <w:szCs w:val="24"/>
        </w:rPr>
        <w:t>投标单位：</w:t>
      </w:r>
      <w:r>
        <w:rPr>
          <w:rFonts w:hAnsi="宋体" w:hint="eastAsia"/>
          <w:szCs w:val="24"/>
          <w:u w:val="single"/>
        </w:rPr>
        <w:t xml:space="preserve">                </w:t>
      </w:r>
      <w:r>
        <w:rPr>
          <w:rFonts w:hAnsi="宋体"/>
          <w:szCs w:val="24"/>
        </w:rPr>
        <w:t>（盖章）</w:t>
      </w:r>
    </w:p>
    <w:p w:rsidR="00C84FC9" w:rsidRDefault="00021E6A">
      <w:pPr>
        <w:wordWrap w:val="0"/>
        <w:spacing w:line="360" w:lineRule="exact"/>
        <w:ind w:rightChars="8" w:right="19" w:firstLineChars="200" w:firstLine="480"/>
        <w:rPr>
          <w:rFonts w:hAnsi="宋体"/>
          <w:szCs w:val="24"/>
        </w:rPr>
      </w:pPr>
      <w:r>
        <w:rPr>
          <w:rFonts w:hAnsi="宋体" w:hint="eastAsia"/>
          <w:szCs w:val="24"/>
        </w:rPr>
        <w:t>授权人：</w:t>
      </w:r>
      <w:r>
        <w:rPr>
          <w:rFonts w:hAnsi="宋体" w:hint="eastAsia"/>
          <w:szCs w:val="24"/>
          <w:u w:val="single"/>
        </w:rPr>
        <w:t xml:space="preserve">                </w:t>
      </w:r>
      <w:r>
        <w:rPr>
          <w:rFonts w:hAnsi="宋体" w:hint="eastAsia"/>
          <w:szCs w:val="24"/>
        </w:rPr>
        <w:t>（签名或印鉴）</w:t>
      </w:r>
    </w:p>
    <w:p w:rsidR="00C84FC9" w:rsidRDefault="00021E6A">
      <w:pPr>
        <w:wordWrap w:val="0"/>
        <w:spacing w:line="360" w:lineRule="exact"/>
        <w:ind w:rightChars="8" w:right="19" w:firstLineChars="200" w:firstLine="480"/>
        <w:rPr>
          <w:rFonts w:hAnsi="宋体"/>
          <w:szCs w:val="24"/>
        </w:rPr>
      </w:pPr>
      <w:r>
        <w:rPr>
          <w:rFonts w:hAnsi="宋体" w:hint="eastAsia"/>
          <w:szCs w:val="24"/>
        </w:rPr>
        <w:t>签署时间：</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p>
    <w:p w:rsidR="00C84FC9" w:rsidRDefault="00C84FC9">
      <w:pPr>
        <w:wordWrap w:val="0"/>
        <w:rPr>
          <w:rFonts w:hAnsi="宋体"/>
        </w:rPr>
      </w:pPr>
    </w:p>
    <w:tbl>
      <w:tblPr>
        <w:tblW w:w="7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2"/>
      </w:tblGrid>
      <w:tr w:rsidR="00C84FC9">
        <w:trPr>
          <w:trHeight w:val="2857"/>
          <w:jc w:val="center"/>
        </w:trPr>
        <w:tc>
          <w:tcPr>
            <w:tcW w:w="7482" w:type="dxa"/>
            <w:shd w:val="clear" w:color="auto" w:fill="auto"/>
            <w:vAlign w:val="center"/>
          </w:tcPr>
          <w:p w:rsidR="00C84FC9" w:rsidRDefault="00021E6A">
            <w:pPr>
              <w:wordWrap w:val="0"/>
              <w:jc w:val="center"/>
              <w:rPr>
                <w:rFonts w:hAnsi="宋体"/>
              </w:rPr>
            </w:pPr>
            <w:r>
              <w:rPr>
                <w:rFonts w:hAnsi="宋体" w:hint="eastAsia"/>
              </w:rPr>
              <w:t>委托代理人身份</w:t>
            </w:r>
            <w:proofErr w:type="gramStart"/>
            <w:r>
              <w:rPr>
                <w:rFonts w:hAnsi="宋体" w:hint="eastAsia"/>
              </w:rPr>
              <w:t>份</w:t>
            </w:r>
            <w:proofErr w:type="gramEnd"/>
            <w:r>
              <w:rPr>
                <w:rFonts w:hAnsi="宋体" w:hint="eastAsia"/>
              </w:rPr>
              <w:t>复印件正面及反面</w:t>
            </w:r>
          </w:p>
        </w:tc>
      </w:tr>
    </w:tbl>
    <w:p w:rsidR="00C84FC9" w:rsidRDefault="00C84FC9">
      <w:pPr>
        <w:wordWrap w:val="0"/>
        <w:rPr>
          <w:rFonts w:hAnsi="宋体"/>
        </w:rPr>
      </w:pPr>
    </w:p>
    <w:p w:rsidR="00E55EFD" w:rsidRDefault="00021E6A" w:rsidP="00E55EFD">
      <w:pPr>
        <w:pStyle w:val="3"/>
        <w:ind w:firstLine="482"/>
      </w:pPr>
      <w:r>
        <w:rPr>
          <w:rFonts w:hAnsi="宋体"/>
        </w:rPr>
        <w:br w:type="page"/>
      </w:r>
      <w:bookmarkStart w:id="447" w:name="_Toc457944501"/>
      <w:bookmarkStart w:id="448" w:name="_Toc461114168"/>
      <w:bookmarkStart w:id="449" w:name="_Toc468959897"/>
      <w:r w:rsidR="00E55EFD">
        <w:rPr>
          <w:rFonts w:hint="eastAsia"/>
        </w:rPr>
        <w:lastRenderedPageBreak/>
        <w:t>四、联合体协议书</w:t>
      </w:r>
      <w:r w:rsidR="00E55EFD" w:rsidRPr="0076534B">
        <w:rPr>
          <w:rFonts w:hAnsi="宋体" w:cs="宋体"/>
          <w:bCs/>
          <w:kern w:val="1"/>
          <w:szCs w:val="24"/>
        </w:rPr>
        <w:t>★</w:t>
      </w:r>
      <w:bookmarkEnd w:id="447"/>
      <w:bookmarkEnd w:id="448"/>
      <w:bookmarkEnd w:id="449"/>
    </w:p>
    <w:p w:rsidR="00E55EFD" w:rsidRDefault="00E55EFD" w:rsidP="00E55EFD">
      <w:pPr>
        <w:wordWrap w:val="0"/>
        <w:spacing w:line="440" w:lineRule="exact"/>
        <w:ind w:firstLine="480"/>
        <w:rPr>
          <w:rFonts w:hAnsi="宋体" w:cs="宋体"/>
          <w:kern w:val="1"/>
        </w:rPr>
      </w:pPr>
      <w:r>
        <w:rPr>
          <w:rFonts w:hAnsi="宋体" w:cs="宋体" w:hint="eastAsia"/>
          <w:kern w:val="1"/>
        </w:rPr>
        <w:t>（组成联合体时提供）</w:t>
      </w:r>
    </w:p>
    <w:p w:rsidR="00E55EFD" w:rsidRDefault="00E55EFD" w:rsidP="00E55EFD">
      <w:pPr>
        <w:wordWrap w:val="0"/>
        <w:rPr>
          <w:rFonts w:hAnsi="宋体"/>
        </w:rPr>
      </w:pPr>
    </w:p>
    <w:p w:rsidR="00E55EFD" w:rsidRDefault="00E55EFD" w:rsidP="00E55EFD">
      <w:pPr>
        <w:wordWrap w:val="0"/>
        <w:rPr>
          <w:rFonts w:hAnsi="宋体"/>
        </w:rPr>
      </w:pPr>
    </w:p>
    <w:p w:rsidR="00E55EFD" w:rsidRDefault="00E55EFD" w:rsidP="00E55EFD">
      <w:pPr>
        <w:jc w:val="center"/>
        <w:rPr>
          <w:rFonts w:hAnsi="宋体"/>
          <w:b/>
        </w:rPr>
      </w:pPr>
      <w:r>
        <w:rPr>
          <w:rFonts w:hAnsi="宋体" w:hint="eastAsia"/>
          <w:b/>
        </w:rPr>
        <w:t>联合体协议书</w:t>
      </w:r>
    </w:p>
    <w:p w:rsidR="00E55EFD" w:rsidRDefault="00E55EFD" w:rsidP="00E55EFD">
      <w:pPr>
        <w:wordWrap w:val="0"/>
        <w:spacing w:line="440" w:lineRule="exact"/>
        <w:ind w:firstLine="480"/>
        <w:rPr>
          <w:rFonts w:hAnsi="宋体" w:cs="宋体"/>
          <w:kern w:val="1"/>
        </w:rPr>
      </w:pPr>
      <w:r>
        <w:rPr>
          <w:rFonts w:hAnsi="宋体" w:cs="宋体"/>
          <w:kern w:val="1"/>
          <w:u w:val="single"/>
        </w:rPr>
        <w:t xml:space="preserve">                   、          、            </w:t>
      </w:r>
      <w:r>
        <w:rPr>
          <w:rFonts w:hAnsi="宋体" w:cs="宋体"/>
          <w:kern w:val="1"/>
        </w:rPr>
        <w:t>（所有成员单位名称）自愿组成联合体，共同参加</w:t>
      </w:r>
      <w:r>
        <w:rPr>
          <w:rFonts w:hAnsi="宋体" w:cs="宋体"/>
          <w:kern w:val="1"/>
          <w:u w:val="single"/>
        </w:rPr>
        <w:t xml:space="preserve">                    项目</w:t>
      </w:r>
      <w:r>
        <w:rPr>
          <w:rFonts w:hAnsi="宋体" w:cs="宋体"/>
          <w:kern w:val="1"/>
        </w:rPr>
        <w:t>投标。现就联合体投标事宜订立如下协议：</w:t>
      </w:r>
    </w:p>
    <w:p w:rsidR="00E55EFD" w:rsidRDefault="00E55EFD" w:rsidP="00E55EFD">
      <w:pPr>
        <w:wordWrap w:val="0"/>
        <w:spacing w:line="440" w:lineRule="exact"/>
        <w:ind w:firstLine="480"/>
        <w:rPr>
          <w:rFonts w:hAnsi="宋体" w:cs="宋体"/>
          <w:kern w:val="1"/>
        </w:rPr>
      </w:pPr>
      <w:r>
        <w:rPr>
          <w:rFonts w:hAnsi="宋体" w:cs="宋体"/>
          <w:kern w:val="1"/>
        </w:rPr>
        <w:t>1.__________（某成员单位名称）为联合体牵头人。</w:t>
      </w:r>
    </w:p>
    <w:p w:rsidR="00E55EFD" w:rsidRDefault="00E55EFD" w:rsidP="00E55EFD">
      <w:pPr>
        <w:wordWrap w:val="0"/>
        <w:spacing w:line="440" w:lineRule="exact"/>
        <w:ind w:firstLine="480"/>
        <w:rPr>
          <w:rFonts w:hAnsi="宋体" w:cs="宋体"/>
          <w:kern w:val="1"/>
        </w:rPr>
      </w:pPr>
      <w:r>
        <w:rPr>
          <w:rFonts w:hAnsi="宋体" w:cs="宋体"/>
          <w:kern w:val="1"/>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rsidR="00E55EFD" w:rsidRDefault="00E55EFD" w:rsidP="00E55EFD">
      <w:pPr>
        <w:wordWrap w:val="0"/>
        <w:spacing w:line="440" w:lineRule="exact"/>
        <w:ind w:firstLine="480"/>
        <w:rPr>
          <w:rFonts w:hAnsi="宋体" w:cs="宋体"/>
          <w:kern w:val="1"/>
        </w:rPr>
      </w:pPr>
      <w:r>
        <w:rPr>
          <w:rFonts w:hAnsi="宋体" w:cs="宋体"/>
          <w:kern w:val="1"/>
        </w:rPr>
        <w:t>3.联合体将严格按照招标文件的各项要求，递交投标文件，履行合同，并对外承担连带责任。</w:t>
      </w:r>
    </w:p>
    <w:p w:rsidR="00E55EFD" w:rsidRDefault="00E55EFD" w:rsidP="00E55EFD">
      <w:pPr>
        <w:wordWrap w:val="0"/>
        <w:spacing w:line="440" w:lineRule="exact"/>
        <w:ind w:firstLine="480"/>
        <w:rPr>
          <w:rFonts w:hAnsi="宋体" w:cs="宋体"/>
          <w:kern w:val="1"/>
        </w:rPr>
      </w:pPr>
      <w:r>
        <w:rPr>
          <w:rFonts w:hAnsi="宋体" w:cs="宋体"/>
          <w:kern w:val="1"/>
        </w:rPr>
        <w:t>4.联合体各成员单位内部的职责分工如下：联合体</w:t>
      </w:r>
      <w:r>
        <w:rPr>
          <w:rFonts w:hAnsi="宋体" w:cs="宋体"/>
          <w:kern w:val="1"/>
          <w:u w:val="single"/>
        </w:rPr>
        <w:t>牵头人（单位名称）       作为</w:t>
      </w:r>
      <w:r>
        <w:rPr>
          <w:rFonts w:hAnsi="宋体" w:cs="宋体" w:hint="eastAsia"/>
          <w:kern w:val="1"/>
          <w:u w:val="single"/>
        </w:rPr>
        <w:t>牵头</w:t>
      </w:r>
      <w:r>
        <w:rPr>
          <w:rFonts w:hAnsi="宋体" w:cs="宋体"/>
          <w:kern w:val="1"/>
          <w:u w:val="single"/>
        </w:rPr>
        <w:t>人除负责本协议第2条的工作外，还负责承担全部工程的      工作；联合体成员（单位名称）____________________承担       工作；……。</w:t>
      </w:r>
    </w:p>
    <w:p w:rsidR="00E55EFD" w:rsidRDefault="00E55EFD" w:rsidP="00E55EFD">
      <w:pPr>
        <w:wordWrap w:val="0"/>
        <w:spacing w:line="440" w:lineRule="exact"/>
        <w:ind w:firstLine="480"/>
        <w:rPr>
          <w:rFonts w:hAnsi="宋体" w:cs="宋体"/>
          <w:kern w:val="1"/>
        </w:rPr>
      </w:pPr>
      <w:r>
        <w:rPr>
          <w:rFonts w:hAnsi="宋体" w:cs="宋体"/>
          <w:kern w:val="1"/>
        </w:rPr>
        <w:t>5.本协议书自签署之日起生效，合同履行完毕后自动失效。</w:t>
      </w:r>
    </w:p>
    <w:p w:rsidR="00E55EFD" w:rsidRDefault="00E55EFD" w:rsidP="00E55EFD">
      <w:pPr>
        <w:wordWrap w:val="0"/>
        <w:spacing w:line="440" w:lineRule="exact"/>
        <w:ind w:firstLine="480"/>
        <w:rPr>
          <w:rFonts w:hAnsi="宋体" w:cs="宋体"/>
          <w:kern w:val="1"/>
        </w:rPr>
      </w:pPr>
      <w:r>
        <w:rPr>
          <w:rFonts w:hAnsi="宋体" w:cs="宋体"/>
          <w:kern w:val="1"/>
        </w:rPr>
        <w:t>6.本协议书一式</w:t>
      </w:r>
      <w:r>
        <w:rPr>
          <w:rFonts w:hAnsi="宋体" w:cs="宋体"/>
          <w:kern w:val="1"/>
          <w:u w:val="single"/>
        </w:rPr>
        <w:t xml:space="preserve">   </w:t>
      </w:r>
      <w:r>
        <w:rPr>
          <w:rFonts w:hAnsi="宋体" w:cs="宋体"/>
          <w:kern w:val="1"/>
        </w:rPr>
        <w:t>份，联合体各成员和招标人各执一份。</w:t>
      </w:r>
    </w:p>
    <w:p w:rsidR="00E55EFD" w:rsidRDefault="00E55EFD" w:rsidP="00E55EFD">
      <w:pPr>
        <w:wordWrap w:val="0"/>
        <w:spacing w:line="440" w:lineRule="exact"/>
        <w:ind w:firstLine="480"/>
        <w:rPr>
          <w:rFonts w:hAnsi="宋体" w:cs="宋体"/>
          <w:kern w:val="1"/>
        </w:rPr>
      </w:pPr>
    </w:p>
    <w:p w:rsidR="00E55EFD" w:rsidRDefault="00E55EFD" w:rsidP="00E55EFD">
      <w:pPr>
        <w:wordWrap w:val="0"/>
        <w:spacing w:line="440" w:lineRule="exact"/>
        <w:ind w:firstLine="480"/>
        <w:rPr>
          <w:rFonts w:hAnsi="宋体" w:cs="宋体"/>
          <w:kern w:val="1"/>
        </w:rPr>
      </w:pPr>
      <w:r>
        <w:rPr>
          <w:rFonts w:hAnsi="宋体" w:cs="宋体"/>
          <w:kern w:val="1"/>
        </w:rPr>
        <w:t>（注：本协议书由委托代理人签字的，应附法定代表人签字的授权委托书。）</w:t>
      </w:r>
    </w:p>
    <w:p w:rsidR="00E55EFD" w:rsidRDefault="00E55EFD" w:rsidP="00E55EFD">
      <w:pPr>
        <w:wordWrap w:val="0"/>
        <w:spacing w:line="440" w:lineRule="exact"/>
        <w:ind w:firstLine="480"/>
        <w:rPr>
          <w:rFonts w:hAnsi="宋体" w:cs="宋体"/>
          <w:kern w:val="1"/>
        </w:rPr>
      </w:pPr>
    </w:p>
    <w:p w:rsidR="00E55EFD" w:rsidRDefault="00E55EFD" w:rsidP="00E55EFD">
      <w:pPr>
        <w:wordWrap w:val="0"/>
        <w:spacing w:line="440" w:lineRule="exact"/>
        <w:ind w:firstLine="480"/>
        <w:rPr>
          <w:rFonts w:hAnsi="宋体" w:cs="宋体"/>
          <w:kern w:val="1"/>
        </w:rPr>
      </w:pPr>
    </w:p>
    <w:p w:rsidR="00E55EFD" w:rsidRDefault="00E55EFD" w:rsidP="00E55EFD">
      <w:pPr>
        <w:wordWrap w:val="0"/>
        <w:spacing w:line="440" w:lineRule="exact"/>
        <w:ind w:left="481" w:firstLine="2218"/>
        <w:rPr>
          <w:rFonts w:hAnsi="宋体" w:cs="宋体"/>
          <w:kern w:val="1"/>
        </w:rPr>
      </w:pPr>
      <w:r>
        <w:rPr>
          <w:rFonts w:hAnsi="宋体" w:cs="宋体"/>
          <w:kern w:val="1"/>
        </w:rPr>
        <w:t>牵头人名称：</w:t>
      </w:r>
      <w:r>
        <w:rPr>
          <w:rFonts w:hAnsi="宋体" w:cs="宋体"/>
          <w:kern w:val="1"/>
          <w:u w:val="single"/>
        </w:rPr>
        <w:t xml:space="preserve">                      </w:t>
      </w:r>
      <w:r>
        <w:rPr>
          <w:rFonts w:hAnsi="宋体" w:cs="宋体"/>
          <w:kern w:val="1"/>
        </w:rPr>
        <w:t>（盖单位章）</w:t>
      </w:r>
    </w:p>
    <w:p w:rsidR="00E55EFD" w:rsidRDefault="00E55EFD" w:rsidP="00E55EFD">
      <w:pPr>
        <w:wordWrap w:val="0"/>
        <w:spacing w:line="440" w:lineRule="exact"/>
        <w:ind w:left="481" w:firstLine="2218"/>
        <w:rPr>
          <w:rFonts w:hAnsi="宋体" w:cs="宋体"/>
          <w:kern w:val="1"/>
        </w:rPr>
      </w:pPr>
      <w:r>
        <w:rPr>
          <w:rFonts w:hAnsi="宋体" w:cs="宋体"/>
          <w:kern w:val="1"/>
        </w:rPr>
        <w:t>法定代表人或其委托代理人：（签字）</w:t>
      </w:r>
    </w:p>
    <w:p w:rsidR="00E55EFD" w:rsidRDefault="00E55EFD" w:rsidP="00E55EFD">
      <w:pPr>
        <w:wordWrap w:val="0"/>
        <w:spacing w:line="440" w:lineRule="exact"/>
        <w:ind w:left="481" w:firstLine="2218"/>
        <w:rPr>
          <w:rFonts w:hAnsi="宋体" w:cs="宋体"/>
          <w:kern w:val="1"/>
        </w:rPr>
      </w:pPr>
      <w:r>
        <w:rPr>
          <w:rFonts w:hAnsi="宋体" w:cs="宋体"/>
          <w:kern w:val="1"/>
        </w:rPr>
        <w:t>成员</w:t>
      </w:r>
      <w:proofErr w:type="gramStart"/>
      <w:r>
        <w:rPr>
          <w:rFonts w:hAnsi="宋体" w:cs="宋体"/>
          <w:kern w:val="1"/>
        </w:rPr>
        <w:t>一</w:t>
      </w:r>
      <w:proofErr w:type="gramEnd"/>
      <w:r>
        <w:rPr>
          <w:rFonts w:hAnsi="宋体" w:cs="宋体"/>
          <w:kern w:val="1"/>
        </w:rPr>
        <w:t>名称：</w:t>
      </w:r>
      <w:r>
        <w:rPr>
          <w:rFonts w:hAnsi="宋体" w:cs="宋体"/>
          <w:kern w:val="1"/>
          <w:u w:val="single"/>
        </w:rPr>
        <w:t xml:space="preserve">                      </w:t>
      </w:r>
      <w:r>
        <w:rPr>
          <w:rFonts w:hAnsi="宋体" w:cs="宋体"/>
          <w:kern w:val="1"/>
        </w:rPr>
        <w:t>（盖单位章）</w:t>
      </w:r>
    </w:p>
    <w:p w:rsidR="00E55EFD" w:rsidRDefault="00E55EFD" w:rsidP="00E55EFD">
      <w:pPr>
        <w:wordWrap w:val="0"/>
        <w:spacing w:line="440" w:lineRule="exact"/>
        <w:ind w:left="481" w:firstLine="2218"/>
        <w:rPr>
          <w:rFonts w:hAnsi="宋体" w:cs="宋体"/>
          <w:kern w:val="1"/>
        </w:rPr>
      </w:pPr>
      <w:r>
        <w:rPr>
          <w:rFonts w:hAnsi="宋体" w:cs="宋体"/>
          <w:kern w:val="1"/>
        </w:rPr>
        <w:t>法定代表人或其委托代理人：（签字）</w:t>
      </w:r>
    </w:p>
    <w:p w:rsidR="00E55EFD" w:rsidRDefault="00E55EFD" w:rsidP="00E55EFD">
      <w:pPr>
        <w:wordWrap w:val="0"/>
        <w:spacing w:line="440" w:lineRule="exact"/>
        <w:ind w:left="481" w:firstLine="2218"/>
        <w:rPr>
          <w:rFonts w:hAnsi="宋体" w:cs="宋体"/>
          <w:kern w:val="1"/>
        </w:rPr>
      </w:pPr>
      <w:r>
        <w:rPr>
          <w:rFonts w:hAnsi="宋体" w:cs="宋体"/>
          <w:kern w:val="1"/>
        </w:rPr>
        <w:t>……</w:t>
      </w:r>
    </w:p>
    <w:p w:rsidR="00E55EFD" w:rsidRDefault="00E55EFD" w:rsidP="00E55EFD">
      <w:pPr>
        <w:wordWrap w:val="0"/>
        <w:ind w:firstLineChars="2430" w:firstLine="5832"/>
        <w:rPr>
          <w:rFonts w:hAnsi="宋体"/>
        </w:rPr>
      </w:pPr>
      <w:r>
        <w:rPr>
          <w:rFonts w:hAnsi="宋体" w:cs="宋体"/>
        </w:rPr>
        <w:t>年    月    日</w:t>
      </w:r>
    </w:p>
    <w:p w:rsidR="00E55EFD" w:rsidRPr="00A24AB7" w:rsidRDefault="00E55EFD" w:rsidP="00E55EFD">
      <w:pPr>
        <w:pStyle w:val="a0"/>
        <w:ind w:firstLine="0"/>
      </w:pPr>
    </w:p>
    <w:p w:rsidR="00C84FC9" w:rsidRDefault="00E55EFD" w:rsidP="00E55EFD">
      <w:pPr>
        <w:pStyle w:val="3"/>
        <w:rPr>
          <w:rFonts w:hAnsi="宋体"/>
          <w:b w:val="0"/>
          <w:color w:val="0000FF"/>
          <w:szCs w:val="24"/>
        </w:rPr>
      </w:pPr>
      <w:r>
        <w:br w:type="page"/>
      </w:r>
    </w:p>
    <w:p w:rsidR="00C84FC9" w:rsidRDefault="00021E6A">
      <w:pPr>
        <w:pStyle w:val="3"/>
        <w:rPr>
          <w:rFonts w:hAnsi="宋体"/>
          <w:szCs w:val="24"/>
        </w:rPr>
      </w:pPr>
      <w:bookmarkStart w:id="450" w:name="_Toc468959898"/>
      <w:bookmarkStart w:id="451" w:name="_Toc455302727"/>
      <w:r>
        <w:rPr>
          <w:rFonts w:hAnsi="宋体" w:hint="eastAsia"/>
        </w:rPr>
        <w:lastRenderedPageBreak/>
        <w:t>五、</w:t>
      </w:r>
      <w:r>
        <w:rPr>
          <w:rFonts w:hAnsi="宋体" w:hint="eastAsia"/>
          <w:szCs w:val="24"/>
        </w:rPr>
        <w:t>人民检察院查询行贿犯罪档案结果告知函</w:t>
      </w:r>
      <w:bookmarkEnd w:id="450"/>
    </w:p>
    <w:p w:rsidR="00C84FC9" w:rsidRDefault="00021E6A">
      <w:pPr>
        <w:wordWrap w:val="0"/>
        <w:ind w:rightChars="8" w:right="19" w:firstLineChars="200" w:firstLine="480"/>
        <w:rPr>
          <w:rFonts w:hAnsi="宋体"/>
        </w:rPr>
      </w:pPr>
      <w:r>
        <w:rPr>
          <w:rFonts w:hAnsi="宋体" w:hint="eastAsia"/>
        </w:rPr>
        <w:t>指企业、法定代表人、项目经理的行贿犯罪档案记录</w:t>
      </w:r>
      <w:r w:rsidR="00B622F7">
        <w:rPr>
          <w:rFonts w:hAnsi="宋体" w:hint="eastAsia"/>
        </w:rPr>
        <w:t>（</w:t>
      </w:r>
      <w:r w:rsidR="00D64AC2">
        <w:rPr>
          <w:rFonts w:hAnsi="宋体" w:hint="eastAsia"/>
        </w:rPr>
        <w:t>原件</w:t>
      </w:r>
      <w:r w:rsidR="00B622F7">
        <w:rPr>
          <w:rFonts w:hAnsi="宋体" w:hint="eastAsia"/>
        </w:rPr>
        <w:t>）</w:t>
      </w:r>
    </w:p>
    <w:p w:rsidR="00E55EFD" w:rsidRPr="002D532C" w:rsidRDefault="00E55EFD" w:rsidP="00E55EFD">
      <w:pPr>
        <w:wordWrap w:val="0"/>
        <w:ind w:rightChars="8" w:right="19" w:firstLineChars="200" w:firstLine="480"/>
        <w:rPr>
          <w:rFonts w:hAnsi="宋体"/>
          <w:szCs w:val="24"/>
        </w:rPr>
      </w:pPr>
      <w:r w:rsidRPr="00B443F7">
        <w:rPr>
          <w:rFonts w:hAnsi="宋体" w:hint="eastAsia"/>
          <w:szCs w:val="24"/>
        </w:rPr>
        <w:t>（</w:t>
      </w:r>
      <w:r w:rsidRPr="002D532C">
        <w:rPr>
          <w:rFonts w:hAnsi="宋体"/>
          <w:szCs w:val="24"/>
        </w:rPr>
        <w:t>申请企业</w:t>
      </w:r>
      <w:r w:rsidRPr="002D532C">
        <w:rPr>
          <w:rFonts w:hAnsi="宋体" w:hint="eastAsia"/>
          <w:szCs w:val="24"/>
        </w:rPr>
        <w:t>-</w:t>
      </w:r>
      <w:r w:rsidRPr="002D532C">
        <w:rPr>
          <w:rFonts w:hAnsi="宋体"/>
          <w:szCs w:val="24"/>
        </w:rPr>
        <w:t>组成联合体时指联合体各方、法定代表人</w:t>
      </w:r>
      <w:r w:rsidRPr="002D532C">
        <w:rPr>
          <w:rFonts w:hAnsi="宋体" w:hint="eastAsia"/>
          <w:szCs w:val="24"/>
        </w:rPr>
        <w:t>-</w:t>
      </w:r>
      <w:r w:rsidRPr="002D532C">
        <w:rPr>
          <w:rFonts w:hAnsi="宋体"/>
          <w:szCs w:val="24"/>
        </w:rPr>
        <w:t>组成联合体时指联合体各方，拟委派担任本工程的项目负责人</w:t>
      </w:r>
      <w:r w:rsidRPr="002D532C">
        <w:rPr>
          <w:rFonts w:hAnsi="宋体" w:hint="eastAsia"/>
          <w:szCs w:val="24"/>
        </w:rPr>
        <w:t>-</w:t>
      </w:r>
      <w:r w:rsidRPr="002D532C">
        <w:rPr>
          <w:rFonts w:hAnsi="宋体"/>
          <w:szCs w:val="24"/>
        </w:rPr>
        <w:t>即项目经理</w:t>
      </w:r>
      <w:r w:rsidRPr="00B443F7">
        <w:rPr>
          <w:rFonts w:hAnsi="宋体" w:hint="eastAsia"/>
          <w:szCs w:val="24"/>
        </w:rPr>
        <w:t>）</w:t>
      </w:r>
    </w:p>
    <w:p w:rsidR="00E55EFD" w:rsidRDefault="00E55EFD" w:rsidP="00E55EFD">
      <w:pPr>
        <w:wordWrap w:val="0"/>
        <w:ind w:rightChars="8" w:right="19" w:firstLineChars="200" w:firstLine="480"/>
        <w:rPr>
          <w:rFonts w:hAnsi="宋体"/>
          <w:szCs w:val="24"/>
        </w:rPr>
      </w:pPr>
      <w:r w:rsidRPr="006B68ED">
        <w:rPr>
          <w:rFonts w:hAnsi="宋体" w:hint="eastAsia"/>
          <w:szCs w:val="24"/>
        </w:rPr>
        <w:t>本企业住所地人民检察院或者韶关市人民检察院出具的《人民检察院查询行贿犯罪档案结果告知函》</w:t>
      </w:r>
    </w:p>
    <w:p w:rsidR="00C84FC9" w:rsidRPr="00E55EFD" w:rsidRDefault="00C84FC9">
      <w:pPr>
        <w:wordWrap w:val="0"/>
        <w:ind w:rightChars="8" w:right="19" w:firstLineChars="200" w:firstLine="480"/>
        <w:rPr>
          <w:rFonts w:hAnsi="宋体"/>
        </w:rPr>
      </w:pPr>
    </w:p>
    <w:p w:rsidR="00C84FC9" w:rsidRDefault="00021E6A">
      <w:pPr>
        <w:pStyle w:val="3"/>
      </w:pPr>
      <w:bookmarkStart w:id="452" w:name="_Toc468959899"/>
      <w:r>
        <w:rPr>
          <w:rFonts w:hint="eastAsia"/>
        </w:rPr>
        <w:t>六、</w:t>
      </w:r>
      <w:r>
        <w:t>企业安全生产许可证</w:t>
      </w:r>
      <w:r>
        <w:rPr>
          <w:rFonts w:hint="eastAsia"/>
        </w:rPr>
        <w:t>（副本）复印件</w:t>
      </w:r>
      <w:bookmarkEnd w:id="451"/>
      <w:bookmarkEnd w:id="452"/>
    </w:p>
    <w:p w:rsidR="00C84FC9" w:rsidRPr="00E55EFD" w:rsidRDefault="00E55EFD" w:rsidP="00E55EFD">
      <w:pPr>
        <w:ind w:firstLine="420"/>
      </w:pPr>
      <w:r w:rsidRPr="003A3467">
        <w:t>（组成联合体时，各方均需提供）</w:t>
      </w:r>
    </w:p>
    <w:p w:rsidR="00C84FC9" w:rsidRDefault="00021E6A">
      <w:pPr>
        <w:wordWrap w:val="0"/>
        <w:ind w:rightChars="8" w:right="19" w:firstLineChars="200" w:firstLine="480"/>
        <w:rPr>
          <w:rFonts w:hAnsi="宋体"/>
          <w:szCs w:val="24"/>
        </w:rPr>
      </w:pPr>
      <w:r>
        <w:rPr>
          <w:rFonts w:hAnsi="宋体"/>
        </w:rPr>
        <w:t>企业</w:t>
      </w:r>
      <w:r>
        <w:rPr>
          <w:rFonts w:hAnsi="宋体"/>
          <w:szCs w:val="24"/>
        </w:rPr>
        <w:t>安全生产许可证</w:t>
      </w:r>
      <w:r>
        <w:rPr>
          <w:rFonts w:hAnsi="宋体" w:hint="eastAsia"/>
          <w:szCs w:val="24"/>
        </w:rPr>
        <w:t>（副本）复印件</w:t>
      </w:r>
      <w:r>
        <w:rPr>
          <w:rFonts w:hAnsi="宋体" w:hint="eastAsia"/>
          <w:b/>
          <w:color w:val="0000FF"/>
          <w:szCs w:val="24"/>
        </w:rPr>
        <w:t>，原件核查。</w:t>
      </w:r>
    </w:p>
    <w:p w:rsidR="00C84FC9" w:rsidRDefault="00021E6A">
      <w:pPr>
        <w:pStyle w:val="3"/>
      </w:pPr>
      <w:bookmarkStart w:id="453" w:name="_Toc455302728"/>
      <w:bookmarkStart w:id="454" w:name="_Toc468959900"/>
      <w:r>
        <w:rPr>
          <w:rFonts w:hint="eastAsia"/>
        </w:rPr>
        <w:t>七、</w:t>
      </w:r>
      <w:r>
        <w:t>企业资质证书</w:t>
      </w:r>
      <w:r>
        <w:rPr>
          <w:rFonts w:hint="eastAsia"/>
        </w:rPr>
        <w:t>（副本）复印件</w:t>
      </w:r>
      <w:bookmarkEnd w:id="453"/>
      <w:bookmarkEnd w:id="454"/>
    </w:p>
    <w:p w:rsidR="00C84FC9" w:rsidRPr="00E55EFD" w:rsidRDefault="00E55EFD" w:rsidP="00E55EFD">
      <w:pPr>
        <w:ind w:firstLine="420"/>
      </w:pPr>
      <w:r w:rsidRPr="003A3467">
        <w:t>（组成联合体时，各方均需提供）</w:t>
      </w:r>
    </w:p>
    <w:p w:rsidR="00C84FC9" w:rsidRDefault="00021E6A">
      <w:pPr>
        <w:wordWrap w:val="0"/>
        <w:ind w:rightChars="8" w:right="19" w:firstLineChars="200" w:firstLine="480"/>
        <w:rPr>
          <w:rFonts w:hAnsi="宋体"/>
          <w:b/>
          <w:color w:val="0000FF"/>
          <w:szCs w:val="24"/>
        </w:rPr>
      </w:pPr>
      <w:r>
        <w:rPr>
          <w:rFonts w:hAnsi="宋体"/>
          <w:szCs w:val="24"/>
        </w:rPr>
        <w:t>企业</w:t>
      </w:r>
      <w:r>
        <w:rPr>
          <w:rFonts w:hAnsi="宋体" w:hint="eastAsia"/>
          <w:szCs w:val="24"/>
        </w:rPr>
        <w:t>资质证书（副本）复印件</w:t>
      </w:r>
      <w:r>
        <w:rPr>
          <w:rFonts w:hAnsi="宋体" w:hint="eastAsia"/>
          <w:b/>
          <w:color w:val="0000FF"/>
          <w:szCs w:val="24"/>
        </w:rPr>
        <w:t>，原件核查。</w:t>
      </w:r>
    </w:p>
    <w:p w:rsidR="00C84FC9" w:rsidRDefault="00021E6A">
      <w:pPr>
        <w:pStyle w:val="3"/>
      </w:pPr>
      <w:bookmarkStart w:id="455" w:name="_Toc468959901"/>
      <w:bookmarkStart w:id="456" w:name="_Toc455302729"/>
      <w:r>
        <w:rPr>
          <w:rFonts w:hint="eastAsia"/>
        </w:rPr>
        <w:t>八、</w:t>
      </w:r>
      <w:r>
        <w:t>企业</w:t>
      </w:r>
      <w:r>
        <w:rPr>
          <w:rFonts w:hint="eastAsia"/>
        </w:rPr>
        <w:t>营业执照（副本）复印件</w:t>
      </w:r>
      <w:bookmarkEnd w:id="455"/>
    </w:p>
    <w:p w:rsidR="00C84FC9" w:rsidRPr="00E55EFD" w:rsidRDefault="00E55EFD" w:rsidP="00E55EFD">
      <w:pPr>
        <w:ind w:firstLine="420"/>
      </w:pPr>
      <w:r w:rsidRPr="003A3467">
        <w:t>（组成联合体时，各方均需提供）</w:t>
      </w:r>
    </w:p>
    <w:p w:rsidR="00C84FC9" w:rsidRDefault="00021E6A">
      <w:pPr>
        <w:wordWrap w:val="0"/>
        <w:ind w:rightChars="8" w:right="19" w:firstLineChars="200" w:firstLine="480"/>
        <w:rPr>
          <w:rFonts w:hAnsi="宋体"/>
          <w:b/>
          <w:color w:val="0000FF"/>
          <w:szCs w:val="24"/>
        </w:rPr>
      </w:pPr>
      <w:r>
        <w:rPr>
          <w:rFonts w:hAnsi="宋体"/>
        </w:rPr>
        <w:t>企业</w:t>
      </w:r>
      <w:r>
        <w:rPr>
          <w:rFonts w:hAnsi="宋体" w:hint="eastAsia"/>
          <w:szCs w:val="24"/>
        </w:rPr>
        <w:t>营业执照（副本）复印件</w:t>
      </w:r>
      <w:r>
        <w:rPr>
          <w:rFonts w:hAnsi="宋体" w:hint="eastAsia"/>
          <w:b/>
          <w:color w:val="0000FF"/>
          <w:szCs w:val="24"/>
        </w:rPr>
        <w:t>，原件核查。</w:t>
      </w:r>
    </w:p>
    <w:p w:rsidR="00C84FC9" w:rsidRDefault="00021E6A">
      <w:pPr>
        <w:pStyle w:val="3"/>
      </w:pPr>
      <w:bookmarkStart w:id="457" w:name="_Toc468959902"/>
      <w:r>
        <w:rPr>
          <w:rFonts w:hint="eastAsia"/>
        </w:rPr>
        <w:t>九、组织机构代码证（副本）</w:t>
      </w:r>
      <w:r>
        <w:t>复印件</w:t>
      </w:r>
      <w:bookmarkEnd w:id="456"/>
      <w:bookmarkEnd w:id="457"/>
    </w:p>
    <w:p w:rsidR="00C84FC9" w:rsidRPr="00E55EFD" w:rsidRDefault="00E55EFD" w:rsidP="00E55EFD">
      <w:pPr>
        <w:ind w:firstLine="420"/>
      </w:pPr>
      <w:r w:rsidRPr="003A3467">
        <w:t>（组成联合体时，各方均需提供）</w:t>
      </w:r>
    </w:p>
    <w:p w:rsidR="00C84FC9" w:rsidRDefault="00021E6A">
      <w:pPr>
        <w:wordWrap w:val="0"/>
        <w:ind w:rightChars="8" w:right="19" w:firstLineChars="200" w:firstLine="480"/>
        <w:rPr>
          <w:rFonts w:hAnsi="宋体"/>
          <w:szCs w:val="24"/>
        </w:rPr>
      </w:pPr>
      <w:r>
        <w:rPr>
          <w:rFonts w:hAnsi="宋体" w:hint="eastAsia"/>
          <w:szCs w:val="24"/>
        </w:rPr>
        <w:t>组织</w:t>
      </w:r>
      <w:r>
        <w:rPr>
          <w:rFonts w:hAnsi="宋体" w:hint="eastAsia"/>
        </w:rPr>
        <w:t>机构</w:t>
      </w:r>
      <w:r>
        <w:rPr>
          <w:rFonts w:hAnsi="宋体" w:hint="eastAsia"/>
          <w:szCs w:val="24"/>
        </w:rPr>
        <w:t>代码证（副本）</w:t>
      </w:r>
      <w:r>
        <w:rPr>
          <w:rFonts w:hAnsi="宋体"/>
          <w:szCs w:val="24"/>
        </w:rPr>
        <w:t>复印件</w:t>
      </w:r>
      <w:r>
        <w:rPr>
          <w:rFonts w:hAnsi="宋体" w:hint="eastAsia"/>
          <w:b/>
          <w:color w:val="0000FF"/>
          <w:szCs w:val="24"/>
        </w:rPr>
        <w:t>，原件核查。</w:t>
      </w:r>
      <w:r>
        <w:rPr>
          <w:rFonts w:hAnsi="宋体" w:hint="eastAsia"/>
          <w:szCs w:val="24"/>
        </w:rPr>
        <w:t>（如营业执照是三证合一的，则无需提供此证）。</w:t>
      </w:r>
    </w:p>
    <w:p w:rsidR="00C84FC9" w:rsidRDefault="00021E6A">
      <w:pPr>
        <w:pStyle w:val="3"/>
        <w:numPr>
          <w:ilvl w:val="0"/>
          <w:numId w:val="0"/>
        </w:numPr>
      </w:pPr>
      <w:bookmarkStart w:id="458" w:name="_Toc455302730"/>
      <w:r>
        <w:br w:type="page"/>
      </w:r>
    </w:p>
    <w:p w:rsidR="00C84FC9" w:rsidRDefault="00021E6A">
      <w:pPr>
        <w:pStyle w:val="3"/>
      </w:pPr>
      <w:bookmarkStart w:id="459" w:name="_Toc468959903"/>
      <w:r>
        <w:rPr>
          <w:rFonts w:hint="eastAsia"/>
        </w:rPr>
        <w:lastRenderedPageBreak/>
        <w:t>十、</w:t>
      </w:r>
      <w:bookmarkStart w:id="460" w:name="_Ref446594685"/>
      <w:bookmarkStart w:id="461" w:name="_Toc455302733"/>
      <w:bookmarkEnd w:id="458"/>
      <w:r>
        <w:rPr>
          <w:rFonts w:hint="eastAsia"/>
        </w:rPr>
        <w:t>主要施工管理人员组织结构图</w:t>
      </w:r>
      <w:bookmarkEnd w:id="459"/>
      <w:bookmarkEnd w:id="460"/>
      <w:bookmarkEnd w:id="461"/>
    </w:p>
    <w:p w:rsidR="00C84FC9" w:rsidRDefault="00C84FC9">
      <w:pPr>
        <w:pStyle w:val="a0"/>
        <w:rPr>
          <w:rFonts w:hAnsi="宋体"/>
        </w:rPr>
      </w:pPr>
    </w:p>
    <w:p w:rsidR="00C84FC9" w:rsidRDefault="00021E6A">
      <w:pPr>
        <w:pStyle w:val="a0"/>
        <w:ind w:firstLine="0"/>
        <w:jc w:val="center"/>
        <w:rPr>
          <w:rFonts w:hAnsi="宋体"/>
          <w:b/>
          <w:sz w:val="24"/>
          <w:szCs w:val="24"/>
        </w:rPr>
      </w:pPr>
      <w:r>
        <w:rPr>
          <w:rFonts w:hAnsi="宋体" w:hint="eastAsia"/>
          <w:b/>
          <w:sz w:val="24"/>
          <w:szCs w:val="24"/>
        </w:rPr>
        <w:t>主要施工管理人员组织结构图</w:t>
      </w:r>
    </w:p>
    <w:p w:rsidR="00C84FC9" w:rsidRDefault="00021E6A">
      <w:pPr>
        <w:wordWrap w:val="0"/>
        <w:rPr>
          <w:rFonts w:hAnsi="宋体"/>
        </w:rPr>
      </w:pPr>
      <w:r>
        <w:rPr>
          <w:rFonts w:hAnsi="宋体"/>
          <w:noProof/>
        </w:rPr>
        <w:drawing>
          <wp:inline distT="0" distB="0" distL="0" distR="0">
            <wp:extent cx="5486400" cy="7467600"/>
            <wp:effectExtent l="0" t="0" r="0" b="19050"/>
            <wp:docPr id="29" name="组织结构图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C84FC9" w:rsidRDefault="00021E6A">
      <w:pPr>
        <w:pStyle w:val="3"/>
        <w:rPr>
          <w:rFonts w:hAnsi="宋体"/>
        </w:rPr>
      </w:pPr>
      <w:r>
        <w:rPr>
          <w:rFonts w:hAnsi="宋体"/>
        </w:rPr>
        <w:br w:type="page"/>
      </w:r>
      <w:bookmarkStart w:id="462" w:name="_Ref446583715"/>
      <w:bookmarkStart w:id="463" w:name="_Toc455302734"/>
      <w:bookmarkStart w:id="464" w:name="_Toc468959904"/>
      <w:r>
        <w:rPr>
          <w:rFonts w:hAnsi="宋体" w:hint="eastAsia"/>
        </w:rPr>
        <w:lastRenderedPageBreak/>
        <w:t>十一、主要施工管理人员一览表</w:t>
      </w:r>
      <w:bookmarkEnd w:id="462"/>
      <w:bookmarkEnd w:id="463"/>
      <w:r>
        <w:rPr>
          <w:rFonts w:hAnsi="宋体" w:hint="eastAsia"/>
          <w:szCs w:val="24"/>
        </w:rPr>
        <w:t>★</w:t>
      </w:r>
      <w:bookmarkEnd w:id="464"/>
    </w:p>
    <w:p w:rsidR="00C84FC9" w:rsidRDefault="00C84FC9">
      <w:pPr>
        <w:wordWrap w:val="0"/>
        <w:rPr>
          <w:rFonts w:hAnsi="宋体"/>
        </w:rPr>
      </w:pPr>
    </w:p>
    <w:p w:rsidR="00C84FC9" w:rsidRDefault="00021E6A">
      <w:pPr>
        <w:wordWrap w:val="0"/>
        <w:jc w:val="center"/>
        <w:rPr>
          <w:rFonts w:hAnsi="宋体"/>
          <w:b/>
          <w:bCs/>
          <w:szCs w:val="32"/>
        </w:rPr>
      </w:pPr>
      <w:r>
        <w:rPr>
          <w:rFonts w:hAnsi="宋体" w:hint="eastAsia"/>
          <w:b/>
          <w:bCs/>
          <w:szCs w:val="32"/>
        </w:rPr>
        <w:t>主要施工管理人员一览表</w:t>
      </w:r>
    </w:p>
    <w:tbl>
      <w:tblPr>
        <w:tblW w:w="9345" w:type="dxa"/>
        <w:tblInd w:w="8"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4A0" w:firstRow="1" w:lastRow="0" w:firstColumn="1" w:lastColumn="0" w:noHBand="0" w:noVBand="1"/>
      </w:tblPr>
      <w:tblGrid>
        <w:gridCol w:w="2205"/>
        <w:gridCol w:w="1155"/>
        <w:gridCol w:w="1365"/>
        <w:gridCol w:w="1155"/>
        <w:gridCol w:w="3465"/>
      </w:tblGrid>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jc w:val="center"/>
              <w:rPr>
                <w:rFonts w:hAnsi="宋体"/>
              </w:rPr>
            </w:pPr>
            <w:r>
              <w:rPr>
                <w:rFonts w:hAnsi="宋体" w:hint="eastAsia"/>
              </w:rPr>
              <w:t>名</w:t>
            </w:r>
            <w:r>
              <w:rPr>
                <w:rFonts w:hAnsi="宋体"/>
              </w:rPr>
              <w:t xml:space="preserve">    </w:t>
            </w:r>
            <w:r>
              <w:rPr>
                <w:rFonts w:hAnsi="宋体" w:hint="eastAsia"/>
              </w:rPr>
              <w:t>称</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jc w:val="center"/>
              <w:rPr>
                <w:rFonts w:hAnsi="宋体"/>
              </w:rPr>
            </w:pPr>
            <w:r>
              <w:rPr>
                <w:rFonts w:hAnsi="宋体" w:hint="eastAsia"/>
              </w:rPr>
              <w:t>姓</w:t>
            </w:r>
            <w:r>
              <w:rPr>
                <w:rFonts w:hAnsi="宋体"/>
              </w:rPr>
              <w:t xml:space="preserve">  </w:t>
            </w:r>
            <w:r>
              <w:rPr>
                <w:rFonts w:hAnsi="宋体" w:hint="eastAsia"/>
              </w:rPr>
              <w:t>名</w:t>
            </w: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jc w:val="center"/>
              <w:rPr>
                <w:rFonts w:hAnsi="宋体"/>
              </w:rPr>
            </w:pPr>
            <w:r>
              <w:rPr>
                <w:rFonts w:hAnsi="宋体" w:hint="eastAsia"/>
              </w:rPr>
              <w:t>职</w:t>
            </w:r>
            <w:r>
              <w:rPr>
                <w:rFonts w:hAnsi="宋体"/>
              </w:rPr>
              <w:t xml:space="preserve"> </w:t>
            </w:r>
            <w:proofErr w:type="gramStart"/>
            <w:r>
              <w:rPr>
                <w:rFonts w:hAnsi="宋体" w:hint="eastAsia"/>
              </w:rPr>
              <w:t>务</w:t>
            </w:r>
            <w:proofErr w:type="gramEnd"/>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jc w:val="center"/>
              <w:rPr>
                <w:rFonts w:hAnsi="宋体"/>
              </w:rPr>
            </w:pPr>
            <w:r>
              <w:rPr>
                <w:rFonts w:hAnsi="宋体" w:hint="eastAsia"/>
              </w:rPr>
              <w:t>职称</w:t>
            </w: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jc w:val="center"/>
              <w:rPr>
                <w:rFonts w:hAnsi="宋体"/>
              </w:rPr>
            </w:pPr>
            <w:r>
              <w:rPr>
                <w:rFonts w:hAnsi="宋体" w:hint="eastAsia"/>
              </w:rPr>
              <w:t>主要资历经验及承担项目</w:t>
            </w: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hint="eastAsia"/>
              </w:rPr>
              <w:t>公司：</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1</w:t>
            </w:r>
            <w:r>
              <w:rPr>
                <w:rFonts w:hAnsi="宋体" w:hint="eastAsia"/>
              </w:rPr>
              <w:t>、项目主管</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2</w:t>
            </w:r>
            <w:r>
              <w:rPr>
                <w:rFonts w:hAnsi="宋体" w:hint="eastAsia"/>
              </w:rPr>
              <w:t>、其他人员</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hint="eastAsia"/>
              </w:rPr>
              <w:t>项目部：</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1</w:t>
            </w:r>
            <w:r>
              <w:rPr>
                <w:rFonts w:hAnsi="宋体" w:hint="eastAsia"/>
              </w:rPr>
              <w:t>、项目经理</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2</w:t>
            </w:r>
            <w:r>
              <w:rPr>
                <w:rFonts w:hAnsi="宋体" w:hint="eastAsia"/>
              </w:rPr>
              <w:t>、项目副经理（若有）</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hint="eastAsia"/>
              </w:rPr>
              <w:t>3、技术负责人</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hint="eastAsia"/>
              </w:rPr>
              <w:t>4、专职安全员</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hint="eastAsia"/>
              </w:rPr>
              <w:t>5、施工员</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hint="eastAsia"/>
              </w:rPr>
              <w:t>6、质检员</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7</w:t>
            </w:r>
            <w:r>
              <w:rPr>
                <w:rFonts w:hAnsi="宋体" w:hint="eastAsia"/>
              </w:rPr>
              <w:t>、材料员</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8</w:t>
            </w:r>
            <w:r>
              <w:rPr>
                <w:rFonts w:hAnsi="宋体" w:hint="eastAsia"/>
              </w:rPr>
              <w:t>、资料员</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9</w:t>
            </w:r>
            <w:r>
              <w:rPr>
                <w:rFonts w:hAnsi="宋体" w:hint="eastAsia"/>
              </w:rPr>
              <w:t>、</w:t>
            </w:r>
            <w:proofErr w:type="gramStart"/>
            <w:r>
              <w:rPr>
                <w:rFonts w:hAnsi="宋体" w:hint="eastAsia"/>
              </w:rPr>
              <w:t>造价师</w:t>
            </w:r>
            <w:proofErr w:type="gramEnd"/>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r w:rsidR="00C84FC9">
        <w:trPr>
          <w:trHeight w:val="567"/>
        </w:trPr>
        <w:tc>
          <w:tcPr>
            <w:tcW w:w="2205" w:type="dxa"/>
            <w:tcBorders>
              <w:top w:val="single" w:sz="6" w:space="0" w:color="auto"/>
              <w:left w:val="single" w:sz="6" w:space="0" w:color="auto"/>
              <w:bottom w:val="single" w:sz="6" w:space="0" w:color="auto"/>
              <w:right w:val="single" w:sz="6" w:space="0" w:color="auto"/>
            </w:tcBorders>
            <w:vAlign w:val="center"/>
          </w:tcPr>
          <w:p w:rsidR="00C84FC9" w:rsidRDefault="00021E6A">
            <w:pPr>
              <w:spacing w:line="276" w:lineRule="auto"/>
              <w:rPr>
                <w:rFonts w:hAnsi="宋体"/>
              </w:rPr>
            </w:pPr>
            <w:r>
              <w:rPr>
                <w:rFonts w:hAnsi="宋体"/>
              </w:rPr>
              <w:t>……</w:t>
            </w: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3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115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c>
          <w:tcPr>
            <w:tcW w:w="3465" w:type="dxa"/>
            <w:tcBorders>
              <w:top w:val="single" w:sz="6" w:space="0" w:color="auto"/>
              <w:left w:val="single" w:sz="6" w:space="0" w:color="auto"/>
              <w:bottom w:val="single" w:sz="6" w:space="0" w:color="auto"/>
              <w:right w:val="single" w:sz="6" w:space="0" w:color="auto"/>
            </w:tcBorders>
            <w:vAlign w:val="center"/>
          </w:tcPr>
          <w:p w:rsidR="00C84FC9" w:rsidRDefault="00C84FC9">
            <w:pPr>
              <w:spacing w:line="276" w:lineRule="auto"/>
              <w:rPr>
                <w:rFonts w:hAnsi="宋体"/>
              </w:rPr>
            </w:pPr>
          </w:p>
        </w:tc>
      </w:tr>
    </w:tbl>
    <w:p w:rsidR="00C84FC9" w:rsidRDefault="00021E6A">
      <w:pPr>
        <w:ind w:firstLine="705"/>
        <w:rPr>
          <w:rFonts w:hAnsi="宋体"/>
        </w:rPr>
      </w:pPr>
      <w:r>
        <w:rPr>
          <w:rFonts w:hAnsi="宋体" w:hint="eastAsia"/>
        </w:rPr>
        <w:t>注：各种现场施工管理人员</w:t>
      </w:r>
      <w:r>
        <w:rPr>
          <w:rFonts w:hAnsi="宋体" w:hint="eastAsia"/>
          <w:b/>
          <w:color w:val="0000FF"/>
        </w:rPr>
        <w:t>（特别是专职安全员）</w:t>
      </w:r>
      <w:r>
        <w:rPr>
          <w:rFonts w:hAnsi="宋体" w:hint="eastAsia"/>
        </w:rPr>
        <w:t>在施工时必须按照有关规定配置。</w:t>
      </w:r>
    </w:p>
    <w:p w:rsidR="00C84FC9" w:rsidRDefault="00C84FC9">
      <w:pPr>
        <w:wordWrap w:val="0"/>
        <w:rPr>
          <w:rFonts w:hAnsi="宋体"/>
        </w:rPr>
      </w:pPr>
    </w:p>
    <w:p w:rsidR="00C84FC9" w:rsidRDefault="00021E6A">
      <w:pPr>
        <w:wordWrap w:val="0"/>
        <w:rPr>
          <w:rFonts w:hAnsi="宋体"/>
          <w:szCs w:val="24"/>
          <w:u w:val="single"/>
        </w:rPr>
      </w:pPr>
      <w:r>
        <w:rPr>
          <w:rFonts w:hAnsi="宋体" w:hint="eastAsia"/>
        </w:rPr>
        <w:t>投标人：</w:t>
      </w:r>
      <w:r>
        <w:rPr>
          <w:rFonts w:hAnsi="宋体" w:hint="eastAsia"/>
          <w:szCs w:val="24"/>
          <w:u w:val="single"/>
        </w:rPr>
        <w:t xml:space="preserve">                              </w:t>
      </w:r>
      <w:r>
        <w:rPr>
          <w:rFonts w:hAnsi="宋体"/>
          <w:szCs w:val="24"/>
          <w:u w:val="single"/>
        </w:rPr>
        <w:t xml:space="preserve">      </w:t>
      </w:r>
      <w:r>
        <w:rPr>
          <w:rFonts w:hAnsi="宋体" w:hint="eastAsia"/>
          <w:szCs w:val="24"/>
          <w:u w:val="single"/>
        </w:rPr>
        <w:t>（盖章）</w:t>
      </w:r>
    </w:p>
    <w:p w:rsidR="00C84FC9" w:rsidRDefault="00021E6A">
      <w:pPr>
        <w:wordWrap w:val="0"/>
        <w:rPr>
          <w:rFonts w:hAnsi="宋体"/>
          <w:b/>
        </w:rPr>
      </w:pPr>
      <w:r>
        <w:rPr>
          <w:rFonts w:hAnsi="宋体" w:hint="eastAsia"/>
        </w:rPr>
        <w:t>法定代表人或其委托代理人：</w:t>
      </w:r>
      <w:r>
        <w:rPr>
          <w:rFonts w:hAnsi="宋体" w:hint="eastAsia"/>
          <w:szCs w:val="24"/>
          <w:u w:val="single"/>
        </w:rPr>
        <w:t xml:space="preserve">     </w:t>
      </w:r>
      <w:r>
        <w:rPr>
          <w:rFonts w:hAnsi="宋体"/>
          <w:szCs w:val="24"/>
          <w:u w:val="single"/>
        </w:rPr>
        <w:t xml:space="preserve">      </w:t>
      </w:r>
      <w:r>
        <w:rPr>
          <w:rFonts w:hAnsi="宋体" w:hint="eastAsia"/>
          <w:szCs w:val="24"/>
          <w:u w:val="single"/>
        </w:rPr>
        <w:t xml:space="preserve"> （签名或印鉴）</w:t>
      </w:r>
    </w:p>
    <w:p w:rsidR="00C84FC9" w:rsidRDefault="00021E6A">
      <w:pPr>
        <w:wordWrap w:val="0"/>
        <w:rPr>
          <w:rFonts w:hAnsi="宋体"/>
          <w:szCs w:val="24"/>
        </w:rPr>
      </w:pPr>
      <w:r>
        <w:rPr>
          <w:rFonts w:hAnsi="宋体" w:hint="eastAsia"/>
          <w:szCs w:val="24"/>
        </w:rPr>
        <w:t>签署时间：</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p>
    <w:p w:rsidR="00C84FC9" w:rsidRDefault="00C84FC9">
      <w:pPr>
        <w:rPr>
          <w:rFonts w:hAnsi="宋体"/>
        </w:rPr>
      </w:pPr>
    </w:p>
    <w:p w:rsidR="00C84FC9" w:rsidRDefault="00021E6A">
      <w:pPr>
        <w:pStyle w:val="3"/>
        <w:numPr>
          <w:ilvl w:val="0"/>
          <w:numId w:val="0"/>
        </w:numPr>
        <w:rPr>
          <w:rFonts w:hAnsi="宋体"/>
          <w:szCs w:val="24"/>
        </w:rPr>
      </w:pPr>
      <w:bookmarkStart w:id="465" w:name="_Ref446790751"/>
      <w:bookmarkStart w:id="466" w:name="_Toc455302735"/>
      <w:r>
        <w:rPr>
          <w:rFonts w:hAnsi="宋体"/>
          <w:szCs w:val="32"/>
        </w:rPr>
        <w:br w:type="page"/>
      </w:r>
      <w:bookmarkStart w:id="467" w:name="_Toc468959905"/>
      <w:r>
        <w:rPr>
          <w:rFonts w:hAnsi="宋体" w:hint="eastAsia"/>
          <w:szCs w:val="24"/>
        </w:rPr>
        <w:lastRenderedPageBreak/>
        <w:t>十二、项目经理等各项管理人员简历表</w:t>
      </w:r>
      <w:bookmarkEnd w:id="465"/>
      <w:r>
        <w:rPr>
          <w:rFonts w:hAnsi="宋体" w:hint="eastAsia"/>
          <w:szCs w:val="24"/>
        </w:rPr>
        <w:t>-项目经理</w:t>
      </w:r>
      <w:bookmarkEnd w:id="466"/>
      <w:bookmarkEnd w:id="467"/>
    </w:p>
    <w:p w:rsidR="00C84FC9" w:rsidRDefault="00021E6A">
      <w:pPr>
        <w:jc w:val="center"/>
        <w:rPr>
          <w:rFonts w:hAnsi="宋体"/>
          <w:szCs w:val="24"/>
        </w:rPr>
      </w:pPr>
      <w:r>
        <w:rPr>
          <w:rFonts w:hAnsi="宋体" w:hint="eastAsia"/>
          <w:szCs w:val="24"/>
        </w:rPr>
        <w:t>项目经理等各项管理人员简历表-项目经理</w:t>
      </w:r>
    </w:p>
    <w:tbl>
      <w:tblPr>
        <w:tblW w:w="9270" w:type="dxa"/>
        <w:tblInd w:w="150"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4A0" w:firstRow="1" w:lastRow="0" w:firstColumn="1" w:lastColumn="0" w:noHBand="0" w:noVBand="1"/>
      </w:tblPr>
      <w:tblGrid>
        <w:gridCol w:w="992"/>
        <w:gridCol w:w="658"/>
        <w:gridCol w:w="760"/>
        <w:gridCol w:w="695"/>
        <w:gridCol w:w="1431"/>
        <w:gridCol w:w="24"/>
        <w:gridCol w:w="1650"/>
        <w:gridCol w:w="27"/>
        <w:gridCol w:w="1276"/>
        <w:gridCol w:w="17"/>
        <w:gridCol w:w="330"/>
        <w:gridCol w:w="1410"/>
      </w:tblGrid>
      <w:tr w:rsidR="00C84FC9">
        <w:trPr>
          <w:trHeight w:val="567"/>
        </w:trPr>
        <w:tc>
          <w:tcPr>
            <w:tcW w:w="1650"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姓</w:t>
            </w:r>
            <w:r>
              <w:rPr>
                <w:rFonts w:hAnsi="宋体"/>
                <w:szCs w:val="24"/>
              </w:rPr>
              <w:t xml:space="preserve">   </w:t>
            </w:r>
            <w:r>
              <w:rPr>
                <w:rFonts w:hAnsi="宋体" w:hint="eastAsia"/>
                <w:szCs w:val="24"/>
              </w:rPr>
              <w:t>名</w:t>
            </w:r>
          </w:p>
        </w:tc>
        <w:tc>
          <w:tcPr>
            <w:tcW w:w="1455"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455"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性</w:t>
            </w:r>
            <w:r>
              <w:rPr>
                <w:rFonts w:hAnsi="宋体"/>
                <w:szCs w:val="24"/>
              </w:rPr>
              <w:t xml:space="preserve">  </w:t>
            </w:r>
            <w:r>
              <w:rPr>
                <w:rFonts w:hAnsi="宋体" w:hint="eastAsia"/>
                <w:szCs w:val="24"/>
              </w:rPr>
              <w:t>别</w:t>
            </w:r>
          </w:p>
        </w:tc>
        <w:tc>
          <w:tcPr>
            <w:tcW w:w="1650" w:type="dxa"/>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650" w:type="dxa"/>
            <w:gridSpan w:val="4"/>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年</w:t>
            </w:r>
            <w:r>
              <w:rPr>
                <w:rFonts w:hAnsi="宋体"/>
                <w:szCs w:val="24"/>
              </w:rPr>
              <w:t xml:space="preserve">   </w:t>
            </w:r>
            <w:r>
              <w:rPr>
                <w:rFonts w:hAnsi="宋体" w:hint="eastAsia"/>
                <w:szCs w:val="24"/>
              </w:rPr>
              <w:t>龄</w:t>
            </w:r>
          </w:p>
        </w:tc>
        <w:tc>
          <w:tcPr>
            <w:tcW w:w="1410" w:type="dxa"/>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1650"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rPr>
              <w:t>岗位证书注册专业、</w:t>
            </w:r>
            <w:r>
              <w:rPr>
                <w:rFonts w:hAnsi="宋体" w:hint="eastAsia"/>
                <w:szCs w:val="24"/>
              </w:rPr>
              <w:t>证书号</w:t>
            </w:r>
          </w:p>
        </w:tc>
        <w:tc>
          <w:tcPr>
            <w:tcW w:w="1455"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455"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专职安全员证书号</w:t>
            </w:r>
          </w:p>
        </w:tc>
        <w:tc>
          <w:tcPr>
            <w:tcW w:w="1650" w:type="dxa"/>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650" w:type="dxa"/>
            <w:gridSpan w:val="4"/>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学历、毕业专业</w:t>
            </w:r>
          </w:p>
        </w:tc>
        <w:tc>
          <w:tcPr>
            <w:tcW w:w="1410" w:type="dxa"/>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2410" w:type="dxa"/>
            <w:gridSpan w:val="3"/>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职称</w:t>
            </w:r>
          </w:p>
        </w:tc>
        <w:tc>
          <w:tcPr>
            <w:tcW w:w="2150"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953" w:type="dxa"/>
            <w:gridSpan w:val="3"/>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从事工程项目管理年限</w:t>
            </w:r>
          </w:p>
        </w:tc>
        <w:tc>
          <w:tcPr>
            <w:tcW w:w="1757"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270" w:type="dxa"/>
            <w:gridSpan w:val="1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已完成工程项目情况</w:t>
            </w: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021E6A">
            <w:pPr>
              <w:wordWrap w:val="0"/>
              <w:jc w:val="center"/>
              <w:rPr>
                <w:rFonts w:hAnsi="宋体"/>
                <w:szCs w:val="24"/>
              </w:rPr>
            </w:pPr>
            <w:r>
              <w:rPr>
                <w:rFonts w:hAnsi="宋体" w:hint="eastAsia"/>
                <w:szCs w:val="24"/>
              </w:rPr>
              <w:t>序号</w:t>
            </w: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建设单位</w:t>
            </w: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项目名称</w:t>
            </w: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建筑面积（</w:t>
            </w:r>
            <w:r>
              <w:rPr>
                <w:rFonts w:hAnsi="宋体"/>
                <w:szCs w:val="24"/>
              </w:rPr>
              <w:t>m</w:t>
            </w:r>
            <w:r>
              <w:rPr>
                <w:rFonts w:hAnsi="宋体"/>
                <w:szCs w:val="24"/>
                <w:vertAlign w:val="superscript"/>
              </w:rPr>
              <w:t>2</w:t>
            </w:r>
            <w:r>
              <w:rPr>
                <w:rFonts w:hAnsi="宋体" w:hint="eastAsia"/>
                <w:szCs w:val="24"/>
              </w:rPr>
              <w:t>）</w:t>
            </w: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开、竣工日期</w:t>
            </w: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021E6A">
            <w:pPr>
              <w:wordWrap w:val="0"/>
              <w:jc w:val="center"/>
              <w:rPr>
                <w:rFonts w:hAnsi="宋体"/>
                <w:szCs w:val="24"/>
              </w:rPr>
            </w:pPr>
            <w:r>
              <w:rPr>
                <w:rFonts w:hAnsi="宋体" w:hint="eastAsia"/>
                <w:szCs w:val="24"/>
              </w:rPr>
              <w:t>质量等级</w:t>
            </w: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r w:rsidR="00C84FC9">
        <w:trPr>
          <w:trHeight w:val="567"/>
        </w:trPr>
        <w:tc>
          <w:tcPr>
            <w:tcW w:w="992" w:type="dxa"/>
            <w:tcBorders>
              <w:top w:val="single" w:sz="6" w:space="0" w:color="auto"/>
              <w:left w:val="single" w:sz="6" w:space="0" w:color="auto"/>
              <w:bottom w:val="single" w:sz="6" w:space="0" w:color="auto"/>
              <w:right w:val="single" w:sz="4" w:space="0" w:color="auto"/>
            </w:tcBorders>
            <w:vAlign w:val="center"/>
          </w:tcPr>
          <w:p w:rsidR="00C84FC9" w:rsidRDefault="00C84FC9">
            <w:pPr>
              <w:wordWrap w:val="0"/>
              <w:jc w:val="center"/>
              <w:rPr>
                <w:rFonts w:hAnsi="宋体"/>
                <w:szCs w:val="24"/>
              </w:rPr>
            </w:pPr>
          </w:p>
        </w:tc>
        <w:tc>
          <w:tcPr>
            <w:tcW w:w="1418" w:type="dxa"/>
            <w:gridSpan w:val="2"/>
            <w:tcBorders>
              <w:top w:val="single" w:sz="6" w:space="0" w:color="auto"/>
              <w:left w:val="single" w:sz="4"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293"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c>
          <w:tcPr>
            <w:tcW w:w="1740" w:type="dxa"/>
            <w:gridSpan w:val="2"/>
            <w:tcBorders>
              <w:top w:val="single" w:sz="6" w:space="0" w:color="auto"/>
              <w:left w:val="single" w:sz="6" w:space="0" w:color="auto"/>
              <w:bottom w:val="single" w:sz="6" w:space="0" w:color="auto"/>
              <w:right w:val="single" w:sz="6" w:space="0" w:color="auto"/>
            </w:tcBorders>
            <w:vAlign w:val="center"/>
          </w:tcPr>
          <w:p w:rsidR="00C84FC9" w:rsidRDefault="00C84FC9">
            <w:pPr>
              <w:wordWrap w:val="0"/>
              <w:jc w:val="center"/>
              <w:rPr>
                <w:rFonts w:hAnsi="宋体"/>
                <w:szCs w:val="24"/>
              </w:rPr>
            </w:pPr>
          </w:p>
        </w:tc>
      </w:tr>
    </w:tbl>
    <w:p w:rsidR="00C84FC9" w:rsidRDefault="00C84FC9"/>
    <w:p w:rsidR="00C84FC9" w:rsidRDefault="00021E6A">
      <w:pPr>
        <w:pStyle w:val="3"/>
      </w:pPr>
      <w:bookmarkStart w:id="468" w:name="_Toc455302736"/>
      <w:bookmarkStart w:id="469" w:name="_Toc468959906"/>
      <w:r>
        <w:rPr>
          <w:rFonts w:hint="eastAsia"/>
        </w:rPr>
        <w:t>十三、项目经理证书</w:t>
      </w:r>
      <w:bookmarkEnd w:id="468"/>
      <w:r>
        <w:rPr>
          <w:rFonts w:hint="eastAsia"/>
        </w:rPr>
        <w:t>复印件</w:t>
      </w:r>
      <w:bookmarkEnd w:id="469"/>
    </w:p>
    <w:p w:rsidR="00C84FC9" w:rsidRDefault="00021E6A">
      <w:pPr>
        <w:ind w:firstLineChars="200" w:firstLine="480"/>
        <w:rPr>
          <w:rFonts w:hAnsi="宋体"/>
          <w:szCs w:val="24"/>
        </w:rPr>
      </w:pPr>
      <w:r>
        <w:rPr>
          <w:rFonts w:hAnsi="宋体"/>
          <w:szCs w:val="24"/>
        </w:rPr>
        <w:t>拟委派担任本工程的项目经理</w:t>
      </w:r>
      <w:r>
        <w:rPr>
          <w:rFonts w:hAnsi="宋体" w:hint="eastAsia"/>
          <w:szCs w:val="24"/>
        </w:rPr>
        <w:t>身份证、</w:t>
      </w:r>
      <w:r>
        <w:rPr>
          <w:rFonts w:hAnsi="宋体"/>
          <w:szCs w:val="24"/>
        </w:rPr>
        <w:t>职称证</w:t>
      </w:r>
      <w:r>
        <w:rPr>
          <w:rFonts w:hAnsi="宋体" w:hint="eastAsia"/>
          <w:szCs w:val="24"/>
        </w:rPr>
        <w:t>、岗位证书（指注册建造师证书或建造</w:t>
      </w:r>
      <w:proofErr w:type="gramStart"/>
      <w:r>
        <w:rPr>
          <w:rFonts w:hAnsi="宋体" w:hint="eastAsia"/>
          <w:szCs w:val="24"/>
        </w:rPr>
        <w:t>师临时</w:t>
      </w:r>
      <w:proofErr w:type="gramEnd"/>
      <w:r>
        <w:rPr>
          <w:rFonts w:hAnsi="宋体" w:hint="eastAsia"/>
          <w:szCs w:val="24"/>
        </w:rPr>
        <w:t>执业证书）</w:t>
      </w:r>
      <w:r>
        <w:rPr>
          <w:rFonts w:hAnsi="宋体"/>
          <w:szCs w:val="24"/>
        </w:rPr>
        <w:t>、相应岗位安全生产考核合格证书</w:t>
      </w:r>
      <w:r>
        <w:rPr>
          <w:rFonts w:hAnsi="宋体" w:hint="eastAsia"/>
          <w:szCs w:val="24"/>
        </w:rPr>
        <w:t>（B证）</w:t>
      </w:r>
      <w:r>
        <w:rPr>
          <w:rFonts w:hAnsi="宋体"/>
          <w:szCs w:val="24"/>
        </w:rPr>
        <w:t>复印件</w:t>
      </w:r>
      <w:r>
        <w:rPr>
          <w:rFonts w:hAnsi="宋体" w:hint="eastAsia"/>
          <w:szCs w:val="24"/>
        </w:rPr>
        <w:t>。</w:t>
      </w:r>
      <w:r>
        <w:rPr>
          <w:rFonts w:hAnsi="宋体" w:hint="eastAsia"/>
          <w:b/>
          <w:color w:val="0000FF"/>
          <w:szCs w:val="24"/>
        </w:rPr>
        <w:t>除身份证外，原件核查。</w:t>
      </w:r>
    </w:p>
    <w:p w:rsidR="00C84FC9" w:rsidRDefault="00C84FC9">
      <w:pPr>
        <w:ind w:firstLineChars="200" w:firstLine="480"/>
        <w:rPr>
          <w:rFonts w:hAnsi="宋体"/>
          <w:szCs w:val="24"/>
        </w:rPr>
      </w:pPr>
    </w:p>
    <w:p w:rsidR="00C84FC9" w:rsidRDefault="00021E6A">
      <w:pPr>
        <w:pStyle w:val="3"/>
      </w:pPr>
      <w:bookmarkStart w:id="470" w:name="_Toc468959907"/>
      <w:r>
        <w:rPr>
          <w:rFonts w:hint="eastAsia"/>
        </w:rPr>
        <w:t>十四、</w:t>
      </w:r>
      <w:bookmarkStart w:id="471" w:name="_Toc455302737"/>
      <w:r>
        <w:rPr>
          <w:rFonts w:hint="eastAsia"/>
        </w:rPr>
        <w:t>项目经理等各项管理人员简历表-技术负责人</w:t>
      </w:r>
      <w:bookmarkEnd w:id="470"/>
      <w:bookmarkEnd w:id="471"/>
    </w:p>
    <w:p w:rsidR="00C84FC9" w:rsidRDefault="00021E6A">
      <w:pPr>
        <w:ind w:firstLineChars="200" w:firstLine="480"/>
        <w:rPr>
          <w:rFonts w:hAnsi="宋体"/>
          <w:szCs w:val="24"/>
        </w:rPr>
      </w:pPr>
      <w:r>
        <w:rPr>
          <w:rFonts w:hAnsi="宋体" w:hint="eastAsia"/>
          <w:szCs w:val="24"/>
        </w:rPr>
        <w:t>项目经理等各项管理人员简历表-技术负责人（采用上表）。</w:t>
      </w:r>
    </w:p>
    <w:p w:rsidR="00C84FC9" w:rsidRDefault="00C84FC9">
      <w:pPr>
        <w:ind w:firstLineChars="200" w:firstLine="480"/>
        <w:rPr>
          <w:rFonts w:hAnsi="宋体"/>
          <w:szCs w:val="24"/>
        </w:rPr>
      </w:pPr>
    </w:p>
    <w:p w:rsidR="00C84FC9" w:rsidRDefault="00021E6A">
      <w:pPr>
        <w:pStyle w:val="3"/>
      </w:pPr>
      <w:bookmarkStart w:id="472" w:name="_Toc455302738"/>
      <w:bookmarkStart w:id="473" w:name="_Toc468959908"/>
      <w:r>
        <w:rPr>
          <w:rFonts w:hint="eastAsia"/>
        </w:rPr>
        <w:lastRenderedPageBreak/>
        <w:t>十五、技术负责人证书</w:t>
      </w:r>
      <w:bookmarkEnd w:id="472"/>
      <w:bookmarkEnd w:id="473"/>
    </w:p>
    <w:p w:rsidR="00C84FC9" w:rsidRDefault="00021E6A">
      <w:pPr>
        <w:ind w:firstLineChars="200" w:firstLine="480"/>
        <w:rPr>
          <w:rFonts w:hAnsi="宋体"/>
          <w:szCs w:val="24"/>
        </w:rPr>
      </w:pPr>
      <w:r>
        <w:rPr>
          <w:rFonts w:hAnsi="宋体"/>
          <w:szCs w:val="24"/>
        </w:rPr>
        <w:t>拟委派担任本工程的</w:t>
      </w:r>
      <w:r>
        <w:rPr>
          <w:rFonts w:hAnsi="宋体" w:hint="eastAsia"/>
          <w:szCs w:val="24"/>
        </w:rPr>
        <w:t>技术负责人身份证、</w:t>
      </w:r>
      <w:r>
        <w:rPr>
          <w:rFonts w:hAnsi="宋体"/>
          <w:szCs w:val="24"/>
        </w:rPr>
        <w:t>职称证复印件</w:t>
      </w:r>
      <w:r>
        <w:rPr>
          <w:rFonts w:hAnsi="宋体" w:hint="eastAsia"/>
          <w:szCs w:val="24"/>
        </w:rPr>
        <w:t>。</w:t>
      </w:r>
      <w:r>
        <w:rPr>
          <w:rFonts w:hAnsi="宋体" w:hint="eastAsia"/>
          <w:b/>
          <w:color w:val="0000FF"/>
          <w:szCs w:val="24"/>
        </w:rPr>
        <w:t>除身份证外，原件核查。</w:t>
      </w:r>
    </w:p>
    <w:p w:rsidR="00C84FC9" w:rsidRDefault="00C84FC9">
      <w:pPr>
        <w:ind w:firstLineChars="200" w:firstLine="480"/>
      </w:pPr>
    </w:p>
    <w:p w:rsidR="00C84FC9" w:rsidRDefault="00021E6A">
      <w:pPr>
        <w:pStyle w:val="3"/>
      </w:pPr>
      <w:bookmarkStart w:id="474" w:name="_Toc455302743"/>
      <w:bookmarkStart w:id="475" w:name="_Toc468959909"/>
      <w:bookmarkStart w:id="476" w:name="_Toc455302739"/>
      <w:r>
        <w:rPr>
          <w:rFonts w:hint="eastAsia"/>
        </w:rPr>
        <w:t>十六、项目经理等各项管理人员简历表-安全员</w:t>
      </w:r>
      <w:bookmarkEnd w:id="474"/>
      <w:bookmarkEnd w:id="475"/>
    </w:p>
    <w:p w:rsidR="00C84FC9" w:rsidRDefault="00021E6A">
      <w:pPr>
        <w:ind w:firstLineChars="200" w:firstLine="480"/>
        <w:rPr>
          <w:rFonts w:hAnsi="宋体"/>
          <w:szCs w:val="24"/>
        </w:rPr>
      </w:pPr>
      <w:r>
        <w:rPr>
          <w:rFonts w:hAnsi="宋体" w:hint="eastAsia"/>
          <w:szCs w:val="24"/>
        </w:rPr>
        <w:t>项目经理等各项管理人员简历表-安全员（采用上表）。</w:t>
      </w:r>
    </w:p>
    <w:p w:rsidR="00C84FC9" w:rsidRDefault="00C84FC9">
      <w:pPr>
        <w:ind w:firstLineChars="200" w:firstLine="480"/>
        <w:rPr>
          <w:rFonts w:hAnsi="宋体"/>
          <w:szCs w:val="24"/>
        </w:rPr>
      </w:pPr>
    </w:p>
    <w:p w:rsidR="00C84FC9" w:rsidRDefault="00021E6A">
      <w:pPr>
        <w:pStyle w:val="3"/>
      </w:pPr>
      <w:bookmarkStart w:id="477" w:name="_Toc455302744"/>
      <w:bookmarkStart w:id="478" w:name="_Toc468959910"/>
      <w:r>
        <w:rPr>
          <w:rFonts w:hint="eastAsia"/>
        </w:rPr>
        <w:t>十七、安全员证书</w:t>
      </w:r>
      <w:bookmarkEnd w:id="477"/>
      <w:bookmarkEnd w:id="478"/>
    </w:p>
    <w:p w:rsidR="00C84FC9" w:rsidRDefault="00021E6A">
      <w:pPr>
        <w:ind w:firstLineChars="200" w:firstLine="480"/>
        <w:rPr>
          <w:rFonts w:hAnsi="宋体"/>
          <w:szCs w:val="24"/>
        </w:rPr>
      </w:pPr>
      <w:r>
        <w:rPr>
          <w:rFonts w:hAnsi="宋体"/>
          <w:szCs w:val="24"/>
        </w:rPr>
        <w:t>拟委派担任本工程的</w:t>
      </w:r>
      <w:r>
        <w:rPr>
          <w:rFonts w:hAnsi="宋体" w:hint="eastAsia"/>
          <w:szCs w:val="24"/>
        </w:rPr>
        <w:t>安全身份证、</w:t>
      </w:r>
      <w:r>
        <w:rPr>
          <w:rFonts w:hAnsi="宋体"/>
          <w:szCs w:val="24"/>
        </w:rPr>
        <w:t>职称证</w:t>
      </w:r>
      <w:r>
        <w:rPr>
          <w:rFonts w:hAnsi="宋体" w:hint="eastAsia"/>
          <w:szCs w:val="24"/>
        </w:rPr>
        <w:t>、岗位证书</w:t>
      </w:r>
      <w:r>
        <w:rPr>
          <w:rFonts w:hAnsi="宋体"/>
          <w:szCs w:val="24"/>
        </w:rPr>
        <w:t>复印件</w:t>
      </w:r>
      <w:r>
        <w:rPr>
          <w:rFonts w:hAnsi="宋体" w:hint="eastAsia"/>
          <w:szCs w:val="24"/>
        </w:rPr>
        <w:t>。</w:t>
      </w:r>
      <w:r>
        <w:rPr>
          <w:rFonts w:hAnsi="宋体" w:hint="eastAsia"/>
          <w:b/>
          <w:color w:val="0000FF"/>
          <w:szCs w:val="24"/>
        </w:rPr>
        <w:t>除身份证外，原件核查。</w:t>
      </w:r>
    </w:p>
    <w:p w:rsidR="00C84FC9" w:rsidRDefault="00C84FC9">
      <w:pPr>
        <w:ind w:firstLineChars="200" w:firstLine="480"/>
        <w:rPr>
          <w:rFonts w:hAnsi="宋体"/>
          <w:szCs w:val="24"/>
        </w:rPr>
      </w:pPr>
    </w:p>
    <w:p w:rsidR="00C84FC9" w:rsidRDefault="00021E6A">
      <w:pPr>
        <w:pStyle w:val="3"/>
      </w:pPr>
      <w:bookmarkStart w:id="479" w:name="_Toc468959911"/>
      <w:r>
        <w:rPr>
          <w:rFonts w:hint="eastAsia"/>
        </w:rPr>
        <w:t>十八、项目经理等各项管理人员简历表-施工员</w:t>
      </w:r>
      <w:bookmarkEnd w:id="476"/>
      <w:bookmarkEnd w:id="479"/>
    </w:p>
    <w:p w:rsidR="00C84FC9" w:rsidRDefault="00021E6A">
      <w:pPr>
        <w:ind w:firstLineChars="200" w:firstLine="480"/>
        <w:rPr>
          <w:rFonts w:hAnsi="宋体"/>
          <w:szCs w:val="24"/>
        </w:rPr>
      </w:pPr>
      <w:r>
        <w:rPr>
          <w:rFonts w:hAnsi="宋体" w:hint="eastAsia"/>
          <w:szCs w:val="24"/>
        </w:rPr>
        <w:t>项目经理等各项管理人员简历表-施工员（采用上表）。</w:t>
      </w:r>
    </w:p>
    <w:p w:rsidR="00C84FC9" w:rsidRDefault="00C84FC9">
      <w:pPr>
        <w:ind w:firstLineChars="200" w:firstLine="480"/>
        <w:rPr>
          <w:rFonts w:hAnsi="宋体"/>
          <w:szCs w:val="24"/>
        </w:rPr>
      </w:pPr>
    </w:p>
    <w:p w:rsidR="00C84FC9" w:rsidRDefault="00021E6A">
      <w:pPr>
        <w:pStyle w:val="3"/>
      </w:pPr>
      <w:bookmarkStart w:id="480" w:name="_Toc455302740"/>
      <w:bookmarkStart w:id="481" w:name="_Toc468959912"/>
      <w:r>
        <w:rPr>
          <w:rFonts w:hint="eastAsia"/>
        </w:rPr>
        <w:t>十九、施工员证书</w:t>
      </w:r>
      <w:bookmarkEnd w:id="480"/>
      <w:bookmarkEnd w:id="481"/>
    </w:p>
    <w:p w:rsidR="00C84FC9" w:rsidRDefault="00021E6A">
      <w:pPr>
        <w:ind w:firstLineChars="200" w:firstLine="480"/>
        <w:rPr>
          <w:rFonts w:hAnsi="宋体"/>
          <w:szCs w:val="24"/>
        </w:rPr>
      </w:pPr>
      <w:r>
        <w:rPr>
          <w:rFonts w:hAnsi="宋体"/>
          <w:szCs w:val="24"/>
        </w:rPr>
        <w:t>拟委派担任本工程的</w:t>
      </w:r>
      <w:r>
        <w:rPr>
          <w:rFonts w:hAnsi="宋体" w:hint="eastAsia"/>
          <w:szCs w:val="24"/>
        </w:rPr>
        <w:t>施工员身份证、</w:t>
      </w:r>
      <w:r>
        <w:rPr>
          <w:rFonts w:hAnsi="宋体"/>
          <w:szCs w:val="24"/>
        </w:rPr>
        <w:t>职称证</w:t>
      </w:r>
      <w:r>
        <w:rPr>
          <w:rFonts w:hAnsi="宋体" w:hint="eastAsia"/>
          <w:szCs w:val="24"/>
        </w:rPr>
        <w:t>、岗位证书</w:t>
      </w:r>
      <w:r>
        <w:rPr>
          <w:rFonts w:hAnsi="宋体"/>
          <w:szCs w:val="24"/>
        </w:rPr>
        <w:t>复印件</w:t>
      </w:r>
      <w:r>
        <w:rPr>
          <w:rFonts w:hAnsi="宋体" w:hint="eastAsia"/>
          <w:b/>
          <w:color w:val="0000FF"/>
          <w:szCs w:val="24"/>
        </w:rPr>
        <w:t>，不核查原件。</w:t>
      </w:r>
    </w:p>
    <w:p w:rsidR="00C84FC9" w:rsidRDefault="00C84FC9">
      <w:pPr>
        <w:ind w:firstLineChars="200" w:firstLine="480"/>
      </w:pPr>
    </w:p>
    <w:p w:rsidR="00C84FC9" w:rsidRDefault="00021E6A">
      <w:pPr>
        <w:pStyle w:val="3"/>
      </w:pPr>
      <w:bookmarkStart w:id="482" w:name="_Toc455302741"/>
      <w:bookmarkStart w:id="483" w:name="_Toc468959913"/>
      <w:r>
        <w:rPr>
          <w:rFonts w:hint="eastAsia"/>
        </w:rPr>
        <w:t>二十、项目经理等各项管理人员简历表-质检员</w:t>
      </w:r>
      <w:bookmarkEnd w:id="482"/>
      <w:bookmarkEnd w:id="483"/>
    </w:p>
    <w:p w:rsidR="00C84FC9" w:rsidRDefault="00021E6A">
      <w:pPr>
        <w:ind w:firstLineChars="200" w:firstLine="480"/>
        <w:rPr>
          <w:rFonts w:hAnsi="宋体"/>
          <w:szCs w:val="24"/>
        </w:rPr>
      </w:pPr>
      <w:r>
        <w:rPr>
          <w:rFonts w:hAnsi="宋体" w:hint="eastAsia"/>
          <w:szCs w:val="24"/>
        </w:rPr>
        <w:t>项目经理等各项管理人员简历表-质检员（采用上表）。</w:t>
      </w:r>
    </w:p>
    <w:p w:rsidR="00C84FC9" w:rsidRDefault="00C84FC9">
      <w:pPr>
        <w:ind w:firstLineChars="200" w:firstLine="480"/>
        <w:rPr>
          <w:rFonts w:hAnsi="宋体"/>
          <w:szCs w:val="24"/>
        </w:rPr>
      </w:pPr>
    </w:p>
    <w:p w:rsidR="00C84FC9" w:rsidRDefault="00021E6A">
      <w:pPr>
        <w:pStyle w:val="3"/>
      </w:pPr>
      <w:bookmarkStart w:id="484" w:name="_Toc455302742"/>
      <w:bookmarkStart w:id="485" w:name="_Toc468959914"/>
      <w:r>
        <w:rPr>
          <w:rFonts w:hint="eastAsia"/>
        </w:rPr>
        <w:t>二十一、质检员证书</w:t>
      </w:r>
      <w:bookmarkEnd w:id="484"/>
      <w:bookmarkEnd w:id="485"/>
    </w:p>
    <w:p w:rsidR="00C84FC9" w:rsidRDefault="00021E6A">
      <w:pPr>
        <w:ind w:firstLineChars="200" w:firstLine="480"/>
        <w:rPr>
          <w:rFonts w:hAnsi="宋体"/>
          <w:szCs w:val="24"/>
        </w:rPr>
      </w:pPr>
      <w:r>
        <w:rPr>
          <w:rFonts w:hAnsi="宋体"/>
          <w:szCs w:val="24"/>
        </w:rPr>
        <w:t>拟委派担任本工程的</w:t>
      </w:r>
      <w:r>
        <w:rPr>
          <w:rFonts w:hAnsi="宋体" w:hint="eastAsia"/>
          <w:szCs w:val="24"/>
        </w:rPr>
        <w:t>质检员身份证、</w:t>
      </w:r>
      <w:r>
        <w:rPr>
          <w:rFonts w:hAnsi="宋体"/>
          <w:szCs w:val="24"/>
        </w:rPr>
        <w:t>职称证</w:t>
      </w:r>
      <w:r>
        <w:rPr>
          <w:rFonts w:hAnsi="宋体" w:hint="eastAsia"/>
          <w:szCs w:val="24"/>
        </w:rPr>
        <w:t>、岗位证书</w:t>
      </w:r>
      <w:r>
        <w:rPr>
          <w:rFonts w:hAnsi="宋体"/>
          <w:szCs w:val="24"/>
        </w:rPr>
        <w:t>复印件</w:t>
      </w:r>
      <w:r>
        <w:rPr>
          <w:rFonts w:hAnsi="宋体" w:hint="eastAsia"/>
          <w:b/>
          <w:color w:val="0000FF"/>
          <w:szCs w:val="24"/>
        </w:rPr>
        <w:t>，不核查原件。</w:t>
      </w:r>
    </w:p>
    <w:p w:rsidR="00C84FC9" w:rsidRDefault="00C84FC9">
      <w:pPr>
        <w:ind w:firstLineChars="200" w:firstLine="480"/>
      </w:pPr>
    </w:p>
    <w:p w:rsidR="00C84FC9" w:rsidRDefault="00021E6A">
      <w:pPr>
        <w:pStyle w:val="3"/>
      </w:pPr>
      <w:bookmarkStart w:id="486" w:name="_Toc455302745"/>
      <w:bookmarkStart w:id="487" w:name="_Toc468959915"/>
      <w:r>
        <w:rPr>
          <w:rFonts w:hint="eastAsia"/>
        </w:rPr>
        <w:t>二十二、项目经理等各项管理人员简历表-材料员</w:t>
      </w:r>
      <w:bookmarkEnd w:id="486"/>
      <w:bookmarkEnd w:id="487"/>
    </w:p>
    <w:p w:rsidR="00C84FC9" w:rsidRDefault="00021E6A">
      <w:pPr>
        <w:ind w:firstLineChars="200" w:firstLine="480"/>
        <w:rPr>
          <w:rFonts w:hAnsi="宋体"/>
          <w:szCs w:val="24"/>
        </w:rPr>
      </w:pPr>
      <w:r>
        <w:rPr>
          <w:rFonts w:hAnsi="宋体" w:hint="eastAsia"/>
          <w:szCs w:val="24"/>
        </w:rPr>
        <w:t>项目经理等各项管理人员简历表-材料员（采用上表）。</w:t>
      </w:r>
    </w:p>
    <w:p w:rsidR="00C84FC9" w:rsidRDefault="00C84FC9">
      <w:pPr>
        <w:ind w:firstLineChars="200" w:firstLine="480"/>
        <w:rPr>
          <w:rFonts w:hAnsi="宋体"/>
          <w:szCs w:val="24"/>
        </w:rPr>
      </w:pPr>
    </w:p>
    <w:p w:rsidR="00C84FC9" w:rsidRDefault="00021E6A">
      <w:pPr>
        <w:pStyle w:val="3"/>
      </w:pPr>
      <w:bookmarkStart w:id="488" w:name="_Toc455302746"/>
      <w:bookmarkStart w:id="489" w:name="_Toc468959916"/>
      <w:r>
        <w:rPr>
          <w:rFonts w:hint="eastAsia"/>
        </w:rPr>
        <w:t>二十三、材料员证书</w:t>
      </w:r>
      <w:bookmarkEnd w:id="488"/>
      <w:bookmarkEnd w:id="489"/>
    </w:p>
    <w:p w:rsidR="00C84FC9" w:rsidRDefault="00021E6A">
      <w:pPr>
        <w:ind w:firstLineChars="200" w:firstLine="480"/>
        <w:rPr>
          <w:rFonts w:hAnsi="宋体"/>
          <w:szCs w:val="24"/>
        </w:rPr>
      </w:pPr>
      <w:r>
        <w:rPr>
          <w:rFonts w:hAnsi="宋体"/>
          <w:szCs w:val="24"/>
        </w:rPr>
        <w:t>拟委派担任本工程的</w:t>
      </w:r>
      <w:r>
        <w:rPr>
          <w:rFonts w:hAnsi="宋体" w:hint="eastAsia"/>
          <w:szCs w:val="24"/>
        </w:rPr>
        <w:t>材料员身份证、</w:t>
      </w:r>
      <w:r>
        <w:rPr>
          <w:rFonts w:hAnsi="宋体"/>
          <w:szCs w:val="24"/>
        </w:rPr>
        <w:t>职称证</w:t>
      </w:r>
      <w:r>
        <w:rPr>
          <w:rFonts w:hAnsi="宋体" w:hint="eastAsia"/>
          <w:szCs w:val="24"/>
        </w:rPr>
        <w:t>、岗位证书</w:t>
      </w:r>
      <w:r>
        <w:rPr>
          <w:rFonts w:hAnsi="宋体"/>
          <w:szCs w:val="24"/>
        </w:rPr>
        <w:t>复印件</w:t>
      </w:r>
      <w:r>
        <w:rPr>
          <w:rFonts w:hAnsi="宋体" w:hint="eastAsia"/>
          <w:b/>
          <w:color w:val="0000FF"/>
          <w:szCs w:val="24"/>
        </w:rPr>
        <w:t>，不核查原件。</w:t>
      </w:r>
    </w:p>
    <w:p w:rsidR="00C84FC9" w:rsidRDefault="00C84FC9">
      <w:pPr>
        <w:ind w:firstLineChars="200" w:firstLine="480"/>
      </w:pPr>
    </w:p>
    <w:p w:rsidR="00C84FC9" w:rsidRDefault="00021E6A">
      <w:pPr>
        <w:pStyle w:val="3"/>
      </w:pPr>
      <w:bookmarkStart w:id="490" w:name="_Toc455302747"/>
      <w:bookmarkStart w:id="491" w:name="_Toc468959917"/>
      <w:r>
        <w:rPr>
          <w:rFonts w:hint="eastAsia"/>
        </w:rPr>
        <w:lastRenderedPageBreak/>
        <w:t>二十四、项目经理等各项管理人员简历表-资料员</w:t>
      </w:r>
      <w:bookmarkEnd w:id="490"/>
      <w:bookmarkEnd w:id="491"/>
    </w:p>
    <w:p w:rsidR="00C84FC9" w:rsidRDefault="00021E6A">
      <w:pPr>
        <w:ind w:firstLineChars="200" w:firstLine="480"/>
        <w:rPr>
          <w:rFonts w:hAnsi="宋体"/>
          <w:szCs w:val="24"/>
        </w:rPr>
      </w:pPr>
      <w:r>
        <w:rPr>
          <w:rFonts w:hAnsi="宋体" w:hint="eastAsia"/>
          <w:szCs w:val="24"/>
        </w:rPr>
        <w:t>项目经理等各项管理人员简历表-资料员（采用上表）。</w:t>
      </w:r>
    </w:p>
    <w:p w:rsidR="00C84FC9" w:rsidRDefault="00C84FC9">
      <w:pPr>
        <w:ind w:firstLineChars="200" w:firstLine="480"/>
        <w:rPr>
          <w:rFonts w:hAnsi="宋体"/>
          <w:szCs w:val="24"/>
        </w:rPr>
      </w:pPr>
    </w:p>
    <w:p w:rsidR="00C84FC9" w:rsidRDefault="00021E6A">
      <w:pPr>
        <w:pStyle w:val="3"/>
      </w:pPr>
      <w:bookmarkStart w:id="492" w:name="_Toc455302748"/>
      <w:bookmarkStart w:id="493" w:name="_Toc468959918"/>
      <w:r>
        <w:rPr>
          <w:rFonts w:hint="eastAsia"/>
        </w:rPr>
        <w:t>二十五、资料员证书</w:t>
      </w:r>
      <w:bookmarkEnd w:id="492"/>
      <w:bookmarkEnd w:id="493"/>
    </w:p>
    <w:p w:rsidR="00C84FC9" w:rsidRDefault="00021E6A">
      <w:pPr>
        <w:ind w:firstLineChars="200" w:firstLine="480"/>
        <w:rPr>
          <w:rFonts w:hAnsi="宋体"/>
          <w:szCs w:val="24"/>
        </w:rPr>
      </w:pPr>
      <w:r>
        <w:rPr>
          <w:rFonts w:hAnsi="宋体"/>
          <w:szCs w:val="24"/>
        </w:rPr>
        <w:t>拟委派担任本工程的</w:t>
      </w:r>
      <w:r>
        <w:rPr>
          <w:rFonts w:hAnsi="宋体" w:hint="eastAsia"/>
          <w:szCs w:val="24"/>
        </w:rPr>
        <w:t>资料员身份证、</w:t>
      </w:r>
      <w:r>
        <w:rPr>
          <w:rFonts w:hAnsi="宋体"/>
          <w:szCs w:val="24"/>
        </w:rPr>
        <w:t>职称证</w:t>
      </w:r>
      <w:r>
        <w:rPr>
          <w:rFonts w:hAnsi="宋体" w:hint="eastAsia"/>
          <w:szCs w:val="24"/>
        </w:rPr>
        <w:t>、岗位证书</w:t>
      </w:r>
      <w:r>
        <w:rPr>
          <w:rFonts w:hAnsi="宋体"/>
          <w:szCs w:val="24"/>
        </w:rPr>
        <w:t>复印件</w:t>
      </w:r>
      <w:r>
        <w:rPr>
          <w:rFonts w:hAnsi="宋体" w:hint="eastAsia"/>
          <w:b/>
          <w:color w:val="0000FF"/>
          <w:szCs w:val="24"/>
        </w:rPr>
        <w:t>，不核查原件。</w:t>
      </w:r>
    </w:p>
    <w:p w:rsidR="00C84FC9" w:rsidRDefault="00C84FC9">
      <w:pPr>
        <w:ind w:firstLineChars="200" w:firstLine="480"/>
      </w:pPr>
    </w:p>
    <w:p w:rsidR="00C84FC9" w:rsidRDefault="00021E6A">
      <w:pPr>
        <w:pStyle w:val="3"/>
      </w:pPr>
      <w:bookmarkStart w:id="494" w:name="_Toc455302749"/>
      <w:bookmarkStart w:id="495" w:name="_Toc468959919"/>
      <w:r>
        <w:rPr>
          <w:rFonts w:hint="eastAsia"/>
        </w:rPr>
        <w:t>二十六、项目经理等各项管理人员简历表-造价师</w:t>
      </w:r>
      <w:bookmarkEnd w:id="494"/>
      <w:bookmarkEnd w:id="495"/>
    </w:p>
    <w:p w:rsidR="00C84FC9" w:rsidRDefault="00021E6A">
      <w:pPr>
        <w:ind w:firstLineChars="200" w:firstLine="480"/>
        <w:rPr>
          <w:rFonts w:hAnsi="宋体"/>
          <w:szCs w:val="24"/>
        </w:rPr>
      </w:pPr>
      <w:r>
        <w:rPr>
          <w:rFonts w:hAnsi="宋体" w:hint="eastAsia"/>
          <w:szCs w:val="24"/>
        </w:rPr>
        <w:t>项目经理等各项管理人员简历表-造价师（采用上表）。</w:t>
      </w:r>
    </w:p>
    <w:p w:rsidR="00C84FC9" w:rsidRDefault="00C84FC9">
      <w:pPr>
        <w:ind w:firstLineChars="200" w:firstLine="480"/>
        <w:rPr>
          <w:rFonts w:hAnsi="宋体"/>
          <w:szCs w:val="24"/>
        </w:rPr>
      </w:pPr>
    </w:p>
    <w:p w:rsidR="00C84FC9" w:rsidRDefault="00021E6A">
      <w:pPr>
        <w:pStyle w:val="3"/>
      </w:pPr>
      <w:bookmarkStart w:id="496" w:name="_Toc455302750"/>
      <w:bookmarkStart w:id="497" w:name="_Toc468959920"/>
      <w:r>
        <w:rPr>
          <w:rFonts w:hint="eastAsia"/>
        </w:rPr>
        <w:t>二十七、</w:t>
      </w:r>
      <w:proofErr w:type="gramStart"/>
      <w:r>
        <w:rPr>
          <w:rFonts w:hint="eastAsia"/>
        </w:rPr>
        <w:t>造价师</w:t>
      </w:r>
      <w:proofErr w:type="gramEnd"/>
      <w:r>
        <w:rPr>
          <w:rFonts w:hint="eastAsia"/>
        </w:rPr>
        <w:t>证书</w:t>
      </w:r>
      <w:bookmarkEnd w:id="496"/>
      <w:bookmarkEnd w:id="497"/>
    </w:p>
    <w:p w:rsidR="00C84FC9" w:rsidRDefault="00021E6A">
      <w:pPr>
        <w:ind w:firstLineChars="200" w:firstLine="480"/>
        <w:rPr>
          <w:rFonts w:hAnsi="宋体"/>
          <w:b/>
          <w:color w:val="0000FF"/>
          <w:szCs w:val="24"/>
        </w:rPr>
      </w:pPr>
      <w:r>
        <w:rPr>
          <w:rFonts w:hAnsi="宋体"/>
          <w:szCs w:val="24"/>
        </w:rPr>
        <w:t>拟委派担任本工程的</w:t>
      </w:r>
      <w:proofErr w:type="gramStart"/>
      <w:r>
        <w:rPr>
          <w:rFonts w:hAnsi="宋体" w:hint="eastAsia"/>
          <w:szCs w:val="24"/>
        </w:rPr>
        <w:t>造价师</w:t>
      </w:r>
      <w:proofErr w:type="gramEnd"/>
      <w:r>
        <w:rPr>
          <w:rFonts w:hAnsi="宋体" w:hint="eastAsia"/>
          <w:szCs w:val="24"/>
        </w:rPr>
        <w:t>身份证、</w:t>
      </w:r>
      <w:r>
        <w:rPr>
          <w:rFonts w:hAnsi="宋体"/>
          <w:szCs w:val="24"/>
        </w:rPr>
        <w:t>职称证</w:t>
      </w:r>
      <w:r>
        <w:rPr>
          <w:rFonts w:hAnsi="宋体" w:hint="eastAsia"/>
          <w:szCs w:val="24"/>
        </w:rPr>
        <w:t>、岗位证书</w:t>
      </w:r>
      <w:r>
        <w:rPr>
          <w:rFonts w:hAnsi="宋体"/>
          <w:szCs w:val="24"/>
        </w:rPr>
        <w:t>复印件</w:t>
      </w:r>
      <w:r>
        <w:rPr>
          <w:rFonts w:hAnsi="宋体" w:hint="eastAsia"/>
          <w:b/>
          <w:color w:val="0000FF"/>
          <w:szCs w:val="24"/>
        </w:rPr>
        <w:t>。除身份证外，原件核查。</w:t>
      </w:r>
    </w:p>
    <w:p w:rsidR="00C84FC9" w:rsidRDefault="00021E6A">
      <w:pPr>
        <w:pStyle w:val="3"/>
      </w:pPr>
      <w:bookmarkStart w:id="498" w:name="_Toc468959921"/>
      <w:r>
        <w:rPr>
          <w:rFonts w:hint="eastAsia"/>
        </w:rPr>
        <w:t>二十八、外地企业须已在韶关市行业主管部门办理备案登记手续。</w:t>
      </w:r>
      <w:bookmarkEnd w:id="498"/>
    </w:p>
    <w:p w:rsidR="00C84FC9" w:rsidRPr="00E55EFD" w:rsidRDefault="00021E6A" w:rsidP="00E55EFD">
      <w:pPr>
        <w:wordWrap w:val="0"/>
        <w:ind w:rightChars="8" w:right="19" w:firstLineChars="200" w:firstLine="482"/>
        <w:rPr>
          <w:rFonts w:hAnsi="宋体"/>
          <w:b/>
          <w:szCs w:val="24"/>
        </w:rPr>
      </w:pPr>
      <w:r w:rsidRPr="00E55EFD">
        <w:rPr>
          <w:rFonts w:hAnsi="宋体" w:hint="eastAsia"/>
          <w:b/>
          <w:szCs w:val="24"/>
        </w:rPr>
        <w:t>韶关市以外的</w:t>
      </w:r>
      <w:r w:rsidRPr="00E55EFD">
        <w:rPr>
          <w:rFonts w:hAnsi="宋体" w:hint="eastAsia"/>
          <w:b/>
        </w:rPr>
        <w:t>投标人</w:t>
      </w:r>
      <w:r w:rsidRPr="00E55EFD">
        <w:rPr>
          <w:rFonts w:hAnsi="宋体" w:hint="eastAsia"/>
          <w:b/>
          <w:szCs w:val="24"/>
        </w:rPr>
        <w:t>，在韶关市建设行政主管部门办理的诚信（备案）登记表复印件</w:t>
      </w:r>
      <w:r w:rsidRPr="00E55EFD">
        <w:rPr>
          <w:rFonts w:hAnsi="宋体" w:hint="eastAsia"/>
          <w:b/>
          <w:color w:val="0000FF"/>
          <w:szCs w:val="24"/>
        </w:rPr>
        <w:t>，原件核查。</w:t>
      </w:r>
    </w:p>
    <w:p w:rsidR="00C84FC9" w:rsidRDefault="00021E6A">
      <w:pPr>
        <w:pStyle w:val="3"/>
      </w:pPr>
      <w:bookmarkStart w:id="499" w:name="_Toc468959922"/>
      <w:r>
        <w:rPr>
          <w:rFonts w:hint="eastAsia"/>
        </w:rPr>
        <w:t>二十九、投标人</w:t>
      </w:r>
      <w:proofErr w:type="gramStart"/>
      <w:r>
        <w:rPr>
          <w:rFonts w:hint="eastAsia"/>
        </w:rPr>
        <w:t>必须近</w:t>
      </w:r>
      <w:proofErr w:type="gramEnd"/>
      <w:r>
        <w:rPr>
          <w:rFonts w:hint="eastAsia"/>
        </w:rPr>
        <w:t>三年（2013年8月 1日今）无任何省市建设主管部门取消其投标资格或禁止进入本地区建设市场的不良行为记录的申明。</w:t>
      </w:r>
      <w:bookmarkEnd w:id="499"/>
    </w:p>
    <w:p w:rsidR="00C84FC9" w:rsidRDefault="00021E6A">
      <w:pPr>
        <w:pStyle w:val="2"/>
        <w:wordWrap w:val="0"/>
        <w:ind w:firstLine="482"/>
        <w:rPr>
          <w:rFonts w:hAnsi="宋体"/>
        </w:rPr>
      </w:pPr>
      <w:r>
        <w:rPr>
          <w:rFonts w:hAnsi="宋体"/>
        </w:rPr>
        <w:br w:type="page"/>
      </w:r>
      <w:bookmarkStart w:id="500" w:name="_Toc468959923"/>
      <w:bookmarkStart w:id="501" w:name="_Toc455302751"/>
      <w:r>
        <w:rPr>
          <w:rFonts w:hAnsi="宋体" w:hint="eastAsia"/>
        </w:rPr>
        <w:lastRenderedPageBreak/>
        <w:t>7-2、技术标书的格式</w:t>
      </w:r>
      <w:bookmarkEnd w:id="500"/>
    </w:p>
    <w:p w:rsidR="00C84FC9" w:rsidRDefault="00021E6A">
      <w:pPr>
        <w:pStyle w:val="3"/>
        <w:rPr>
          <w:rFonts w:hAnsi="宋体"/>
        </w:rPr>
      </w:pPr>
      <w:bookmarkStart w:id="502" w:name="_Toc468959924"/>
      <w:r>
        <w:rPr>
          <w:rFonts w:hAnsi="宋体" w:hint="eastAsia"/>
        </w:rPr>
        <w:t>封面</w:t>
      </w:r>
      <w:bookmarkEnd w:id="502"/>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021E6A">
      <w:pPr>
        <w:wordWrap w:val="0"/>
        <w:jc w:val="center"/>
        <w:rPr>
          <w:rFonts w:hAnsi="宋体"/>
          <w:b/>
          <w:sz w:val="32"/>
          <w:szCs w:val="32"/>
        </w:rPr>
      </w:pPr>
      <w:r>
        <w:rPr>
          <w:rFonts w:hAnsi="宋体" w:hint="eastAsia"/>
          <w:b/>
          <w:sz w:val="32"/>
          <w:szCs w:val="32"/>
          <w:u w:val="single"/>
        </w:rPr>
        <w:t>.             （项目名称）</w:t>
      </w:r>
      <w:r>
        <w:rPr>
          <w:rFonts w:hAnsi="宋体" w:hint="eastAsia"/>
          <w:b/>
          <w:sz w:val="32"/>
          <w:szCs w:val="32"/>
        </w:rPr>
        <w:t>施工招标</w:t>
      </w:r>
    </w:p>
    <w:p w:rsidR="00C84FC9" w:rsidRDefault="00C84FC9">
      <w:pPr>
        <w:wordWrap w:val="0"/>
        <w:spacing w:beforeLines="100" w:before="240"/>
        <w:jc w:val="center"/>
        <w:rPr>
          <w:rFonts w:hAnsi="宋体"/>
          <w:b/>
          <w:sz w:val="36"/>
          <w:szCs w:val="36"/>
        </w:rPr>
      </w:pPr>
    </w:p>
    <w:p w:rsidR="00C84FC9" w:rsidRDefault="00021E6A">
      <w:pPr>
        <w:wordWrap w:val="0"/>
        <w:spacing w:beforeLines="100" w:before="240"/>
        <w:jc w:val="center"/>
        <w:rPr>
          <w:rFonts w:hAnsi="宋体"/>
          <w:b/>
          <w:sz w:val="36"/>
          <w:szCs w:val="36"/>
        </w:rPr>
      </w:pPr>
      <w:r>
        <w:rPr>
          <w:rFonts w:hAnsi="宋体" w:hint="eastAsia"/>
          <w:b/>
          <w:sz w:val="36"/>
          <w:szCs w:val="36"/>
        </w:rPr>
        <w:t>技术标书</w:t>
      </w: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021E6A">
      <w:pPr>
        <w:wordWrap w:val="0"/>
        <w:jc w:val="center"/>
        <w:rPr>
          <w:rFonts w:hAnsi="宋体"/>
        </w:rPr>
      </w:pPr>
      <w:r>
        <w:rPr>
          <w:rFonts w:hAnsi="宋体" w:hint="eastAsia"/>
        </w:rPr>
        <w:t>投标人：</w:t>
      </w:r>
      <w:r>
        <w:rPr>
          <w:rFonts w:hAnsi="宋体" w:hint="eastAsia"/>
          <w:u w:val="single"/>
        </w:rPr>
        <w:t xml:space="preserve">                               </w:t>
      </w:r>
      <w:r>
        <w:rPr>
          <w:rFonts w:hAnsi="宋体" w:hint="eastAsia"/>
        </w:rPr>
        <w:t>（盖单位章）</w:t>
      </w:r>
    </w:p>
    <w:p w:rsidR="00C84FC9" w:rsidRDefault="00021E6A">
      <w:pPr>
        <w:wordWrap w:val="0"/>
        <w:jc w:val="center"/>
        <w:rPr>
          <w:rFonts w:hAnsi="宋体"/>
        </w:rPr>
      </w:pPr>
      <w:r>
        <w:rPr>
          <w:rFonts w:hAnsi="宋体" w:hint="eastAsia"/>
        </w:rPr>
        <w:t>法定代表人或其委托代理人：</w:t>
      </w:r>
      <w:r>
        <w:rPr>
          <w:rFonts w:hAnsi="宋体" w:hint="eastAsia"/>
          <w:u w:val="single"/>
        </w:rPr>
        <w:t xml:space="preserve">                 </w:t>
      </w:r>
      <w:r>
        <w:rPr>
          <w:rFonts w:hAnsi="宋体" w:hint="eastAsia"/>
        </w:rPr>
        <w:t>（签字）</w:t>
      </w:r>
    </w:p>
    <w:p w:rsidR="00C84FC9" w:rsidRDefault="00021E6A">
      <w:pPr>
        <w:wordWrap w:val="0"/>
        <w:jc w:val="center"/>
        <w:rPr>
          <w:rFonts w:hAnsi="宋体"/>
        </w:rPr>
      </w:pPr>
      <w:r>
        <w:rPr>
          <w:rFonts w:hAnsi="宋体" w:hint="eastAsia"/>
          <w:u w:val="single"/>
        </w:rPr>
        <w:t xml:space="preserve">         </w:t>
      </w:r>
      <w:r>
        <w:rPr>
          <w:rFonts w:hAnsi="宋体" w:hint="eastAsia"/>
        </w:rPr>
        <w:t>年</w:t>
      </w:r>
      <w:r>
        <w:rPr>
          <w:rFonts w:hAnsi="宋体" w:hint="eastAsia"/>
          <w:u w:val="single"/>
        </w:rPr>
        <w:t xml:space="preserve">         </w:t>
      </w:r>
      <w:r>
        <w:rPr>
          <w:rFonts w:hAnsi="宋体" w:hint="eastAsia"/>
        </w:rPr>
        <w:t>月</w:t>
      </w:r>
      <w:r>
        <w:rPr>
          <w:rFonts w:hAnsi="宋体" w:hint="eastAsia"/>
          <w:u w:val="single"/>
        </w:rPr>
        <w:t xml:space="preserve">         </w:t>
      </w:r>
      <w:r>
        <w:rPr>
          <w:rFonts w:hAnsi="宋体" w:hint="eastAsia"/>
        </w:rPr>
        <w:t>日</w:t>
      </w:r>
    </w:p>
    <w:p w:rsidR="00C84FC9" w:rsidRDefault="00C84FC9">
      <w:pPr>
        <w:wordWrap w:val="0"/>
        <w:rPr>
          <w:rFonts w:hAnsi="宋体"/>
        </w:rPr>
      </w:pPr>
    </w:p>
    <w:p w:rsidR="00C84FC9" w:rsidRDefault="00021E6A">
      <w:pPr>
        <w:pStyle w:val="3"/>
      </w:pPr>
      <w:r>
        <w:br w:type="page"/>
      </w:r>
      <w:bookmarkStart w:id="503" w:name="_Toc468959925"/>
      <w:r>
        <w:rPr>
          <w:rFonts w:hint="eastAsia"/>
        </w:rPr>
        <w:lastRenderedPageBreak/>
        <w:t>目录</w:t>
      </w:r>
      <w:bookmarkEnd w:id="503"/>
    </w:p>
    <w:tbl>
      <w:tblPr>
        <w:tblW w:w="9624" w:type="dxa"/>
        <w:jc w:val="center"/>
        <w:tblLayout w:type="fixed"/>
        <w:tblLook w:val="04A0" w:firstRow="1" w:lastRow="0" w:firstColumn="1" w:lastColumn="0" w:noHBand="0" w:noVBand="1"/>
      </w:tblPr>
      <w:tblGrid>
        <w:gridCol w:w="696"/>
        <w:gridCol w:w="7536"/>
        <w:gridCol w:w="696"/>
        <w:gridCol w:w="696"/>
      </w:tblGrid>
      <w:tr w:rsidR="00C84FC9">
        <w:trPr>
          <w:trHeight w:val="416"/>
          <w:jc w:val="center"/>
        </w:trPr>
        <w:tc>
          <w:tcPr>
            <w:tcW w:w="696" w:type="dxa"/>
            <w:shd w:val="clear" w:color="auto" w:fill="auto"/>
            <w:vAlign w:val="center"/>
          </w:tcPr>
          <w:p w:rsidR="00C84FC9" w:rsidRDefault="00021E6A">
            <w:pPr>
              <w:spacing w:line="276" w:lineRule="auto"/>
              <w:jc w:val="center"/>
              <w:rPr>
                <w:rFonts w:hAnsi="宋体"/>
                <w:szCs w:val="24"/>
              </w:rPr>
            </w:pPr>
            <w:r>
              <w:rPr>
                <w:rFonts w:hAnsi="宋体" w:hint="eastAsia"/>
                <w:szCs w:val="24"/>
              </w:rPr>
              <w:t>一、</w:t>
            </w: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各项承诺书一览表★</w:t>
            </w:r>
          </w:p>
        </w:tc>
        <w:tc>
          <w:tcPr>
            <w:tcW w:w="696" w:type="dxa"/>
            <w:shd w:val="clear" w:color="auto" w:fill="auto"/>
            <w:vAlign w:val="center"/>
          </w:tcPr>
          <w:p w:rsidR="00C84FC9" w:rsidRDefault="00021E6A">
            <w:pPr>
              <w:wordWrap w:val="0"/>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二、</w:t>
            </w: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投标人概况</w:t>
            </w:r>
          </w:p>
        </w:tc>
        <w:tc>
          <w:tcPr>
            <w:tcW w:w="696" w:type="dxa"/>
            <w:shd w:val="clear" w:color="auto" w:fill="auto"/>
            <w:vAlign w:val="center"/>
          </w:tcPr>
          <w:p w:rsidR="00C84FC9" w:rsidRDefault="00021E6A">
            <w:pPr>
              <w:wordWrap w:val="0"/>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三、</w:t>
            </w: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简要施工组织设计</w:t>
            </w:r>
          </w:p>
        </w:tc>
        <w:tc>
          <w:tcPr>
            <w:tcW w:w="696" w:type="dxa"/>
            <w:shd w:val="clear" w:color="auto" w:fill="auto"/>
            <w:vAlign w:val="center"/>
          </w:tcPr>
          <w:p w:rsidR="00C84FC9" w:rsidRDefault="00021E6A">
            <w:pPr>
              <w:wordWrap w:val="0"/>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1、总体概述（施工程序总体设想及施工段划分）</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2、施工进度计划和各阶段进度的保证措施</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3、劳动力和材料投入计划及其保证措施</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4、机械设备及检测设备投入计划</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5、施工平面布置和临时设施布置</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6、关键施工技术、工艺及工程项目实施的重点、难点分析和解决方案</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7、安全防护、文明施工措施</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8、施工管理组织结构图</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C84FC9">
            <w:pPr>
              <w:wordWrap w:val="0"/>
              <w:spacing w:line="276" w:lineRule="auto"/>
              <w:jc w:val="center"/>
              <w:rPr>
                <w:rFonts w:hAnsi="宋体"/>
                <w:szCs w:val="24"/>
              </w:rPr>
            </w:pP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9、主要施工管理人员一览表★</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jc w:val="center"/>
        </w:trPr>
        <w:tc>
          <w:tcPr>
            <w:tcW w:w="696" w:type="dxa"/>
            <w:shd w:val="clear" w:color="auto" w:fill="auto"/>
            <w:vAlign w:val="center"/>
          </w:tcPr>
          <w:p w:rsidR="00C84FC9" w:rsidRDefault="00021E6A">
            <w:pPr>
              <w:wordWrap w:val="0"/>
              <w:spacing w:line="276" w:lineRule="auto"/>
              <w:rPr>
                <w:rFonts w:hAnsi="宋体"/>
                <w:szCs w:val="24"/>
              </w:rPr>
            </w:pPr>
            <w:r>
              <w:rPr>
                <w:rFonts w:hAnsi="宋体" w:hint="eastAsia"/>
                <w:szCs w:val="24"/>
              </w:rPr>
              <w:t>四、</w:t>
            </w:r>
          </w:p>
        </w:tc>
        <w:tc>
          <w:tcPr>
            <w:tcW w:w="7536" w:type="dxa"/>
            <w:shd w:val="clear" w:color="auto" w:fill="auto"/>
            <w:vAlign w:val="center"/>
          </w:tcPr>
          <w:p w:rsidR="00C84FC9" w:rsidRDefault="00021E6A">
            <w:pPr>
              <w:wordWrap w:val="0"/>
              <w:spacing w:line="276" w:lineRule="auto"/>
              <w:rPr>
                <w:rFonts w:hAnsi="宋体"/>
                <w:szCs w:val="24"/>
              </w:rPr>
            </w:pPr>
            <w:r>
              <w:rPr>
                <w:rFonts w:hAnsi="宋体" w:hint="eastAsia"/>
                <w:szCs w:val="24"/>
              </w:rPr>
              <w:t>投标人认为需要说明的其他内容</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bl>
    <w:p w:rsidR="00C84FC9" w:rsidRDefault="00C84FC9">
      <w:pPr>
        <w:pStyle w:val="a0"/>
        <w:rPr>
          <w:rFonts w:hAnsi="宋体"/>
        </w:rPr>
      </w:pPr>
    </w:p>
    <w:p w:rsidR="00C84FC9" w:rsidRDefault="00021E6A">
      <w:pPr>
        <w:pStyle w:val="3"/>
        <w:rPr>
          <w:rFonts w:hAnsi="宋体"/>
        </w:rPr>
      </w:pPr>
      <w:r>
        <w:rPr>
          <w:rFonts w:hAnsi="宋体"/>
        </w:rPr>
        <w:br w:type="page"/>
      </w:r>
      <w:bookmarkStart w:id="504" w:name="_Toc455302756"/>
      <w:bookmarkStart w:id="505" w:name="_Toc468959926"/>
      <w:r>
        <w:rPr>
          <w:rFonts w:hAnsi="宋体" w:hint="eastAsia"/>
        </w:rPr>
        <w:lastRenderedPageBreak/>
        <w:t>一、各项承诺一览表</w:t>
      </w:r>
      <w:bookmarkEnd w:id="504"/>
      <w:r>
        <w:rPr>
          <w:rFonts w:hAnsi="宋体" w:hint="eastAsia"/>
          <w:szCs w:val="24"/>
        </w:rPr>
        <w:t>★</w:t>
      </w:r>
      <w:bookmarkEnd w:id="505"/>
    </w:p>
    <w:p w:rsidR="00C84FC9" w:rsidRDefault="00021E6A" w:rsidP="00B622F7">
      <w:pPr>
        <w:jc w:val="center"/>
        <w:rPr>
          <w:rFonts w:hAnsi="宋体"/>
          <w:b/>
        </w:rPr>
      </w:pPr>
      <w:r>
        <w:rPr>
          <w:rFonts w:hAnsi="宋体" w:hint="eastAsia"/>
          <w:b/>
        </w:rPr>
        <w:t>各项承诺一览表</w:t>
      </w:r>
      <w:bookmarkStart w:id="506" w:name="_Hlt111693477"/>
      <w:bookmarkStart w:id="507" w:name="_Hlt111693470"/>
      <w:bookmarkEnd w:id="506"/>
      <w:bookmarkEnd w:id="507"/>
    </w:p>
    <w:tbl>
      <w:tblPr>
        <w:tblW w:w="9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80"/>
        <w:gridCol w:w="1611"/>
        <w:gridCol w:w="3052"/>
        <w:gridCol w:w="3990"/>
      </w:tblGrid>
      <w:tr w:rsidR="00C84FC9">
        <w:trPr>
          <w:tblHeader/>
          <w:jc w:val="center"/>
        </w:trPr>
        <w:tc>
          <w:tcPr>
            <w:tcW w:w="780" w:type="dxa"/>
          </w:tcPr>
          <w:p w:rsidR="00C84FC9" w:rsidRDefault="00021E6A">
            <w:pPr>
              <w:wordWrap w:val="0"/>
              <w:spacing w:line="276" w:lineRule="auto"/>
              <w:jc w:val="center"/>
              <w:rPr>
                <w:rFonts w:hAnsi="宋体"/>
                <w:b/>
                <w:szCs w:val="24"/>
              </w:rPr>
            </w:pPr>
            <w:bookmarkStart w:id="508" w:name="_Hlt97526201"/>
            <w:bookmarkStart w:id="509" w:name="_Hlt97538845"/>
            <w:bookmarkStart w:id="510" w:name="_Hlt97538894"/>
            <w:bookmarkStart w:id="511" w:name="_Hlt97526203"/>
            <w:bookmarkStart w:id="512" w:name="_Hlt97538864"/>
            <w:bookmarkStart w:id="513" w:name="_Hlt97538890"/>
            <w:bookmarkStart w:id="514" w:name="_Hlt98035421"/>
            <w:bookmarkEnd w:id="508"/>
            <w:bookmarkEnd w:id="509"/>
            <w:bookmarkEnd w:id="510"/>
            <w:bookmarkEnd w:id="511"/>
            <w:bookmarkEnd w:id="512"/>
            <w:bookmarkEnd w:id="513"/>
            <w:bookmarkEnd w:id="514"/>
            <w:r>
              <w:rPr>
                <w:rFonts w:hAnsi="宋体" w:hint="eastAsia"/>
                <w:b/>
                <w:szCs w:val="24"/>
              </w:rPr>
              <w:t>序号</w:t>
            </w:r>
          </w:p>
        </w:tc>
        <w:tc>
          <w:tcPr>
            <w:tcW w:w="1611" w:type="dxa"/>
          </w:tcPr>
          <w:p w:rsidR="00C84FC9" w:rsidRDefault="00021E6A">
            <w:pPr>
              <w:wordWrap w:val="0"/>
              <w:spacing w:line="276" w:lineRule="auto"/>
              <w:jc w:val="center"/>
              <w:rPr>
                <w:rFonts w:hAnsi="宋体"/>
                <w:b/>
                <w:szCs w:val="24"/>
              </w:rPr>
            </w:pPr>
            <w:r>
              <w:rPr>
                <w:rFonts w:hAnsi="宋体" w:hint="eastAsia"/>
                <w:b/>
                <w:szCs w:val="24"/>
              </w:rPr>
              <w:t>承诺标题</w:t>
            </w:r>
          </w:p>
        </w:tc>
        <w:tc>
          <w:tcPr>
            <w:tcW w:w="3052" w:type="dxa"/>
          </w:tcPr>
          <w:p w:rsidR="00C84FC9" w:rsidRDefault="00021E6A">
            <w:pPr>
              <w:wordWrap w:val="0"/>
              <w:spacing w:line="276" w:lineRule="auto"/>
              <w:jc w:val="center"/>
              <w:rPr>
                <w:rFonts w:hAnsi="宋体"/>
                <w:b/>
                <w:szCs w:val="24"/>
              </w:rPr>
            </w:pPr>
            <w:r>
              <w:rPr>
                <w:rFonts w:hAnsi="宋体" w:hint="eastAsia"/>
                <w:b/>
                <w:szCs w:val="24"/>
              </w:rPr>
              <w:t>承诺内容</w:t>
            </w:r>
          </w:p>
        </w:tc>
        <w:tc>
          <w:tcPr>
            <w:tcW w:w="3990" w:type="dxa"/>
            <w:tcBorders>
              <w:bottom w:val="single" w:sz="4" w:space="0" w:color="auto"/>
            </w:tcBorders>
          </w:tcPr>
          <w:p w:rsidR="00C84FC9" w:rsidRDefault="00021E6A">
            <w:pPr>
              <w:wordWrap w:val="0"/>
              <w:spacing w:line="276" w:lineRule="auto"/>
              <w:jc w:val="center"/>
              <w:rPr>
                <w:rFonts w:hAnsi="宋体"/>
                <w:b/>
                <w:szCs w:val="24"/>
              </w:rPr>
            </w:pPr>
            <w:r>
              <w:rPr>
                <w:rFonts w:hAnsi="宋体" w:hint="eastAsia"/>
                <w:b/>
                <w:szCs w:val="24"/>
              </w:rPr>
              <w:t>违约承诺</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1</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对招标文件条款自愿接受承诺</w:t>
            </w:r>
          </w:p>
        </w:tc>
        <w:tc>
          <w:tcPr>
            <w:tcW w:w="3052" w:type="dxa"/>
            <w:vAlign w:val="center"/>
          </w:tcPr>
          <w:p w:rsidR="00C84FC9" w:rsidRDefault="00021E6A">
            <w:pPr>
              <w:pStyle w:val="a9"/>
              <w:wordWrap w:val="0"/>
              <w:spacing w:line="276" w:lineRule="auto"/>
              <w:ind w:firstLine="480"/>
              <w:rPr>
                <w:rFonts w:hAnsi="宋体"/>
                <w:szCs w:val="24"/>
              </w:rPr>
            </w:pPr>
            <w:r>
              <w:rPr>
                <w:rFonts w:hAnsi="宋体" w:hint="eastAsia"/>
                <w:szCs w:val="24"/>
              </w:rPr>
              <w:t>我方保证接受招标文件的所有条款，响应招标文件的</w:t>
            </w:r>
            <w:bookmarkStart w:id="515" w:name="_Hlt66510765"/>
            <w:bookmarkEnd w:id="515"/>
            <w:r>
              <w:rPr>
                <w:rFonts w:hAnsi="宋体" w:hint="eastAsia"/>
                <w:szCs w:val="24"/>
              </w:rPr>
              <w:t>所有要求</w:t>
            </w:r>
          </w:p>
        </w:tc>
        <w:tc>
          <w:tcPr>
            <w:tcW w:w="3990" w:type="dxa"/>
            <w:tcBorders>
              <w:tr2bl w:val="single" w:sz="4" w:space="0" w:color="auto"/>
            </w:tcBorders>
            <w:vAlign w:val="center"/>
          </w:tcPr>
          <w:p w:rsidR="00C84FC9" w:rsidRDefault="00C84FC9">
            <w:pPr>
              <w:pStyle w:val="a9"/>
              <w:wordWrap w:val="0"/>
              <w:spacing w:line="276" w:lineRule="auto"/>
              <w:ind w:firstLine="480"/>
              <w:rPr>
                <w:rFonts w:hAnsi="宋体"/>
                <w:szCs w:val="24"/>
              </w:rPr>
            </w:pP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2</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履约保证金承诺</w:t>
            </w:r>
          </w:p>
        </w:tc>
        <w:tc>
          <w:tcPr>
            <w:tcW w:w="3052" w:type="dxa"/>
            <w:vAlign w:val="center"/>
          </w:tcPr>
          <w:p w:rsidR="00C84FC9" w:rsidRDefault="00021E6A">
            <w:pPr>
              <w:pStyle w:val="a9"/>
              <w:wordWrap w:val="0"/>
              <w:spacing w:line="276" w:lineRule="auto"/>
              <w:ind w:firstLine="480"/>
              <w:rPr>
                <w:rFonts w:hAnsi="宋体"/>
                <w:szCs w:val="24"/>
              </w:rPr>
            </w:pPr>
            <w:r>
              <w:rPr>
                <w:rFonts w:hAnsi="宋体" w:hint="eastAsia"/>
                <w:szCs w:val="24"/>
              </w:rPr>
              <w:t>我方保证按时缴纳全部履约保证金</w:t>
            </w:r>
            <w:bookmarkStart w:id="516" w:name="_Hlt104711307"/>
            <w:bookmarkEnd w:id="516"/>
          </w:p>
        </w:tc>
        <w:tc>
          <w:tcPr>
            <w:tcW w:w="3990" w:type="dxa"/>
            <w:vAlign w:val="center"/>
          </w:tcPr>
          <w:p w:rsidR="00C84FC9" w:rsidRDefault="00021E6A">
            <w:pPr>
              <w:pStyle w:val="a9"/>
              <w:wordWrap w:val="0"/>
              <w:spacing w:line="276" w:lineRule="auto"/>
              <w:ind w:firstLine="480"/>
              <w:rPr>
                <w:rFonts w:hAnsi="宋体"/>
                <w:szCs w:val="24"/>
              </w:rPr>
            </w:pPr>
            <w:r>
              <w:rPr>
                <w:rFonts w:hAnsi="宋体" w:hint="eastAsia"/>
                <w:szCs w:val="24"/>
              </w:rPr>
              <w:t>在施工过程中，如由于我方自身的资金、技术、质量、非不可抗力等原因给招标人造成损失时，或未能按招标文件所承诺的各项承诺完成时，我方同意扣除全部履约保证金，并承担由此引起的所有责任</w:t>
            </w:r>
            <w:r>
              <w:rPr>
                <w:rFonts w:hAnsi="宋体"/>
                <w:szCs w:val="24"/>
              </w:rPr>
              <w:t>。</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3</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工期、进度承诺</w:t>
            </w:r>
          </w:p>
        </w:tc>
        <w:tc>
          <w:tcPr>
            <w:tcW w:w="3052" w:type="dxa"/>
            <w:vAlign w:val="center"/>
          </w:tcPr>
          <w:p w:rsidR="00C84FC9" w:rsidRDefault="00021E6A">
            <w:pPr>
              <w:pStyle w:val="a9"/>
              <w:wordWrap w:val="0"/>
              <w:spacing w:line="276" w:lineRule="auto"/>
              <w:ind w:firstLine="480"/>
              <w:rPr>
                <w:rFonts w:hAnsi="宋体"/>
                <w:szCs w:val="24"/>
              </w:rPr>
            </w:pPr>
            <w:r>
              <w:rPr>
                <w:rFonts w:hAnsi="宋体" w:hint="eastAsia"/>
                <w:szCs w:val="24"/>
              </w:rPr>
              <w:t>我方保证在收到招标人签发的开</w:t>
            </w:r>
            <w:proofErr w:type="gramStart"/>
            <w:r>
              <w:rPr>
                <w:rFonts w:hAnsi="宋体" w:hint="eastAsia"/>
                <w:szCs w:val="24"/>
              </w:rPr>
              <w:t>工令</w:t>
            </w:r>
            <w:proofErr w:type="gramEnd"/>
            <w:r>
              <w:rPr>
                <w:rFonts w:hAnsi="宋体" w:hint="eastAsia"/>
                <w:szCs w:val="24"/>
              </w:rPr>
              <w:t>后壹天内开工，并在</w:t>
            </w:r>
            <w:r>
              <w:rPr>
                <w:rFonts w:hAnsi="宋体" w:hint="eastAsia"/>
                <w:color w:val="0000FF"/>
                <w:szCs w:val="24"/>
                <w:u w:val="single"/>
              </w:rPr>
              <w:t xml:space="preserve">         </w:t>
            </w:r>
            <w:r>
              <w:rPr>
                <w:rFonts w:hAnsi="宋体" w:hint="eastAsia"/>
                <w:szCs w:val="24"/>
                <w:u w:val="single"/>
              </w:rPr>
              <w:t xml:space="preserve">       </w:t>
            </w:r>
            <w:r>
              <w:rPr>
                <w:rFonts w:hAnsi="宋体" w:hint="eastAsia"/>
                <w:szCs w:val="24"/>
              </w:rPr>
              <w:t>(</w:t>
            </w:r>
            <w:proofErr w:type="gramStart"/>
            <w:r>
              <w:rPr>
                <w:rFonts w:hAnsi="宋体" w:hint="eastAsia"/>
                <w:szCs w:val="24"/>
              </w:rPr>
              <w:t>日历天</w:t>
            </w:r>
            <w:proofErr w:type="gramEnd"/>
            <w:r>
              <w:rPr>
                <w:rFonts w:hAnsi="宋体" w:hint="eastAsia"/>
                <w:szCs w:val="24"/>
              </w:rPr>
              <w:t>)内完成全部招标工程。</w:t>
            </w:r>
          </w:p>
          <w:p w:rsidR="00C84FC9" w:rsidRDefault="00021E6A">
            <w:pPr>
              <w:pStyle w:val="a9"/>
              <w:wordWrap w:val="0"/>
              <w:spacing w:line="276" w:lineRule="auto"/>
              <w:ind w:firstLine="480"/>
              <w:rPr>
                <w:rFonts w:hAnsi="宋体"/>
                <w:szCs w:val="24"/>
              </w:rPr>
            </w:pPr>
            <w:r>
              <w:rPr>
                <w:rFonts w:hAnsi="宋体" w:hint="eastAsia"/>
                <w:szCs w:val="24"/>
              </w:rPr>
              <w:t>我方保证各分部、分项工程的施工进度按我方投标文件中的施工进度计划完成施工任务。</w:t>
            </w:r>
          </w:p>
        </w:tc>
        <w:tc>
          <w:tcPr>
            <w:tcW w:w="3990" w:type="dxa"/>
            <w:vAlign w:val="center"/>
          </w:tcPr>
          <w:p w:rsidR="00C84FC9" w:rsidRDefault="00021E6A">
            <w:pPr>
              <w:pStyle w:val="a9"/>
              <w:wordWrap w:val="0"/>
              <w:spacing w:line="276" w:lineRule="auto"/>
              <w:ind w:firstLine="480"/>
              <w:rPr>
                <w:rFonts w:hAnsi="宋体"/>
                <w:szCs w:val="24"/>
              </w:rPr>
            </w:pPr>
            <w:r>
              <w:rPr>
                <w:rFonts w:hAnsi="宋体" w:hint="eastAsia"/>
                <w:szCs w:val="24"/>
              </w:rPr>
              <w:t>若因我方由于自身的资金、技术、质量、非不可抗力等原因，工程没有按期竣工时，扣除全部履约保证金。</w:t>
            </w:r>
          </w:p>
          <w:p w:rsidR="00C84FC9" w:rsidRDefault="00021E6A">
            <w:pPr>
              <w:pStyle w:val="a9"/>
              <w:wordWrap w:val="0"/>
              <w:spacing w:line="276" w:lineRule="auto"/>
              <w:ind w:firstLine="480"/>
              <w:rPr>
                <w:rFonts w:hAnsi="宋体"/>
                <w:szCs w:val="24"/>
              </w:rPr>
            </w:pPr>
            <w:r>
              <w:rPr>
                <w:rFonts w:hAnsi="宋体" w:hint="eastAsia"/>
                <w:szCs w:val="24"/>
              </w:rPr>
              <w:t>若因我方原因，各分部、分项工程的施</w:t>
            </w:r>
            <w:bookmarkStart w:id="517" w:name="_Hlt119989873"/>
            <w:bookmarkEnd w:id="517"/>
            <w:r>
              <w:rPr>
                <w:rFonts w:hAnsi="宋体" w:hint="eastAsia"/>
                <w:szCs w:val="24"/>
              </w:rPr>
              <w:t>工进度未能按我方投标文件中的施工进度计划完成施工任务，延期达到30日历天，招标人有权终止合同。我方愿意承担所有由此引起的责任及经济损失。</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4</w:t>
            </w:r>
          </w:p>
        </w:tc>
        <w:tc>
          <w:tcPr>
            <w:tcW w:w="1611" w:type="dxa"/>
            <w:vAlign w:val="center"/>
          </w:tcPr>
          <w:p w:rsidR="00C84FC9" w:rsidRDefault="00021E6A">
            <w:pPr>
              <w:pStyle w:val="a9"/>
              <w:wordWrap w:val="0"/>
              <w:spacing w:line="276" w:lineRule="auto"/>
              <w:ind w:firstLineChars="100" w:firstLine="240"/>
              <w:rPr>
                <w:rFonts w:hAnsi="宋体"/>
                <w:szCs w:val="24"/>
              </w:rPr>
            </w:pPr>
            <w:bookmarkStart w:id="518" w:name="_Hlt98038044"/>
            <w:r>
              <w:rPr>
                <w:rFonts w:hAnsi="宋体" w:hint="eastAsia"/>
                <w:szCs w:val="24"/>
              </w:rPr>
              <w:t>安全施工承诺</w:t>
            </w:r>
            <w:bookmarkEnd w:id="518"/>
          </w:p>
        </w:tc>
        <w:tc>
          <w:tcPr>
            <w:tcW w:w="3052" w:type="dxa"/>
            <w:vAlign w:val="center"/>
          </w:tcPr>
          <w:p w:rsidR="00C84FC9" w:rsidRDefault="00021E6A">
            <w:pPr>
              <w:pStyle w:val="a9"/>
              <w:wordWrap w:val="0"/>
              <w:spacing w:line="276" w:lineRule="auto"/>
              <w:ind w:firstLine="480"/>
              <w:rPr>
                <w:rFonts w:hAnsi="宋体"/>
                <w:szCs w:val="24"/>
              </w:rPr>
            </w:pPr>
            <w:r>
              <w:rPr>
                <w:rFonts w:hAnsi="宋体" w:hint="eastAsia"/>
                <w:szCs w:val="24"/>
              </w:rPr>
              <w:t>我方保证在施工期</w:t>
            </w:r>
            <w:proofErr w:type="gramStart"/>
            <w:r>
              <w:rPr>
                <w:rFonts w:hAnsi="宋体" w:hint="eastAsia"/>
                <w:szCs w:val="24"/>
              </w:rPr>
              <w:t>间严格</w:t>
            </w:r>
            <w:proofErr w:type="gramEnd"/>
            <w:r>
              <w:rPr>
                <w:rFonts w:hAnsi="宋体" w:hint="eastAsia"/>
                <w:szCs w:val="24"/>
              </w:rPr>
              <w:t>遵守国家、省、市有关安全、文明施工规定，确保施工安全和第三者的安全,根据施工现场情况保证安全防护、文明施工措施费投入。</w:t>
            </w:r>
          </w:p>
        </w:tc>
        <w:tc>
          <w:tcPr>
            <w:tcW w:w="3990" w:type="dxa"/>
            <w:vAlign w:val="center"/>
          </w:tcPr>
          <w:p w:rsidR="00C84FC9" w:rsidRDefault="00021E6A">
            <w:pPr>
              <w:pStyle w:val="a9"/>
              <w:wordWrap w:val="0"/>
              <w:spacing w:line="276" w:lineRule="auto"/>
              <w:ind w:firstLine="480"/>
              <w:rPr>
                <w:rFonts w:hAnsi="宋体"/>
                <w:szCs w:val="24"/>
              </w:rPr>
            </w:pPr>
            <w:r>
              <w:rPr>
                <w:rFonts w:hAnsi="宋体" w:hint="eastAsia"/>
                <w:szCs w:val="24"/>
              </w:rPr>
              <w:t>若因我方原因，在施工期间发生安全事故，造成施工人员或第三者的伤亡，我方愿意承担由此造成的一切经济损失和法律责任。</w:t>
            </w:r>
          </w:p>
          <w:p w:rsidR="00C84FC9" w:rsidRDefault="00021E6A">
            <w:pPr>
              <w:pStyle w:val="a9"/>
              <w:wordWrap w:val="0"/>
              <w:spacing w:line="276" w:lineRule="auto"/>
              <w:ind w:firstLine="480"/>
              <w:rPr>
                <w:rFonts w:hAnsi="宋体"/>
                <w:szCs w:val="24"/>
              </w:rPr>
            </w:pPr>
            <w:r>
              <w:rPr>
                <w:rFonts w:hAnsi="宋体" w:hint="eastAsia"/>
                <w:szCs w:val="24"/>
              </w:rPr>
              <w:t>若我方在施工中发生事故</w:t>
            </w:r>
            <w:r>
              <w:rPr>
                <w:rFonts w:hAnsi="宋体" w:hint="eastAsia"/>
                <w:color w:val="000000"/>
                <w:szCs w:val="24"/>
              </w:rPr>
              <w:t>等级</w:t>
            </w:r>
            <w:r>
              <w:rPr>
                <w:rFonts w:hAnsi="宋体" w:hint="eastAsia"/>
                <w:szCs w:val="24"/>
              </w:rPr>
              <w:t>“</w:t>
            </w:r>
            <w:r>
              <w:rPr>
                <w:rFonts w:hAnsi="宋体"/>
                <w:color w:val="000000"/>
                <w:szCs w:val="24"/>
              </w:rPr>
              <w:t>一般事故</w:t>
            </w:r>
            <w:r>
              <w:rPr>
                <w:rFonts w:hAnsi="宋体" w:hint="eastAsia"/>
                <w:color w:val="000000"/>
                <w:szCs w:val="24"/>
              </w:rPr>
              <w:t>”</w:t>
            </w:r>
            <w:r>
              <w:rPr>
                <w:rFonts w:hAnsi="宋体" w:hint="eastAsia"/>
                <w:szCs w:val="24"/>
              </w:rPr>
              <w:t>或以上等级的安全生产事故，可扣除</w:t>
            </w:r>
            <w:proofErr w:type="gramStart"/>
            <w:r>
              <w:rPr>
                <w:rFonts w:hAnsi="宋体" w:hint="eastAsia"/>
                <w:szCs w:val="24"/>
              </w:rPr>
              <w:t>相当</w:t>
            </w:r>
            <w:proofErr w:type="gramEnd"/>
            <w:r>
              <w:rPr>
                <w:rFonts w:hAnsi="宋体" w:hint="eastAsia"/>
                <w:szCs w:val="24"/>
              </w:rPr>
              <w:t>所有“安全防护、文明施工措施费”的管理费。</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5</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质量承诺</w:t>
            </w:r>
          </w:p>
        </w:tc>
        <w:tc>
          <w:tcPr>
            <w:tcW w:w="3052" w:type="dxa"/>
            <w:vAlign w:val="center"/>
          </w:tcPr>
          <w:p w:rsidR="00C84FC9" w:rsidRDefault="00021E6A">
            <w:pPr>
              <w:wordWrap w:val="0"/>
              <w:spacing w:line="276" w:lineRule="auto"/>
              <w:ind w:firstLine="560"/>
              <w:rPr>
                <w:rFonts w:hAnsi="宋体"/>
                <w:szCs w:val="24"/>
              </w:rPr>
            </w:pPr>
            <w:r>
              <w:rPr>
                <w:rFonts w:hAnsi="宋体" w:hint="eastAsia"/>
                <w:szCs w:val="24"/>
              </w:rPr>
              <w:t>我方保证按照现行的国家和广东省的有关施工技术规范及现行标准，达</w:t>
            </w:r>
            <w:bookmarkStart w:id="519" w:name="_Hlt112573700"/>
            <w:bookmarkEnd w:id="519"/>
            <w:r>
              <w:rPr>
                <w:rFonts w:hAnsi="宋体" w:hint="eastAsia"/>
                <w:szCs w:val="24"/>
              </w:rPr>
              <w:t>到合格标准。</w:t>
            </w:r>
          </w:p>
        </w:tc>
        <w:tc>
          <w:tcPr>
            <w:tcW w:w="3990" w:type="dxa"/>
            <w:vAlign w:val="center"/>
          </w:tcPr>
          <w:p w:rsidR="00C84FC9" w:rsidRDefault="00021E6A">
            <w:pPr>
              <w:pStyle w:val="a9"/>
              <w:wordWrap w:val="0"/>
              <w:spacing w:line="276" w:lineRule="auto"/>
              <w:ind w:firstLine="472"/>
              <w:rPr>
                <w:rFonts w:hAnsi="宋体"/>
                <w:szCs w:val="24"/>
              </w:rPr>
            </w:pPr>
            <w:r>
              <w:rPr>
                <w:rFonts w:hAnsi="宋体" w:hint="eastAsia"/>
                <w:spacing w:val="-2"/>
                <w:szCs w:val="24"/>
              </w:rPr>
              <w:t>若因我方原因，工程在竣工验收或分部工程验收时没有达到合格标准</w:t>
            </w:r>
            <w:r>
              <w:rPr>
                <w:rFonts w:hAnsi="宋体" w:hint="eastAsia"/>
                <w:szCs w:val="24"/>
              </w:rPr>
              <w:t>，扣除全部履约保证金，并达到合格标准为止，同时承担所有的责任及经济损失。</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6</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账户承诺</w:t>
            </w:r>
          </w:p>
        </w:tc>
        <w:tc>
          <w:tcPr>
            <w:tcW w:w="3052" w:type="dxa"/>
            <w:vAlign w:val="center"/>
          </w:tcPr>
          <w:p w:rsidR="00C84FC9" w:rsidRDefault="00021E6A">
            <w:pPr>
              <w:wordWrap w:val="0"/>
              <w:spacing w:line="276" w:lineRule="auto"/>
              <w:ind w:firstLine="560"/>
              <w:rPr>
                <w:rFonts w:hAnsi="宋体"/>
                <w:szCs w:val="24"/>
              </w:rPr>
            </w:pPr>
            <w:r>
              <w:rPr>
                <w:rFonts w:hAnsi="宋体" w:hint="eastAsia"/>
                <w:spacing w:val="-2"/>
                <w:szCs w:val="24"/>
              </w:rPr>
              <w:t>我方保证招标人的资金随时可划入合同中规</w:t>
            </w:r>
            <w:bookmarkStart w:id="520" w:name="_Hlt127094672"/>
            <w:bookmarkEnd w:id="520"/>
            <w:r>
              <w:rPr>
                <w:rFonts w:hAnsi="宋体" w:hint="eastAsia"/>
                <w:spacing w:val="-2"/>
                <w:szCs w:val="24"/>
              </w:rPr>
              <w:t>定的我方账户。</w:t>
            </w:r>
          </w:p>
        </w:tc>
        <w:tc>
          <w:tcPr>
            <w:tcW w:w="3990" w:type="dxa"/>
            <w:vAlign w:val="center"/>
          </w:tcPr>
          <w:p w:rsidR="00C84FC9" w:rsidRDefault="00021E6A">
            <w:pPr>
              <w:pStyle w:val="a9"/>
              <w:wordWrap w:val="0"/>
              <w:spacing w:line="276" w:lineRule="auto"/>
              <w:ind w:firstLine="472"/>
              <w:rPr>
                <w:rFonts w:hAnsi="宋体"/>
                <w:spacing w:val="-2"/>
                <w:szCs w:val="24"/>
              </w:rPr>
            </w:pPr>
            <w:r>
              <w:rPr>
                <w:rFonts w:hAnsi="宋体" w:hint="eastAsia"/>
                <w:spacing w:val="-2"/>
                <w:szCs w:val="24"/>
              </w:rPr>
              <w:t>若因我方原因造成招标人的资金无法划入合同中规定的我方账户，如时间达到30日历天，招标人有权终止合同。我方承担由此造成的所有责任及经济损失。</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t>7</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工程的配合</w:t>
            </w:r>
            <w:r>
              <w:rPr>
                <w:rFonts w:hAnsi="宋体" w:hint="eastAsia"/>
                <w:szCs w:val="24"/>
              </w:rPr>
              <w:lastRenderedPageBreak/>
              <w:t>服务承诺</w:t>
            </w:r>
          </w:p>
        </w:tc>
        <w:tc>
          <w:tcPr>
            <w:tcW w:w="3052" w:type="dxa"/>
            <w:vAlign w:val="center"/>
          </w:tcPr>
          <w:p w:rsidR="00C84FC9" w:rsidRDefault="00021E6A">
            <w:pPr>
              <w:wordWrap w:val="0"/>
              <w:spacing w:line="276" w:lineRule="auto"/>
              <w:ind w:firstLine="560"/>
              <w:rPr>
                <w:rFonts w:hAnsi="宋体"/>
                <w:spacing w:val="-2"/>
                <w:szCs w:val="24"/>
              </w:rPr>
            </w:pPr>
            <w:r>
              <w:rPr>
                <w:rFonts w:hAnsi="宋体" w:hint="eastAsia"/>
                <w:spacing w:val="-2"/>
                <w:szCs w:val="24"/>
              </w:rPr>
              <w:lastRenderedPageBreak/>
              <w:t>我方服从业主管理，保证</w:t>
            </w:r>
            <w:r>
              <w:rPr>
                <w:rFonts w:hAnsi="宋体" w:hint="eastAsia"/>
                <w:spacing w:val="-2"/>
                <w:szCs w:val="24"/>
              </w:rPr>
              <w:lastRenderedPageBreak/>
              <w:t>配合与工程承包范围内相关的其他标段（工种、分项）工程施工单位的工程施工，不提出额外增加费用的要求</w:t>
            </w:r>
          </w:p>
        </w:tc>
        <w:tc>
          <w:tcPr>
            <w:tcW w:w="3990" w:type="dxa"/>
            <w:vAlign w:val="center"/>
          </w:tcPr>
          <w:p w:rsidR="00C84FC9" w:rsidRDefault="00021E6A">
            <w:pPr>
              <w:pStyle w:val="a9"/>
              <w:wordWrap w:val="0"/>
              <w:spacing w:line="276" w:lineRule="auto"/>
              <w:ind w:firstLine="472"/>
              <w:rPr>
                <w:rFonts w:hAnsi="宋体"/>
                <w:spacing w:val="-2"/>
                <w:szCs w:val="24"/>
              </w:rPr>
            </w:pPr>
            <w:r>
              <w:rPr>
                <w:rFonts w:hAnsi="宋体" w:hint="eastAsia"/>
                <w:spacing w:val="-2"/>
                <w:szCs w:val="24"/>
              </w:rPr>
              <w:lastRenderedPageBreak/>
              <w:t>若因我方未及时配合与工程承包</w:t>
            </w:r>
            <w:r>
              <w:rPr>
                <w:rFonts w:hAnsi="宋体" w:hint="eastAsia"/>
                <w:spacing w:val="-2"/>
                <w:szCs w:val="24"/>
              </w:rPr>
              <w:lastRenderedPageBreak/>
              <w:t>范围内相关的其他标段（工种、分项）工程施工单位的工程施工，给招标人或其他施工单位造成损失的，我方承担所有的责任及经济损失。</w:t>
            </w:r>
          </w:p>
        </w:tc>
      </w:tr>
      <w:tr w:rsidR="00C84FC9">
        <w:trPr>
          <w:jc w:val="center"/>
        </w:trPr>
        <w:tc>
          <w:tcPr>
            <w:tcW w:w="780" w:type="dxa"/>
            <w:vAlign w:val="center"/>
          </w:tcPr>
          <w:p w:rsidR="00C84FC9" w:rsidRDefault="00021E6A">
            <w:pPr>
              <w:wordWrap w:val="0"/>
              <w:spacing w:line="276" w:lineRule="auto"/>
              <w:jc w:val="center"/>
              <w:rPr>
                <w:rFonts w:hAnsi="宋体"/>
                <w:szCs w:val="24"/>
              </w:rPr>
            </w:pPr>
            <w:r>
              <w:rPr>
                <w:rFonts w:hAnsi="宋体" w:hint="eastAsia"/>
                <w:szCs w:val="24"/>
              </w:rPr>
              <w:lastRenderedPageBreak/>
              <w:t>8</w:t>
            </w:r>
          </w:p>
        </w:tc>
        <w:tc>
          <w:tcPr>
            <w:tcW w:w="1611" w:type="dxa"/>
            <w:vAlign w:val="center"/>
          </w:tcPr>
          <w:p w:rsidR="00C84FC9" w:rsidRDefault="00021E6A">
            <w:pPr>
              <w:pStyle w:val="a9"/>
              <w:wordWrap w:val="0"/>
              <w:spacing w:line="276" w:lineRule="auto"/>
              <w:ind w:firstLineChars="100" w:firstLine="240"/>
              <w:rPr>
                <w:rFonts w:hAnsi="宋体"/>
                <w:szCs w:val="24"/>
              </w:rPr>
            </w:pPr>
            <w:r>
              <w:rPr>
                <w:rFonts w:hAnsi="宋体" w:hint="eastAsia"/>
                <w:szCs w:val="24"/>
              </w:rPr>
              <w:t>项目管理班子人员承诺</w:t>
            </w:r>
          </w:p>
        </w:tc>
        <w:tc>
          <w:tcPr>
            <w:tcW w:w="3052" w:type="dxa"/>
            <w:vAlign w:val="center"/>
          </w:tcPr>
          <w:p w:rsidR="00C84FC9" w:rsidRDefault="00021E6A">
            <w:pPr>
              <w:wordWrap w:val="0"/>
              <w:spacing w:line="276" w:lineRule="auto"/>
              <w:ind w:firstLine="560"/>
              <w:rPr>
                <w:rFonts w:hAnsi="宋体"/>
                <w:spacing w:val="-2"/>
                <w:szCs w:val="24"/>
              </w:rPr>
            </w:pPr>
            <w:r>
              <w:rPr>
                <w:rFonts w:hAnsi="宋体" w:hint="eastAsia"/>
                <w:spacing w:val="-2"/>
                <w:szCs w:val="24"/>
              </w:rPr>
              <w:t>我方保证投标文件中所拟派的项目经理、技术负责人、施工员、质量员、安全员等工程管理人员全部在施工现场管理施工</w:t>
            </w:r>
          </w:p>
        </w:tc>
        <w:tc>
          <w:tcPr>
            <w:tcW w:w="3990" w:type="dxa"/>
            <w:vAlign w:val="center"/>
          </w:tcPr>
          <w:p w:rsidR="00C84FC9" w:rsidRDefault="00021E6A">
            <w:pPr>
              <w:pStyle w:val="a9"/>
              <w:wordWrap w:val="0"/>
              <w:spacing w:line="276" w:lineRule="auto"/>
              <w:ind w:firstLine="472"/>
              <w:rPr>
                <w:rFonts w:hAnsi="宋体"/>
                <w:spacing w:val="-2"/>
                <w:szCs w:val="24"/>
              </w:rPr>
            </w:pPr>
            <w:r>
              <w:rPr>
                <w:rFonts w:hAnsi="宋体" w:hint="eastAsia"/>
                <w:spacing w:val="-2"/>
                <w:szCs w:val="24"/>
              </w:rPr>
              <w:t>若我方的投标文件中所拟派的如左所述任何一个管理人员未经招标人或监理单位同意擅自离岗，在一个月内达到</w:t>
            </w:r>
            <w:r>
              <w:rPr>
                <w:rFonts w:hAnsi="宋体" w:hint="eastAsia"/>
                <w:spacing w:val="-2"/>
                <w:szCs w:val="24"/>
                <w:u w:val="single"/>
              </w:rPr>
              <w:t>10</w:t>
            </w:r>
            <w:r>
              <w:rPr>
                <w:rFonts w:hAnsi="宋体" w:hint="eastAsia"/>
                <w:spacing w:val="-2"/>
                <w:szCs w:val="24"/>
              </w:rPr>
              <w:t>次，招标人有权终止合同。我方承担由此造成的所有责任及经济损失。</w:t>
            </w:r>
          </w:p>
        </w:tc>
      </w:tr>
      <w:tr w:rsidR="00C84FC9">
        <w:trPr>
          <w:jc w:val="center"/>
        </w:trPr>
        <w:tc>
          <w:tcPr>
            <w:tcW w:w="780" w:type="dxa"/>
            <w:vAlign w:val="center"/>
          </w:tcPr>
          <w:p w:rsidR="00C84FC9" w:rsidRDefault="00021E6A">
            <w:pPr>
              <w:wordWrap w:val="0"/>
              <w:spacing w:line="276" w:lineRule="auto"/>
              <w:jc w:val="center"/>
              <w:rPr>
                <w:rFonts w:hAnsi="宋体"/>
                <w:color w:val="000000"/>
                <w:szCs w:val="24"/>
              </w:rPr>
            </w:pPr>
            <w:r>
              <w:rPr>
                <w:rFonts w:hAnsi="宋体" w:hint="eastAsia"/>
                <w:color w:val="000000"/>
                <w:szCs w:val="24"/>
              </w:rPr>
              <w:t>9</w:t>
            </w:r>
          </w:p>
        </w:tc>
        <w:tc>
          <w:tcPr>
            <w:tcW w:w="1611" w:type="dxa"/>
            <w:vAlign w:val="center"/>
          </w:tcPr>
          <w:p w:rsidR="00C84FC9" w:rsidRDefault="00021E6A">
            <w:pPr>
              <w:pStyle w:val="a9"/>
              <w:wordWrap w:val="0"/>
              <w:spacing w:line="276" w:lineRule="auto"/>
              <w:ind w:firstLineChars="100" w:firstLine="240"/>
              <w:rPr>
                <w:rFonts w:hAnsi="宋体"/>
                <w:color w:val="000000"/>
                <w:szCs w:val="24"/>
              </w:rPr>
            </w:pPr>
            <w:r>
              <w:rPr>
                <w:rFonts w:hAnsi="宋体" w:hint="eastAsia"/>
                <w:color w:val="000000"/>
                <w:szCs w:val="24"/>
              </w:rPr>
              <w:t>对不平衡报价的承诺</w:t>
            </w:r>
          </w:p>
        </w:tc>
        <w:tc>
          <w:tcPr>
            <w:tcW w:w="3052" w:type="dxa"/>
            <w:vAlign w:val="center"/>
          </w:tcPr>
          <w:p w:rsidR="00C84FC9" w:rsidRDefault="00021E6A">
            <w:pPr>
              <w:wordWrap w:val="0"/>
              <w:spacing w:line="276" w:lineRule="auto"/>
              <w:ind w:firstLine="560"/>
              <w:rPr>
                <w:rFonts w:hAnsi="宋体"/>
                <w:color w:val="000000"/>
                <w:spacing w:val="-2"/>
                <w:szCs w:val="24"/>
              </w:rPr>
            </w:pPr>
            <w:r>
              <w:rPr>
                <w:rFonts w:hAnsi="宋体" w:hint="eastAsia"/>
                <w:color w:val="000000"/>
                <w:spacing w:val="-2"/>
                <w:szCs w:val="24"/>
              </w:rPr>
              <w:t>如我方中标，我方无条件同意招标人对我方投标报价中界定为不平衡报价的综合单价在总价不变的情况下对各综合单价进行修正，并承担责任</w:t>
            </w:r>
          </w:p>
        </w:tc>
        <w:tc>
          <w:tcPr>
            <w:tcW w:w="3990" w:type="dxa"/>
            <w:vAlign w:val="center"/>
          </w:tcPr>
          <w:p w:rsidR="00C84FC9" w:rsidRDefault="00021E6A">
            <w:pPr>
              <w:pStyle w:val="a9"/>
              <w:wordWrap w:val="0"/>
              <w:spacing w:line="276" w:lineRule="auto"/>
              <w:ind w:firstLine="480"/>
              <w:rPr>
                <w:rFonts w:hAnsi="宋体"/>
                <w:color w:val="000000"/>
                <w:spacing w:val="-2"/>
                <w:szCs w:val="24"/>
              </w:rPr>
            </w:pPr>
            <w:r>
              <w:rPr>
                <w:rFonts w:hAnsi="宋体" w:hint="eastAsia"/>
                <w:color w:val="000000"/>
                <w:szCs w:val="24"/>
              </w:rPr>
              <w:t>如我方不同意修正，招标人有权终止合同。</w:t>
            </w:r>
            <w:r>
              <w:rPr>
                <w:rFonts w:hAnsi="宋体" w:hint="eastAsia"/>
                <w:color w:val="000000"/>
                <w:spacing w:val="-2"/>
                <w:szCs w:val="24"/>
              </w:rPr>
              <w:t>我方承担由此造成的所有责任及经济损失。</w:t>
            </w:r>
          </w:p>
        </w:tc>
      </w:tr>
      <w:tr w:rsidR="00C84FC9">
        <w:trPr>
          <w:jc w:val="center"/>
        </w:trPr>
        <w:tc>
          <w:tcPr>
            <w:tcW w:w="780" w:type="dxa"/>
            <w:vAlign w:val="center"/>
          </w:tcPr>
          <w:p w:rsidR="00C84FC9" w:rsidRDefault="00021E6A">
            <w:pPr>
              <w:wordWrap w:val="0"/>
              <w:spacing w:line="276" w:lineRule="auto"/>
              <w:jc w:val="center"/>
              <w:rPr>
                <w:rFonts w:hAnsi="宋体"/>
                <w:color w:val="000000"/>
                <w:szCs w:val="24"/>
              </w:rPr>
            </w:pPr>
            <w:r>
              <w:rPr>
                <w:rFonts w:hAnsi="宋体" w:hint="eastAsia"/>
                <w:color w:val="000000"/>
                <w:szCs w:val="24"/>
              </w:rPr>
              <w:t>10</w:t>
            </w:r>
          </w:p>
        </w:tc>
        <w:tc>
          <w:tcPr>
            <w:tcW w:w="1611" w:type="dxa"/>
            <w:vAlign w:val="center"/>
          </w:tcPr>
          <w:p w:rsidR="00C84FC9" w:rsidRDefault="00021E6A">
            <w:pPr>
              <w:pStyle w:val="a9"/>
              <w:wordWrap w:val="0"/>
              <w:spacing w:line="276" w:lineRule="auto"/>
              <w:ind w:firstLineChars="100" w:firstLine="240"/>
              <w:rPr>
                <w:rFonts w:hAnsi="宋体"/>
                <w:color w:val="FF0000"/>
                <w:szCs w:val="24"/>
              </w:rPr>
            </w:pPr>
            <w:r>
              <w:rPr>
                <w:rFonts w:hAnsi="宋体" w:hint="eastAsia"/>
                <w:color w:val="000000" w:themeColor="text1"/>
                <w:szCs w:val="24"/>
              </w:rPr>
              <w:t>对支付农民工工资的承诺</w:t>
            </w:r>
          </w:p>
        </w:tc>
        <w:tc>
          <w:tcPr>
            <w:tcW w:w="3052" w:type="dxa"/>
            <w:vAlign w:val="center"/>
          </w:tcPr>
          <w:p w:rsidR="00C84FC9" w:rsidRDefault="00021E6A">
            <w:pPr>
              <w:pStyle w:val="a9"/>
              <w:wordWrap w:val="0"/>
              <w:spacing w:line="276" w:lineRule="auto"/>
              <w:ind w:firstLineChars="100" w:firstLine="236"/>
              <w:rPr>
                <w:rFonts w:hAnsi="宋体"/>
                <w:color w:val="000000"/>
                <w:szCs w:val="24"/>
              </w:rPr>
            </w:pPr>
            <w:r>
              <w:rPr>
                <w:rFonts w:hAnsi="宋体" w:hint="eastAsia"/>
                <w:color w:val="000000"/>
                <w:spacing w:val="-2"/>
                <w:szCs w:val="24"/>
              </w:rPr>
              <w:t>如我方中标，我方无条件同意按照用工合同支付</w:t>
            </w:r>
            <w:r>
              <w:rPr>
                <w:rFonts w:hAnsi="宋体" w:hint="eastAsia"/>
                <w:color w:val="000000"/>
                <w:szCs w:val="24"/>
              </w:rPr>
              <w:t>农民工工资。</w:t>
            </w:r>
          </w:p>
        </w:tc>
        <w:tc>
          <w:tcPr>
            <w:tcW w:w="3990" w:type="dxa"/>
            <w:vAlign w:val="center"/>
          </w:tcPr>
          <w:p w:rsidR="00C84FC9" w:rsidRDefault="00021E6A">
            <w:pPr>
              <w:pStyle w:val="a9"/>
              <w:wordWrap w:val="0"/>
              <w:spacing w:line="276" w:lineRule="auto"/>
              <w:ind w:firstLine="472"/>
              <w:rPr>
                <w:rFonts w:hAnsi="宋体"/>
                <w:color w:val="000000"/>
                <w:szCs w:val="24"/>
              </w:rPr>
            </w:pPr>
            <w:r>
              <w:rPr>
                <w:rFonts w:hAnsi="宋体" w:hint="eastAsia"/>
                <w:color w:val="000000"/>
                <w:spacing w:val="-2"/>
                <w:szCs w:val="24"/>
              </w:rPr>
              <w:t>如我方中标，我方无条件同意按照用工合同支付</w:t>
            </w:r>
            <w:r>
              <w:rPr>
                <w:rFonts w:hAnsi="宋体" w:hint="eastAsia"/>
                <w:color w:val="000000"/>
                <w:szCs w:val="24"/>
              </w:rPr>
              <w:t>农民工工资。否则,招标人有权终止合同,扣除履约保证金,并由招标人先行垫付农民工被拖欠的工资,数额以未结清的工程数为限。</w:t>
            </w:r>
          </w:p>
        </w:tc>
      </w:tr>
      <w:tr w:rsidR="00C84FC9">
        <w:trPr>
          <w:trHeight w:val="1256"/>
          <w:jc w:val="center"/>
        </w:trPr>
        <w:tc>
          <w:tcPr>
            <w:tcW w:w="780" w:type="dxa"/>
            <w:vAlign w:val="center"/>
          </w:tcPr>
          <w:p w:rsidR="00C84FC9" w:rsidRDefault="00021E6A">
            <w:pPr>
              <w:wordWrap w:val="0"/>
              <w:spacing w:line="276" w:lineRule="auto"/>
              <w:jc w:val="center"/>
              <w:rPr>
                <w:rFonts w:hAnsi="宋体"/>
                <w:color w:val="000000"/>
                <w:szCs w:val="24"/>
              </w:rPr>
            </w:pPr>
            <w:r>
              <w:rPr>
                <w:rFonts w:hAnsi="宋体" w:hint="eastAsia"/>
                <w:color w:val="000000"/>
                <w:szCs w:val="24"/>
              </w:rPr>
              <w:t>11</w:t>
            </w:r>
          </w:p>
        </w:tc>
        <w:tc>
          <w:tcPr>
            <w:tcW w:w="1611" w:type="dxa"/>
            <w:vAlign w:val="center"/>
          </w:tcPr>
          <w:p w:rsidR="00C84FC9" w:rsidRDefault="00021E6A">
            <w:pPr>
              <w:pStyle w:val="a9"/>
              <w:wordWrap w:val="0"/>
              <w:spacing w:line="276" w:lineRule="auto"/>
              <w:ind w:firstLineChars="100" w:firstLine="240"/>
              <w:rPr>
                <w:rFonts w:hAnsi="宋体"/>
                <w:color w:val="000000"/>
                <w:szCs w:val="24"/>
              </w:rPr>
            </w:pPr>
            <w:r>
              <w:rPr>
                <w:rFonts w:hAnsi="宋体" w:hint="eastAsia"/>
                <w:color w:val="000000"/>
                <w:szCs w:val="24"/>
              </w:rPr>
              <w:t>施工组织设计承诺</w:t>
            </w:r>
          </w:p>
        </w:tc>
        <w:tc>
          <w:tcPr>
            <w:tcW w:w="3052" w:type="dxa"/>
            <w:vAlign w:val="center"/>
          </w:tcPr>
          <w:p w:rsidR="00C84FC9" w:rsidRDefault="00021E6A">
            <w:pPr>
              <w:pStyle w:val="a9"/>
              <w:wordWrap w:val="0"/>
              <w:spacing w:line="276" w:lineRule="auto"/>
              <w:ind w:firstLineChars="100" w:firstLine="240"/>
              <w:rPr>
                <w:rFonts w:hAnsi="宋体"/>
                <w:color w:val="000000"/>
                <w:szCs w:val="24"/>
              </w:rPr>
            </w:pPr>
            <w:r>
              <w:rPr>
                <w:rFonts w:hAnsi="宋体" w:hint="eastAsia"/>
                <w:color w:val="000000"/>
                <w:szCs w:val="24"/>
              </w:rPr>
              <w:t>我方保证施工组织设计按照国家省市有关规定进行编写。</w:t>
            </w:r>
          </w:p>
        </w:tc>
        <w:tc>
          <w:tcPr>
            <w:tcW w:w="3990" w:type="dxa"/>
            <w:vAlign w:val="center"/>
          </w:tcPr>
          <w:p w:rsidR="00C84FC9" w:rsidRDefault="00021E6A">
            <w:pPr>
              <w:pStyle w:val="a9"/>
              <w:wordWrap w:val="0"/>
              <w:spacing w:line="276" w:lineRule="auto"/>
              <w:ind w:firstLine="472"/>
              <w:rPr>
                <w:rFonts w:hAnsi="宋体"/>
                <w:color w:val="000000"/>
                <w:spacing w:val="-2"/>
                <w:szCs w:val="24"/>
              </w:rPr>
            </w:pPr>
            <w:r>
              <w:rPr>
                <w:rFonts w:hAnsi="宋体" w:hint="eastAsia"/>
                <w:color w:val="000000"/>
                <w:spacing w:val="-2"/>
                <w:szCs w:val="24"/>
              </w:rPr>
              <w:t>如我方的施工组织设计未按照国家省市有关规定进行编写，扣除全部履约保证金。</w:t>
            </w:r>
          </w:p>
        </w:tc>
      </w:tr>
      <w:tr w:rsidR="00C84FC9">
        <w:trPr>
          <w:jc w:val="center"/>
        </w:trPr>
        <w:tc>
          <w:tcPr>
            <w:tcW w:w="780" w:type="dxa"/>
            <w:vAlign w:val="center"/>
          </w:tcPr>
          <w:p w:rsidR="00C84FC9" w:rsidRDefault="00021E6A">
            <w:pPr>
              <w:wordWrap w:val="0"/>
              <w:spacing w:line="276" w:lineRule="auto"/>
              <w:jc w:val="center"/>
              <w:rPr>
                <w:rFonts w:hAnsi="宋体"/>
                <w:color w:val="000000"/>
                <w:szCs w:val="24"/>
              </w:rPr>
            </w:pPr>
            <w:r>
              <w:rPr>
                <w:rFonts w:hAnsi="宋体" w:hint="eastAsia"/>
                <w:color w:val="000000"/>
                <w:szCs w:val="24"/>
              </w:rPr>
              <w:t>12</w:t>
            </w:r>
          </w:p>
        </w:tc>
        <w:tc>
          <w:tcPr>
            <w:tcW w:w="1611" w:type="dxa"/>
            <w:vAlign w:val="center"/>
          </w:tcPr>
          <w:p w:rsidR="00C84FC9" w:rsidRDefault="00021E6A">
            <w:pPr>
              <w:pStyle w:val="a9"/>
              <w:wordWrap w:val="0"/>
              <w:spacing w:line="276" w:lineRule="auto"/>
              <w:ind w:firstLineChars="100" w:firstLine="240"/>
              <w:rPr>
                <w:rFonts w:hAnsi="宋体"/>
                <w:color w:val="000000"/>
                <w:szCs w:val="24"/>
              </w:rPr>
            </w:pPr>
            <w:r>
              <w:rPr>
                <w:rFonts w:hAnsi="宋体" w:hint="eastAsia"/>
                <w:color w:val="000000"/>
                <w:szCs w:val="24"/>
              </w:rPr>
              <w:t>廉政承诺</w:t>
            </w:r>
          </w:p>
        </w:tc>
        <w:tc>
          <w:tcPr>
            <w:tcW w:w="3052" w:type="dxa"/>
            <w:vAlign w:val="center"/>
          </w:tcPr>
          <w:p w:rsidR="00C84FC9" w:rsidRDefault="00021E6A">
            <w:pPr>
              <w:pStyle w:val="a9"/>
              <w:wordWrap w:val="0"/>
              <w:spacing w:line="276" w:lineRule="auto"/>
              <w:ind w:firstLineChars="100" w:firstLine="240"/>
              <w:rPr>
                <w:rFonts w:hAnsi="宋体"/>
                <w:color w:val="000000"/>
                <w:szCs w:val="24"/>
              </w:rPr>
            </w:pPr>
            <w:r>
              <w:rPr>
                <w:rFonts w:hAnsi="宋体" w:hint="eastAsia"/>
                <w:color w:val="000000"/>
                <w:szCs w:val="24"/>
              </w:rPr>
              <w:t>我方保证严格遵守有关法律法规及廉政规定。</w:t>
            </w:r>
          </w:p>
        </w:tc>
        <w:tc>
          <w:tcPr>
            <w:tcW w:w="3990" w:type="dxa"/>
          </w:tcPr>
          <w:p w:rsidR="00C84FC9" w:rsidRDefault="00021E6A">
            <w:pPr>
              <w:pStyle w:val="a9"/>
              <w:wordWrap w:val="0"/>
              <w:spacing w:line="276" w:lineRule="auto"/>
              <w:ind w:firstLine="472"/>
              <w:rPr>
                <w:rFonts w:hAnsi="宋体"/>
                <w:color w:val="000000"/>
                <w:spacing w:val="-2"/>
                <w:szCs w:val="24"/>
              </w:rPr>
            </w:pPr>
            <w:r>
              <w:rPr>
                <w:rFonts w:hAnsi="宋体" w:hint="eastAsia"/>
                <w:color w:val="000000"/>
                <w:spacing w:val="-2"/>
                <w:szCs w:val="24"/>
              </w:rPr>
              <w:t>如我单位及其工作人员违反</w:t>
            </w:r>
            <w:proofErr w:type="gramStart"/>
            <w:r>
              <w:rPr>
                <w:rFonts w:hAnsi="宋体" w:hint="eastAsia"/>
                <w:color w:val="000000"/>
                <w:spacing w:val="-2"/>
                <w:szCs w:val="24"/>
              </w:rPr>
              <w:t>本承诺</w:t>
            </w:r>
            <w:proofErr w:type="gramEnd"/>
            <w:r>
              <w:rPr>
                <w:rFonts w:hAnsi="宋体" w:hint="eastAsia"/>
                <w:color w:val="000000"/>
                <w:spacing w:val="-2"/>
                <w:szCs w:val="24"/>
              </w:rPr>
              <w:t>规定的，愿接受党纪、政纪处理直至追究法律责任；给建设单位造成经济损失的，依法给予赔偿。</w:t>
            </w:r>
          </w:p>
        </w:tc>
      </w:tr>
    </w:tbl>
    <w:p w:rsidR="00C84FC9" w:rsidRDefault="00021E6A">
      <w:pPr>
        <w:wordWrap w:val="0"/>
        <w:spacing w:line="400" w:lineRule="exact"/>
        <w:rPr>
          <w:rFonts w:hAnsi="宋体"/>
        </w:rPr>
      </w:pPr>
      <w:r>
        <w:rPr>
          <w:rFonts w:hAnsi="宋体" w:hint="eastAsia"/>
        </w:rPr>
        <w:t xml:space="preserve">    </w:t>
      </w:r>
    </w:p>
    <w:p w:rsidR="00C84FC9" w:rsidRDefault="00021E6A">
      <w:pPr>
        <w:wordWrap w:val="0"/>
        <w:rPr>
          <w:rFonts w:hAnsi="宋体"/>
          <w:szCs w:val="24"/>
          <w:u w:val="single"/>
        </w:rPr>
      </w:pPr>
      <w:r>
        <w:rPr>
          <w:rFonts w:hAnsi="宋体" w:hint="eastAsia"/>
        </w:rPr>
        <w:t>投标人：</w:t>
      </w:r>
      <w:r>
        <w:rPr>
          <w:rFonts w:hAnsi="宋体" w:hint="eastAsia"/>
          <w:szCs w:val="24"/>
          <w:u w:val="single"/>
        </w:rPr>
        <w:t xml:space="preserve">                              </w:t>
      </w:r>
      <w:r>
        <w:rPr>
          <w:rFonts w:hAnsi="宋体"/>
          <w:szCs w:val="24"/>
          <w:u w:val="single"/>
        </w:rPr>
        <w:t xml:space="preserve">      </w:t>
      </w:r>
      <w:r>
        <w:rPr>
          <w:rFonts w:hAnsi="宋体" w:hint="eastAsia"/>
          <w:szCs w:val="24"/>
          <w:u w:val="single"/>
        </w:rPr>
        <w:t>（盖章）</w:t>
      </w:r>
    </w:p>
    <w:p w:rsidR="00C84FC9" w:rsidRDefault="00021E6A">
      <w:pPr>
        <w:wordWrap w:val="0"/>
        <w:rPr>
          <w:rFonts w:hAnsi="宋体"/>
          <w:b/>
        </w:rPr>
      </w:pPr>
      <w:r>
        <w:rPr>
          <w:rFonts w:hAnsi="宋体" w:hint="eastAsia"/>
        </w:rPr>
        <w:t>法定代表人或其委托代理人：</w:t>
      </w:r>
      <w:r>
        <w:rPr>
          <w:rFonts w:hAnsi="宋体" w:hint="eastAsia"/>
          <w:szCs w:val="24"/>
          <w:u w:val="single"/>
        </w:rPr>
        <w:t xml:space="preserve">     </w:t>
      </w:r>
      <w:r>
        <w:rPr>
          <w:rFonts w:hAnsi="宋体"/>
          <w:szCs w:val="24"/>
          <w:u w:val="single"/>
        </w:rPr>
        <w:t xml:space="preserve">      </w:t>
      </w:r>
      <w:r>
        <w:rPr>
          <w:rFonts w:hAnsi="宋体" w:hint="eastAsia"/>
          <w:szCs w:val="24"/>
          <w:u w:val="single"/>
        </w:rPr>
        <w:t xml:space="preserve"> （签名或印鉴）</w:t>
      </w:r>
    </w:p>
    <w:p w:rsidR="00C84FC9" w:rsidRDefault="00021E6A">
      <w:pPr>
        <w:wordWrap w:val="0"/>
        <w:rPr>
          <w:rFonts w:hAnsi="宋体"/>
          <w:szCs w:val="24"/>
        </w:rPr>
      </w:pPr>
      <w:r>
        <w:rPr>
          <w:rFonts w:hAnsi="宋体" w:hint="eastAsia"/>
          <w:szCs w:val="24"/>
        </w:rPr>
        <w:t>签署时间：</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p>
    <w:p w:rsidR="00C84FC9" w:rsidRDefault="00021E6A">
      <w:pPr>
        <w:pStyle w:val="3"/>
        <w:rPr>
          <w:rFonts w:hAnsi="宋体"/>
        </w:rPr>
      </w:pPr>
      <w:r>
        <w:rPr>
          <w:rFonts w:hAnsi="宋体"/>
          <w:kern w:val="2"/>
        </w:rPr>
        <w:br w:type="page"/>
      </w:r>
      <w:bookmarkStart w:id="521" w:name="_Toc455302757"/>
      <w:bookmarkStart w:id="522" w:name="_Toc468959927"/>
      <w:r>
        <w:rPr>
          <w:rFonts w:hAnsi="宋体" w:hint="eastAsia"/>
        </w:rPr>
        <w:lastRenderedPageBreak/>
        <w:t>二、投标人概况</w:t>
      </w:r>
      <w:bookmarkEnd w:id="521"/>
      <w:bookmarkEnd w:id="522"/>
    </w:p>
    <w:p w:rsidR="00C84FC9" w:rsidRDefault="00021E6A">
      <w:pPr>
        <w:pStyle w:val="a0"/>
        <w:rPr>
          <w:sz w:val="24"/>
          <w:szCs w:val="24"/>
        </w:rPr>
      </w:pPr>
      <w:r>
        <w:rPr>
          <w:rFonts w:hint="eastAsia"/>
          <w:sz w:val="24"/>
          <w:szCs w:val="24"/>
        </w:rPr>
        <w:t>（格式自拟）</w:t>
      </w:r>
    </w:p>
    <w:p w:rsidR="00C84FC9" w:rsidRDefault="00021E6A">
      <w:pPr>
        <w:pStyle w:val="3"/>
        <w:wordWrap w:val="0"/>
        <w:rPr>
          <w:rFonts w:hAnsi="宋体"/>
          <w:kern w:val="2"/>
        </w:rPr>
      </w:pPr>
      <w:bookmarkStart w:id="523" w:name="_Toc455302758"/>
      <w:bookmarkStart w:id="524" w:name="_Toc468959928"/>
      <w:r>
        <w:rPr>
          <w:rFonts w:hAnsi="宋体" w:hint="eastAsia"/>
          <w:kern w:val="2"/>
        </w:rPr>
        <w:t>三、简要施工组织设计</w:t>
      </w:r>
      <w:bookmarkEnd w:id="523"/>
      <w:bookmarkEnd w:id="524"/>
    </w:p>
    <w:p w:rsidR="00C84FC9" w:rsidRDefault="00021E6A">
      <w:pPr>
        <w:pStyle w:val="4"/>
        <w:ind w:firstLine="482"/>
      </w:pPr>
      <w:bookmarkStart w:id="525" w:name="_Toc468959929"/>
      <w:r>
        <w:rPr>
          <w:rFonts w:hint="eastAsia"/>
        </w:rPr>
        <w:t>施工组织设计封面</w:t>
      </w:r>
      <w:bookmarkEnd w:id="525"/>
    </w:p>
    <w:p w:rsidR="00C84FC9" w:rsidRDefault="00021E6A">
      <w:pPr>
        <w:pStyle w:val="a0"/>
        <w:rPr>
          <w:sz w:val="24"/>
          <w:szCs w:val="24"/>
        </w:rPr>
      </w:pPr>
      <w:r>
        <w:rPr>
          <w:rFonts w:hint="eastAsia"/>
          <w:sz w:val="24"/>
          <w:szCs w:val="24"/>
        </w:rPr>
        <w:t>（格式自拟）</w:t>
      </w:r>
    </w:p>
    <w:p w:rsidR="00C84FC9" w:rsidRDefault="00021E6A">
      <w:pPr>
        <w:pStyle w:val="4"/>
        <w:ind w:firstLine="482"/>
      </w:pPr>
      <w:bookmarkStart w:id="526" w:name="_Toc468959930"/>
      <w:r>
        <w:rPr>
          <w:rFonts w:hint="eastAsia"/>
        </w:rPr>
        <w:t>1、总体概述（施工程序总体设想及施工段划分）</w:t>
      </w:r>
      <w:bookmarkEnd w:id="526"/>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27" w:name="_Toc468959931"/>
      <w:r>
        <w:rPr>
          <w:rFonts w:hint="eastAsia"/>
        </w:rPr>
        <w:t>2、施工进度计划和各阶段进度的保证措施</w:t>
      </w:r>
      <w:bookmarkEnd w:id="527"/>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28" w:name="_Toc468959932"/>
      <w:r>
        <w:rPr>
          <w:rFonts w:hint="eastAsia"/>
        </w:rPr>
        <w:t>3、劳动力和材料投入计划及其保证措施</w:t>
      </w:r>
      <w:bookmarkEnd w:id="528"/>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29" w:name="_Toc468959933"/>
      <w:r>
        <w:rPr>
          <w:rFonts w:hint="eastAsia"/>
        </w:rPr>
        <w:t>4、机械设备及检测设备投入计划</w:t>
      </w:r>
      <w:bookmarkEnd w:id="529"/>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30" w:name="_Toc468959934"/>
      <w:r>
        <w:rPr>
          <w:rFonts w:hint="eastAsia"/>
        </w:rPr>
        <w:t>5、施工平面布置和临时设施布置</w:t>
      </w:r>
      <w:bookmarkEnd w:id="530"/>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31" w:name="_Toc468959935"/>
      <w:r>
        <w:rPr>
          <w:rFonts w:hint="eastAsia"/>
        </w:rPr>
        <w:t>6、关键施工技术、工艺及工程项目实施的重点、难点分析和解决方案</w:t>
      </w:r>
      <w:bookmarkEnd w:id="531"/>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32" w:name="_Toc468959936"/>
      <w:r>
        <w:rPr>
          <w:rFonts w:hint="eastAsia"/>
        </w:rPr>
        <w:t>7、安全防护、文明施工措施</w:t>
      </w:r>
      <w:bookmarkEnd w:id="532"/>
    </w:p>
    <w:p w:rsidR="00C84FC9" w:rsidRDefault="00021E6A">
      <w:pPr>
        <w:pStyle w:val="a0"/>
        <w:rPr>
          <w:sz w:val="24"/>
          <w:szCs w:val="24"/>
        </w:rPr>
      </w:pPr>
      <w:r>
        <w:rPr>
          <w:rFonts w:hint="eastAsia"/>
          <w:sz w:val="24"/>
          <w:szCs w:val="24"/>
        </w:rPr>
        <w:t>（格式自拟）</w:t>
      </w:r>
    </w:p>
    <w:p w:rsidR="00C84FC9" w:rsidRDefault="00021E6A">
      <w:pPr>
        <w:pStyle w:val="4"/>
        <w:ind w:firstLineChars="200" w:firstLine="482"/>
      </w:pPr>
      <w:bookmarkStart w:id="533" w:name="_Toc468959937"/>
      <w:r>
        <w:rPr>
          <w:rFonts w:hint="eastAsia"/>
        </w:rPr>
        <w:t>8、施工管理组织结构图</w:t>
      </w:r>
      <w:bookmarkEnd w:id="533"/>
    </w:p>
    <w:p w:rsidR="00C84FC9" w:rsidRDefault="00021E6A">
      <w:pPr>
        <w:pStyle w:val="a0"/>
        <w:rPr>
          <w:sz w:val="24"/>
          <w:szCs w:val="24"/>
        </w:rPr>
      </w:pPr>
      <w:r>
        <w:rPr>
          <w:rFonts w:hint="eastAsia"/>
          <w:sz w:val="24"/>
          <w:szCs w:val="24"/>
        </w:rPr>
        <w:t>参考“</w:t>
      </w:r>
      <w:r>
        <w:rPr>
          <w:rFonts w:hAnsi="宋体" w:hint="eastAsia"/>
          <w:sz w:val="24"/>
          <w:szCs w:val="24"/>
        </w:rPr>
        <w:t>资格审查申报资料的格式</w:t>
      </w:r>
      <w:r>
        <w:rPr>
          <w:rFonts w:hint="eastAsia"/>
          <w:sz w:val="24"/>
          <w:szCs w:val="24"/>
        </w:rPr>
        <w:t>”</w:t>
      </w:r>
    </w:p>
    <w:p w:rsidR="00C84FC9" w:rsidRDefault="00021E6A">
      <w:pPr>
        <w:pStyle w:val="4"/>
        <w:ind w:firstLineChars="200" w:firstLine="482"/>
      </w:pPr>
      <w:bookmarkStart w:id="534" w:name="_Toc468959938"/>
      <w:r>
        <w:rPr>
          <w:rFonts w:hint="eastAsia"/>
        </w:rPr>
        <w:t>9、主要施工管理人员一览表</w:t>
      </w:r>
      <w:r>
        <w:rPr>
          <w:rFonts w:hAnsi="宋体" w:hint="eastAsia"/>
          <w:szCs w:val="24"/>
        </w:rPr>
        <w:t>★</w:t>
      </w:r>
      <w:bookmarkEnd w:id="534"/>
    </w:p>
    <w:p w:rsidR="00C84FC9" w:rsidRDefault="00021E6A">
      <w:pPr>
        <w:pStyle w:val="a0"/>
        <w:rPr>
          <w:sz w:val="24"/>
          <w:szCs w:val="24"/>
        </w:rPr>
      </w:pPr>
      <w:r>
        <w:rPr>
          <w:rFonts w:hint="eastAsia"/>
          <w:sz w:val="24"/>
          <w:szCs w:val="24"/>
        </w:rPr>
        <w:t>参考“</w:t>
      </w:r>
      <w:r>
        <w:rPr>
          <w:rFonts w:hAnsi="宋体" w:hint="eastAsia"/>
          <w:sz w:val="24"/>
          <w:szCs w:val="24"/>
        </w:rPr>
        <w:t>资格审查申报资料的格式</w:t>
      </w:r>
      <w:r>
        <w:rPr>
          <w:rFonts w:hint="eastAsia"/>
          <w:sz w:val="24"/>
          <w:szCs w:val="24"/>
        </w:rPr>
        <w:t>”</w:t>
      </w:r>
    </w:p>
    <w:p w:rsidR="00C84FC9" w:rsidRDefault="00021E6A">
      <w:pPr>
        <w:pStyle w:val="3"/>
        <w:wordWrap w:val="0"/>
        <w:rPr>
          <w:rFonts w:hAnsi="宋体"/>
          <w:kern w:val="2"/>
        </w:rPr>
      </w:pPr>
      <w:bookmarkStart w:id="535" w:name="_Toc468959939"/>
      <w:r>
        <w:rPr>
          <w:rFonts w:hAnsi="宋体" w:hint="eastAsia"/>
          <w:kern w:val="2"/>
        </w:rPr>
        <w:t>四、投标人认为需要说明的其他内容</w:t>
      </w:r>
      <w:bookmarkEnd w:id="535"/>
    </w:p>
    <w:p w:rsidR="00C84FC9" w:rsidRDefault="00021E6A">
      <w:pPr>
        <w:pStyle w:val="a0"/>
        <w:rPr>
          <w:sz w:val="24"/>
          <w:szCs w:val="24"/>
        </w:rPr>
      </w:pPr>
      <w:r>
        <w:rPr>
          <w:rFonts w:hint="eastAsia"/>
          <w:sz w:val="24"/>
          <w:szCs w:val="24"/>
        </w:rPr>
        <w:t>（格式自拟）</w:t>
      </w:r>
    </w:p>
    <w:p w:rsidR="00C84FC9" w:rsidRDefault="00021E6A">
      <w:pPr>
        <w:pStyle w:val="2"/>
        <w:numPr>
          <w:ilvl w:val="0"/>
          <w:numId w:val="0"/>
        </w:numPr>
      </w:pPr>
      <w:bookmarkStart w:id="536" w:name="_Toc468959940"/>
      <w:r>
        <w:rPr>
          <w:rFonts w:hint="eastAsia"/>
        </w:rPr>
        <w:lastRenderedPageBreak/>
        <w:t>7-3、经济标书的格式</w:t>
      </w:r>
      <w:bookmarkEnd w:id="501"/>
      <w:bookmarkEnd w:id="536"/>
    </w:p>
    <w:p w:rsidR="00C84FC9" w:rsidRDefault="00021E6A">
      <w:pPr>
        <w:pStyle w:val="3"/>
        <w:rPr>
          <w:rFonts w:hAnsi="宋体"/>
        </w:rPr>
      </w:pPr>
      <w:bookmarkStart w:id="537" w:name="_Toc455302752"/>
      <w:bookmarkStart w:id="538" w:name="_Toc468959941"/>
      <w:r>
        <w:rPr>
          <w:rFonts w:hAnsi="宋体" w:hint="eastAsia"/>
        </w:rPr>
        <w:t>封面</w:t>
      </w:r>
      <w:bookmarkEnd w:id="537"/>
      <w:bookmarkEnd w:id="538"/>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021E6A">
      <w:pPr>
        <w:wordWrap w:val="0"/>
        <w:jc w:val="center"/>
        <w:rPr>
          <w:rFonts w:hAnsi="宋体"/>
          <w:b/>
          <w:sz w:val="32"/>
          <w:szCs w:val="32"/>
        </w:rPr>
      </w:pPr>
      <w:r>
        <w:rPr>
          <w:rFonts w:hAnsi="宋体" w:hint="eastAsia"/>
          <w:b/>
          <w:sz w:val="32"/>
          <w:szCs w:val="32"/>
          <w:u w:val="single"/>
        </w:rPr>
        <w:t>.             （项目名称）</w:t>
      </w:r>
      <w:r>
        <w:rPr>
          <w:rFonts w:hAnsi="宋体" w:hint="eastAsia"/>
          <w:b/>
          <w:sz w:val="32"/>
          <w:szCs w:val="32"/>
        </w:rPr>
        <w:t>施工招标</w:t>
      </w:r>
    </w:p>
    <w:p w:rsidR="00C84FC9" w:rsidRDefault="00C84FC9">
      <w:pPr>
        <w:wordWrap w:val="0"/>
        <w:spacing w:beforeLines="100" w:before="240"/>
        <w:jc w:val="center"/>
        <w:rPr>
          <w:rFonts w:hAnsi="宋体"/>
          <w:b/>
          <w:sz w:val="36"/>
          <w:szCs w:val="36"/>
        </w:rPr>
      </w:pPr>
    </w:p>
    <w:p w:rsidR="00C84FC9" w:rsidRDefault="00021E6A">
      <w:pPr>
        <w:wordWrap w:val="0"/>
        <w:spacing w:beforeLines="100" w:before="240"/>
        <w:jc w:val="center"/>
        <w:rPr>
          <w:rFonts w:hAnsi="宋体"/>
          <w:b/>
          <w:sz w:val="36"/>
          <w:szCs w:val="36"/>
        </w:rPr>
      </w:pPr>
      <w:r>
        <w:rPr>
          <w:rFonts w:hAnsi="宋体" w:hint="eastAsia"/>
          <w:b/>
          <w:sz w:val="36"/>
          <w:szCs w:val="36"/>
        </w:rPr>
        <w:t>经济标书</w:t>
      </w: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C84FC9">
      <w:pPr>
        <w:wordWrap w:val="0"/>
        <w:jc w:val="center"/>
        <w:rPr>
          <w:rFonts w:hAnsi="宋体"/>
        </w:rPr>
      </w:pPr>
    </w:p>
    <w:p w:rsidR="00C84FC9" w:rsidRDefault="00021E6A">
      <w:pPr>
        <w:wordWrap w:val="0"/>
        <w:jc w:val="center"/>
        <w:rPr>
          <w:rFonts w:hAnsi="宋体"/>
        </w:rPr>
      </w:pPr>
      <w:r>
        <w:rPr>
          <w:rFonts w:hAnsi="宋体" w:hint="eastAsia"/>
        </w:rPr>
        <w:t>投标人：</w:t>
      </w:r>
      <w:r>
        <w:rPr>
          <w:rFonts w:hAnsi="宋体" w:hint="eastAsia"/>
          <w:u w:val="single"/>
        </w:rPr>
        <w:t xml:space="preserve">                               </w:t>
      </w:r>
      <w:r>
        <w:rPr>
          <w:rFonts w:hAnsi="宋体" w:hint="eastAsia"/>
        </w:rPr>
        <w:t>（盖单位章）</w:t>
      </w:r>
    </w:p>
    <w:p w:rsidR="00C84FC9" w:rsidRDefault="00021E6A">
      <w:pPr>
        <w:wordWrap w:val="0"/>
        <w:jc w:val="center"/>
        <w:rPr>
          <w:rFonts w:hAnsi="宋体"/>
        </w:rPr>
      </w:pPr>
      <w:r>
        <w:rPr>
          <w:rFonts w:hAnsi="宋体" w:hint="eastAsia"/>
        </w:rPr>
        <w:t>法定代表人或其委托代理人：</w:t>
      </w:r>
      <w:r>
        <w:rPr>
          <w:rFonts w:hAnsi="宋体" w:hint="eastAsia"/>
          <w:u w:val="single"/>
        </w:rPr>
        <w:t xml:space="preserve">                 </w:t>
      </w:r>
      <w:r>
        <w:rPr>
          <w:rFonts w:hAnsi="宋体" w:hint="eastAsia"/>
        </w:rPr>
        <w:t>（签字）</w:t>
      </w:r>
    </w:p>
    <w:p w:rsidR="00C84FC9" w:rsidRDefault="00021E6A">
      <w:pPr>
        <w:wordWrap w:val="0"/>
        <w:ind w:firstLineChars="750" w:firstLine="1800"/>
        <w:rPr>
          <w:rFonts w:hAnsi="宋体"/>
        </w:rPr>
      </w:pPr>
      <w:r>
        <w:rPr>
          <w:rFonts w:hAnsi="宋体" w:hint="eastAsia"/>
          <w:u w:val="single"/>
        </w:rPr>
        <w:t xml:space="preserve">         </w:t>
      </w:r>
      <w:r>
        <w:rPr>
          <w:rFonts w:hAnsi="宋体" w:hint="eastAsia"/>
        </w:rPr>
        <w:t>年</w:t>
      </w:r>
      <w:r>
        <w:rPr>
          <w:rFonts w:hAnsi="宋体" w:hint="eastAsia"/>
          <w:u w:val="single"/>
        </w:rPr>
        <w:t xml:space="preserve">         </w:t>
      </w:r>
      <w:r>
        <w:rPr>
          <w:rFonts w:hAnsi="宋体" w:hint="eastAsia"/>
        </w:rPr>
        <w:t>月</w:t>
      </w:r>
      <w:r>
        <w:rPr>
          <w:rFonts w:hAnsi="宋体" w:hint="eastAsia"/>
          <w:u w:val="single"/>
        </w:rPr>
        <w:t xml:space="preserve">         </w:t>
      </w:r>
      <w:r>
        <w:rPr>
          <w:rFonts w:hAnsi="宋体" w:hint="eastAsia"/>
        </w:rPr>
        <w:t>日</w:t>
      </w:r>
    </w:p>
    <w:p w:rsidR="00C84FC9" w:rsidRDefault="00C84FC9">
      <w:pPr>
        <w:wordWrap w:val="0"/>
        <w:rPr>
          <w:rFonts w:hAnsi="宋体"/>
        </w:rPr>
      </w:pPr>
    </w:p>
    <w:p w:rsidR="00C84FC9" w:rsidRDefault="00021E6A">
      <w:pPr>
        <w:pStyle w:val="3"/>
      </w:pPr>
      <w:r>
        <w:br w:type="page"/>
      </w:r>
      <w:bookmarkStart w:id="539" w:name="_Toc455302753"/>
      <w:bookmarkStart w:id="540" w:name="_Toc468959942"/>
      <w:r>
        <w:rPr>
          <w:rFonts w:hint="eastAsia"/>
        </w:rPr>
        <w:lastRenderedPageBreak/>
        <w:t>目录</w:t>
      </w:r>
      <w:bookmarkEnd w:id="539"/>
      <w:bookmarkEnd w:id="540"/>
    </w:p>
    <w:tbl>
      <w:tblPr>
        <w:tblW w:w="9580" w:type="dxa"/>
        <w:tblLayout w:type="fixed"/>
        <w:tblLook w:val="04A0" w:firstRow="1" w:lastRow="0" w:firstColumn="1" w:lastColumn="0" w:noHBand="0" w:noVBand="1"/>
      </w:tblPr>
      <w:tblGrid>
        <w:gridCol w:w="696"/>
        <w:gridCol w:w="7492"/>
        <w:gridCol w:w="696"/>
        <w:gridCol w:w="696"/>
      </w:tblGrid>
      <w:tr w:rsidR="00C84FC9">
        <w:trPr>
          <w:trHeight w:val="491"/>
        </w:trPr>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一、</w:t>
            </w:r>
          </w:p>
        </w:tc>
        <w:tc>
          <w:tcPr>
            <w:tcW w:w="7492" w:type="dxa"/>
            <w:shd w:val="clear" w:color="auto" w:fill="auto"/>
            <w:vAlign w:val="center"/>
          </w:tcPr>
          <w:p w:rsidR="00C84FC9" w:rsidRDefault="00021E6A">
            <w:pPr>
              <w:wordWrap w:val="0"/>
              <w:spacing w:line="276" w:lineRule="auto"/>
              <w:rPr>
                <w:rFonts w:hAnsi="宋体"/>
                <w:szCs w:val="24"/>
              </w:rPr>
            </w:pPr>
            <w:r>
              <w:rPr>
                <w:rFonts w:hAnsi="宋体" w:hint="eastAsia"/>
                <w:szCs w:val="24"/>
              </w:rPr>
              <w:t>投标函（正本为原件，须加盖法人公章）★</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二、</w:t>
            </w:r>
          </w:p>
        </w:tc>
        <w:tc>
          <w:tcPr>
            <w:tcW w:w="7492" w:type="dxa"/>
            <w:shd w:val="clear" w:color="auto" w:fill="auto"/>
            <w:vAlign w:val="center"/>
          </w:tcPr>
          <w:p w:rsidR="00C84FC9" w:rsidRDefault="00021E6A">
            <w:pPr>
              <w:wordWrap w:val="0"/>
              <w:spacing w:line="276" w:lineRule="auto"/>
              <w:rPr>
                <w:rFonts w:hAnsi="宋体"/>
                <w:szCs w:val="24"/>
              </w:rPr>
            </w:pPr>
            <w:r>
              <w:rPr>
                <w:rFonts w:hAnsi="宋体"/>
                <w:szCs w:val="24"/>
              </w:rPr>
              <w:t>工程项目总价</w:t>
            </w:r>
            <w:r>
              <w:rPr>
                <w:rFonts w:hAnsi="宋体" w:hint="eastAsia"/>
                <w:szCs w:val="24"/>
              </w:rPr>
              <w:t>表（正本为原件，须加盖法人公章）★</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trHeight w:val="699"/>
        </w:trPr>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三、</w:t>
            </w:r>
          </w:p>
        </w:tc>
        <w:tc>
          <w:tcPr>
            <w:tcW w:w="7492" w:type="dxa"/>
            <w:shd w:val="clear" w:color="auto" w:fill="auto"/>
            <w:vAlign w:val="center"/>
          </w:tcPr>
          <w:p w:rsidR="00C84FC9" w:rsidRDefault="00021E6A">
            <w:pPr>
              <w:wordWrap w:val="0"/>
              <w:spacing w:line="276" w:lineRule="auto"/>
              <w:rPr>
                <w:rFonts w:hAnsi="宋体"/>
                <w:szCs w:val="24"/>
              </w:rPr>
            </w:pPr>
            <w:r>
              <w:rPr>
                <w:rFonts w:hAnsi="宋体" w:hint="eastAsia"/>
                <w:szCs w:val="24"/>
              </w:rPr>
              <w:t>投标报价书封面（按GB50500-2013《建设工程工程量清单计价规范》等文件有关规定编制）</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rPr>
          <w:trHeight w:val="419"/>
        </w:trPr>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四、</w:t>
            </w:r>
          </w:p>
        </w:tc>
        <w:tc>
          <w:tcPr>
            <w:tcW w:w="7492" w:type="dxa"/>
            <w:shd w:val="clear" w:color="auto" w:fill="auto"/>
            <w:vAlign w:val="center"/>
          </w:tcPr>
          <w:p w:rsidR="00C84FC9" w:rsidRDefault="00021E6A">
            <w:pPr>
              <w:wordWrap w:val="0"/>
              <w:spacing w:line="276" w:lineRule="auto"/>
              <w:rPr>
                <w:rFonts w:hAnsi="宋体"/>
                <w:szCs w:val="24"/>
              </w:rPr>
            </w:pPr>
            <w:r>
              <w:rPr>
                <w:rFonts w:hAnsi="宋体" w:hint="eastAsia"/>
                <w:szCs w:val="24"/>
              </w:rPr>
              <w:t>投标报价书总说明（按GB50500-2013《建设工程工程量清单计价规范》等文件有关规定编制）</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r w:rsidR="00C84FC9">
        <w:tc>
          <w:tcPr>
            <w:tcW w:w="696" w:type="dxa"/>
            <w:shd w:val="clear" w:color="auto" w:fill="auto"/>
            <w:vAlign w:val="center"/>
          </w:tcPr>
          <w:p w:rsidR="00C84FC9" w:rsidRDefault="00021E6A">
            <w:pPr>
              <w:wordWrap w:val="0"/>
              <w:spacing w:line="276" w:lineRule="auto"/>
              <w:jc w:val="center"/>
              <w:rPr>
                <w:rFonts w:hAnsi="宋体"/>
                <w:szCs w:val="24"/>
              </w:rPr>
            </w:pPr>
            <w:r>
              <w:rPr>
                <w:rFonts w:hAnsi="宋体" w:hint="eastAsia"/>
                <w:szCs w:val="24"/>
              </w:rPr>
              <w:t>五、</w:t>
            </w:r>
          </w:p>
        </w:tc>
        <w:tc>
          <w:tcPr>
            <w:tcW w:w="7492" w:type="dxa"/>
            <w:shd w:val="clear" w:color="auto" w:fill="auto"/>
            <w:vAlign w:val="center"/>
          </w:tcPr>
          <w:p w:rsidR="00C84FC9" w:rsidRDefault="00021E6A">
            <w:pPr>
              <w:wordWrap w:val="0"/>
              <w:spacing w:line="276" w:lineRule="auto"/>
              <w:rPr>
                <w:rFonts w:hAnsi="宋体"/>
                <w:szCs w:val="24"/>
              </w:rPr>
            </w:pPr>
            <w:r>
              <w:rPr>
                <w:rFonts w:hAnsi="宋体" w:hint="eastAsia"/>
                <w:szCs w:val="24"/>
              </w:rPr>
              <w:t>××工程单位工程投标报价汇总表等表格（按GB50500-2013《建设工程工程量清单计价规范》等文件有关规定编制）</w:t>
            </w:r>
          </w:p>
        </w:tc>
        <w:tc>
          <w:tcPr>
            <w:tcW w:w="696" w:type="dxa"/>
            <w:shd w:val="clear" w:color="auto" w:fill="auto"/>
            <w:vAlign w:val="center"/>
          </w:tcPr>
          <w:p w:rsidR="00C84FC9" w:rsidRDefault="00021E6A">
            <w:pPr>
              <w:spacing w:line="276" w:lineRule="auto"/>
              <w:rPr>
                <w:rFonts w:hAnsi="宋体"/>
                <w:szCs w:val="24"/>
              </w:rPr>
            </w:pPr>
            <w:r>
              <w:rPr>
                <w:rFonts w:hAnsi="宋体"/>
                <w:szCs w:val="24"/>
              </w:rPr>
              <w:t>……</w:t>
            </w:r>
          </w:p>
        </w:tc>
        <w:tc>
          <w:tcPr>
            <w:tcW w:w="696" w:type="dxa"/>
            <w:vAlign w:val="center"/>
          </w:tcPr>
          <w:p w:rsidR="00C84FC9" w:rsidRDefault="00021E6A">
            <w:pPr>
              <w:jc w:val="center"/>
            </w:pPr>
            <w:r>
              <w:rPr>
                <w:rFonts w:hAnsi="宋体" w:hint="eastAsia"/>
                <w:szCs w:val="24"/>
              </w:rPr>
              <w:t>页码</w:t>
            </w:r>
          </w:p>
        </w:tc>
      </w:tr>
    </w:tbl>
    <w:p w:rsidR="00C84FC9" w:rsidRDefault="00C84FC9">
      <w:pPr>
        <w:pStyle w:val="a0"/>
        <w:rPr>
          <w:rFonts w:hAnsi="宋体"/>
        </w:rPr>
      </w:pPr>
    </w:p>
    <w:p w:rsidR="00C84FC9" w:rsidRDefault="00021E6A">
      <w:pPr>
        <w:pStyle w:val="3"/>
        <w:rPr>
          <w:rFonts w:hAnsi="宋体"/>
        </w:rPr>
      </w:pPr>
      <w:r>
        <w:rPr>
          <w:rFonts w:hAnsi="宋体"/>
        </w:rPr>
        <w:br w:type="page"/>
      </w:r>
      <w:bookmarkStart w:id="541" w:name="_Toc455302759"/>
      <w:bookmarkStart w:id="542" w:name="_Toc468959943"/>
      <w:bookmarkStart w:id="543" w:name="_Toc437527830"/>
      <w:bookmarkStart w:id="544" w:name="_Toc66849200"/>
      <w:bookmarkStart w:id="545" w:name="_Hlt66847557"/>
      <w:r>
        <w:rPr>
          <w:rFonts w:hAnsi="宋体" w:hint="eastAsia"/>
        </w:rPr>
        <w:lastRenderedPageBreak/>
        <w:t>一、投标函</w:t>
      </w:r>
      <w:bookmarkEnd w:id="541"/>
      <w:r>
        <w:rPr>
          <w:rFonts w:hAnsi="宋体" w:hint="eastAsia"/>
          <w:szCs w:val="24"/>
        </w:rPr>
        <w:t>★</w:t>
      </w:r>
      <w:bookmarkEnd w:id="542"/>
    </w:p>
    <w:p w:rsidR="00C84FC9" w:rsidRDefault="00021E6A">
      <w:pPr>
        <w:jc w:val="center"/>
        <w:rPr>
          <w:rFonts w:hAnsi="宋体"/>
          <w:b/>
          <w:szCs w:val="24"/>
        </w:rPr>
      </w:pPr>
      <w:r>
        <w:rPr>
          <w:rFonts w:hAnsi="宋体" w:hint="eastAsia"/>
          <w:b/>
          <w:szCs w:val="24"/>
        </w:rPr>
        <w:t>投标函</w:t>
      </w:r>
      <w:bookmarkEnd w:id="543"/>
    </w:p>
    <w:p w:rsidR="00C84FC9" w:rsidRDefault="00C84FC9">
      <w:pPr>
        <w:jc w:val="center"/>
        <w:rPr>
          <w:rFonts w:hAnsi="宋体"/>
          <w:b/>
        </w:rPr>
      </w:pPr>
    </w:p>
    <w:p w:rsidR="00C84FC9" w:rsidRDefault="00021E6A">
      <w:pPr>
        <w:rPr>
          <w:rFonts w:hAnsi="宋体"/>
        </w:rPr>
      </w:pPr>
      <w:r>
        <w:rPr>
          <w:rFonts w:hAnsi="宋体" w:hint="eastAsia"/>
        </w:rPr>
        <w:t>致：</w:t>
      </w:r>
      <w:r>
        <w:rPr>
          <w:rFonts w:hAnsi="宋体" w:hint="eastAsia"/>
          <w:u w:val="single"/>
        </w:rPr>
        <w:t xml:space="preserve">                               （招标人）</w:t>
      </w:r>
    </w:p>
    <w:p w:rsidR="00C84FC9" w:rsidRDefault="00021E6A">
      <w:pPr>
        <w:ind w:firstLine="570"/>
        <w:rPr>
          <w:rFonts w:hAnsi="宋体"/>
          <w:u w:val="single"/>
        </w:rPr>
      </w:pPr>
      <w:r>
        <w:rPr>
          <w:rFonts w:hAnsi="宋体"/>
        </w:rPr>
        <w:t>1</w:t>
      </w:r>
      <w:r>
        <w:rPr>
          <w:rFonts w:hAnsi="宋体" w:hint="eastAsia"/>
        </w:rPr>
        <w:t>、在研究</w:t>
      </w:r>
      <w:r>
        <w:rPr>
          <w:rFonts w:hAnsi="宋体" w:hint="eastAsia"/>
          <w:u w:val="single"/>
        </w:rPr>
        <w:t xml:space="preserve">                       </w:t>
      </w:r>
      <w:r>
        <w:rPr>
          <w:rFonts w:hAnsi="宋体" w:hint="eastAsia"/>
        </w:rPr>
        <w:t>工程招标文件、图纸、工程量清单后和其它相关文件，并对现场进行深入了解后，我方（即文末签名人），考虑了本企业的实力和特点，愿意接受招标文件的全部内容和条件，兹报价以（人民币大写）：</w:t>
      </w:r>
      <w:r>
        <w:rPr>
          <w:rFonts w:hAnsi="宋体" w:hint="eastAsia"/>
          <w:u w:val="single"/>
        </w:rPr>
        <w:t xml:space="preserve">                     </w:t>
      </w:r>
    </w:p>
    <w:p w:rsidR="00C84FC9" w:rsidRDefault="00021E6A">
      <w:pPr>
        <w:rPr>
          <w:rFonts w:hAnsi="宋体"/>
        </w:rPr>
      </w:pPr>
      <w:r>
        <w:rPr>
          <w:rFonts w:hAnsi="宋体" w:hint="eastAsia"/>
          <w:u w:val="single"/>
        </w:rPr>
        <w:t xml:space="preserve">       </w:t>
      </w:r>
      <w:r>
        <w:rPr>
          <w:rFonts w:hAnsi="宋体"/>
          <w:u w:val="single"/>
        </w:rPr>
        <w:t xml:space="preserve">                              </w:t>
      </w:r>
      <w:r>
        <w:rPr>
          <w:rFonts w:hAnsi="宋体" w:hint="eastAsia"/>
          <w:u w:val="single"/>
        </w:rPr>
        <w:t>（</w:t>
      </w:r>
      <w:r>
        <w:rPr>
          <w:rFonts w:hAnsi="宋体" w:hint="eastAsia"/>
        </w:rPr>
        <w:t>小写）</w:t>
      </w:r>
      <w:r>
        <w:rPr>
          <w:rFonts w:hAnsi="宋体" w:hint="eastAsia"/>
          <w:u w:val="single"/>
        </w:rPr>
        <w:t xml:space="preserve">           </w:t>
      </w:r>
      <w:r>
        <w:rPr>
          <w:rFonts w:hAnsi="宋体"/>
          <w:u w:val="single"/>
        </w:rPr>
        <w:t xml:space="preserve">   </w:t>
      </w:r>
      <w:r>
        <w:rPr>
          <w:rFonts w:hAnsi="宋体" w:hint="eastAsia"/>
        </w:rPr>
        <w:t>竞投承包上述工程。</w:t>
      </w:r>
    </w:p>
    <w:p w:rsidR="00C84FC9" w:rsidRDefault="00021E6A">
      <w:pPr>
        <w:ind w:firstLine="570"/>
        <w:rPr>
          <w:rFonts w:hAnsi="宋体"/>
        </w:rPr>
      </w:pPr>
      <w:r>
        <w:rPr>
          <w:rFonts w:hAnsi="宋体" w:hint="eastAsia"/>
        </w:rPr>
        <w:t>2、如我方中标，我方保证按合同条款、规范、图纸、工程量及附件要求，实施并完成上述工程并修补其任何缺陷。</w:t>
      </w:r>
    </w:p>
    <w:p w:rsidR="00C84FC9" w:rsidRDefault="00021E6A">
      <w:pPr>
        <w:ind w:firstLine="570"/>
        <w:rPr>
          <w:rFonts w:hAnsi="宋体"/>
        </w:rPr>
      </w:pPr>
      <w:r>
        <w:rPr>
          <w:rFonts w:hAnsi="宋体" w:hint="eastAsia"/>
        </w:rPr>
        <w:t>3、我方同意，从接收投标之日起</w:t>
      </w:r>
      <w:r>
        <w:rPr>
          <w:rFonts w:hAnsi="宋体"/>
          <w:u w:val="single"/>
        </w:rPr>
        <w:t xml:space="preserve"> 90</w:t>
      </w:r>
      <w:proofErr w:type="gramStart"/>
      <w:r>
        <w:rPr>
          <w:rFonts w:hAnsi="宋体"/>
          <w:u w:val="single"/>
        </w:rPr>
        <w:t>日历天</w:t>
      </w:r>
      <w:proofErr w:type="gramEnd"/>
      <w:r>
        <w:rPr>
          <w:rFonts w:hAnsi="宋体" w:hint="eastAsia"/>
          <w:u w:val="single"/>
        </w:rPr>
        <w:t xml:space="preserve"> </w:t>
      </w:r>
      <w:r>
        <w:rPr>
          <w:rFonts w:hAnsi="宋体" w:hint="eastAsia"/>
        </w:rPr>
        <w:t>内遵守本投标文件，在此期限满之前的任何时候，本投标文件一直对我方有约束力，并可随时接受中标。</w:t>
      </w:r>
    </w:p>
    <w:p w:rsidR="00C84FC9" w:rsidRDefault="00021E6A">
      <w:pPr>
        <w:ind w:firstLine="570"/>
        <w:rPr>
          <w:rFonts w:hAnsi="宋体"/>
        </w:rPr>
      </w:pPr>
      <w:r>
        <w:rPr>
          <w:rFonts w:hAnsi="宋体" w:hint="eastAsia"/>
        </w:rPr>
        <w:t>4、我方明白招标方不一定要接纳收到的最低投报标价或任何投标报价的单位中标，也不须解释任何是否中标的原因。</w:t>
      </w:r>
    </w:p>
    <w:p w:rsidR="00C84FC9" w:rsidRDefault="00C84FC9">
      <w:pPr>
        <w:ind w:firstLine="570"/>
        <w:rPr>
          <w:rFonts w:hAnsi="宋体"/>
        </w:rPr>
      </w:pPr>
    </w:p>
    <w:p w:rsidR="00C84FC9" w:rsidRDefault="00021E6A">
      <w:pPr>
        <w:wordWrap w:val="0"/>
        <w:rPr>
          <w:rFonts w:hAnsi="宋体"/>
          <w:szCs w:val="24"/>
          <w:u w:val="single"/>
        </w:rPr>
      </w:pPr>
      <w:r>
        <w:rPr>
          <w:rFonts w:hAnsi="宋体" w:hint="eastAsia"/>
        </w:rPr>
        <w:t>投标人：</w:t>
      </w:r>
      <w:r>
        <w:rPr>
          <w:rFonts w:hAnsi="宋体" w:hint="eastAsia"/>
          <w:szCs w:val="24"/>
          <w:u w:val="single"/>
        </w:rPr>
        <w:t xml:space="preserve">                              </w:t>
      </w:r>
      <w:r>
        <w:rPr>
          <w:rFonts w:hAnsi="宋体"/>
          <w:szCs w:val="24"/>
          <w:u w:val="single"/>
        </w:rPr>
        <w:t xml:space="preserve">      </w:t>
      </w:r>
      <w:r>
        <w:rPr>
          <w:rFonts w:hAnsi="宋体" w:hint="eastAsia"/>
          <w:szCs w:val="24"/>
          <w:u w:val="single"/>
        </w:rPr>
        <w:t>（盖章）</w:t>
      </w:r>
    </w:p>
    <w:p w:rsidR="00C84FC9" w:rsidRDefault="00021E6A">
      <w:pPr>
        <w:wordWrap w:val="0"/>
        <w:rPr>
          <w:rFonts w:hAnsi="宋体"/>
          <w:b/>
        </w:rPr>
      </w:pPr>
      <w:r>
        <w:rPr>
          <w:rFonts w:hAnsi="宋体" w:hint="eastAsia"/>
        </w:rPr>
        <w:t>法定代表人或其委托代理人：</w:t>
      </w:r>
      <w:r>
        <w:rPr>
          <w:rFonts w:hAnsi="宋体" w:hint="eastAsia"/>
          <w:szCs w:val="24"/>
          <w:u w:val="single"/>
        </w:rPr>
        <w:t xml:space="preserve">     </w:t>
      </w:r>
      <w:r>
        <w:rPr>
          <w:rFonts w:hAnsi="宋体"/>
          <w:szCs w:val="24"/>
          <w:u w:val="single"/>
        </w:rPr>
        <w:t xml:space="preserve">      </w:t>
      </w:r>
      <w:r>
        <w:rPr>
          <w:rFonts w:hAnsi="宋体" w:hint="eastAsia"/>
          <w:szCs w:val="24"/>
          <w:u w:val="single"/>
        </w:rPr>
        <w:t xml:space="preserve"> （签名或印鉴）</w:t>
      </w:r>
    </w:p>
    <w:p w:rsidR="00C84FC9" w:rsidRDefault="00021E6A">
      <w:pPr>
        <w:rPr>
          <w:rFonts w:hAnsi="宋体"/>
        </w:rPr>
      </w:pPr>
      <w:r>
        <w:rPr>
          <w:rFonts w:hAnsi="宋体" w:hint="eastAsia"/>
        </w:rPr>
        <w:t>注册造价工程师：</w:t>
      </w:r>
      <w:r>
        <w:rPr>
          <w:rFonts w:hAnsi="宋体" w:hint="eastAsia"/>
          <w:u w:val="single"/>
        </w:rPr>
        <w:t xml:space="preserve">                 （签字并加盖专用章）</w:t>
      </w:r>
    </w:p>
    <w:p w:rsidR="00C84FC9" w:rsidRDefault="00021E6A">
      <w:pPr>
        <w:wordWrap w:val="0"/>
        <w:rPr>
          <w:rFonts w:hAnsi="宋体"/>
          <w:szCs w:val="24"/>
        </w:rPr>
      </w:pPr>
      <w:r>
        <w:rPr>
          <w:rFonts w:hAnsi="宋体" w:hint="eastAsia"/>
          <w:szCs w:val="24"/>
        </w:rPr>
        <w:t>签署时间：</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p>
    <w:p w:rsidR="00C84FC9" w:rsidRDefault="00C84FC9">
      <w:pPr>
        <w:rPr>
          <w:rFonts w:hAnsi="宋体"/>
        </w:rPr>
      </w:pPr>
    </w:p>
    <w:p w:rsidR="00C84FC9" w:rsidRDefault="00021E6A">
      <w:pPr>
        <w:pStyle w:val="3"/>
        <w:rPr>
          <w:rFonts w:hAnsi="宋体"/>
        </w:rPr>
      </w:pPr>
      <w:bookmarkStart w:id="546" w:name="_Toc437527831"/>
      <w:r>
        <w:rPr>
          <w:rFonts w:hAnsi="宋体"/>
        </w:rPr>
        <w:br w:type="page"/>
      </w:r>
      <w:bookmarkStart w:id="547" w:name="_Toc455302760"/>
      <w:bookmarkStart w:id="548" w:name="_Toc468959944"/>
      <w:r>
        <w:rPr>
          <w:rFonts w:hAnsi="宋体" w:hint="eastAsia"/>
        </w:rPr>
        <w:lastRenderedPageBreak/>
        <w:t>二、工程项目总价表</w:t>
      </w:r>
      <w:bookmarkEnd w:id="546"/>
      <w:bookmarkEnd w:id="547"/>
      <w:r>
        <w:rPr>
          <w:rFonts w:hAnsi="宋体" w:hint="eastAsia"/>
          <w:szCs w:val="24"/>
        </w:rPr>
        <w:t>★</w:t>
      </w:r>
      <w:bookmarkEnd w:id="548"/>
    </w:p>
    <w:p w:rsidR="00C84FC9" w:rsidRDefault="00021E6A">
      <w:pPr>
        <w:pStyle w:val="a0"/>
        <w:ind w:firstLine="0"/>
        <w:jc w:val="center"/>
        <w:rPr>
          <w:rFonts w:hAnsi="宋体"/>
          <w:b/>
          <w:sz w:val="24"/>
          <w:szCs w:val="24"/>
        </w:rPr>
      </w:pPr>
      <w:r>
        <w:rPr>
          <w:rFonts w:hAnsi="宋体" w:hint="eastAsia"/>
          <w:b/>
          <w:sz w:val="24"/>
          <w:szCs w:val="24"/>
        </w:rPr>
        <w:t>工程项目总价表</w:t>
      </w:r>
    </w:p>
    <w:p w:rsidR="00C84FC9" w:rsidRDefault="00C84FC9">
      <w:pPr>
        <w:pStyle w:val="a0"/>
        <w:rPr>
          <w:rFonts w:hAnsi="宋体"/>
        </w:rPr>
      </w:pPr>
    </w:p>
    <w:p w:rsidR="00C84FC9" w:rsidRDefault="00021E6A">
      <w:pPr>
        <w:rPr>
          <w:rFonts w:hAnsi="宋体"/>
          <w:szCs w:val="44"/>
        </w:rPr>
      </w:pPr>
      <w:bookmarkStart w:id="549" w:name="_附件十一：单位工程费汇总表"/>
      <w:bookmarkEnd w:id="549"/>
      <w:r>
        <w:rPr>
          <w:rFonts w:hAnsi="宋体" w:hint="eastAsia"/>
          <w:szCs w:val="44"/>
        </w:rPr>
        <w:t>工程名称：</w:t>
      </w:r>
      <w:r>
        <w:rPr>
          <w:rFonts w:hAnsi="宋体" w:hint="eastAsia"/>
          <w:szCs w:val="44"/>
          <w:u w:val="single"/>
        </w:rPr>
        <w:t xml:space="preserve">                                               </w:t>
      </w:r>
    </w:p>
    <w:tbl>
      <w:tblPr>
        <w:tblW w:w="9018" w:type="dxa"/>
        <w:jc w:val="center"/>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2980"/>
        <w:gridCol w:w="1371"/>
        <w:gridCol w:w="1139"/>
        <w:gridCol w:w="1489"/>
        <w:gridCol w:w="1163"/>
      </w:tblGrid>
      <w:tr w:rsidR="00C84FC9">
        <w:trPr>
          <w:cantSplit/>
          <w:trHeight w:val="520"/>
          <w:jc w:val="center"/>
        </w:trPr>
        <w:tc>
          <w:tcPr>
            <w:tcW w:w="876" w:type="dxa"/>
            <w:vMerge w:val="restart"/>
            <w:vAlign w:val="center"/>
          </w:tcPr>
          <w:p w:rsidR="00C84FC9" w:rsidRDefault="00021E6A">
            <w:pPr>
              <w:spacing w:line="276" w:lineRule="auto"/>
              <w:jc w:val="center"/>
              <w:rPr>
                <w:rFonts w:hAnsi="宋体"/>
                <w:szCs w:val="44"/>
              </w:rPr>
            </w:pPr>
            <w:r>
              <w:rPr>
                <w:rFonts w:hAnsi="宋体" w:hint="eastAsia"/>
                <w:szCs w:val="44"/>
              </w:rPr>
              <w:t>序号</w:t>
            </w:r>
          </w:p>
        </w:tc>
        <w:tc>
          <w:tcPr>
            <w:tcW w:w="2980" w:type="dxa"/>
            <w:vMerge w:val="restart"/>
            <w:vAlign w:val="center"/>
          </w:tcPr>
          <w:p w:rsidR="00C84FC9" w:rsidRDefault="00021E6A">
            <w:pPr>
              <w:spacing w:line="276" w:lineRule="auto"/>
              <w:jc w:val="center"/>
              <w:rPr>
                <w:rFonts w:hAnsi="宋体"/>
                <w:szCs w:val="44"/>
              </w:rPr>
            </w:pPr>
            <w:r>
              <w:rPr>
                <w:rFonts w:hAnsi="宋体" w:hint="eastAsia"/>
                <w:szCs w:val="44"/>
              </w:rPr>
              <w:t>单项工程名称</w:t>
            </w:r>
          </w:p>
        </w:tc>
        <w:tc>
          <w:tcPr>
            <w:tcW w:w="1371" w:type="dxa"/>
            <w:vMerge w:val="restart"/>
            <w:vAlign w:val="center"/>
          </w:tcPr>
          <w:p w:rsidR="00C84FC9" w:rsidRDefault="00021E6A">
            <w:pPr>
              <w:spacing w:line="276" w:lineRule="auto"/>
              <w:jc w:val="center"/>
              <w:rPr>
                <w:rFonts w:hAnsi="宋体"/>
                <w:szCs w:val="44"/>
              </w:rPr>
            </w:pPr>
            <w:r>
              <w:rPr>
                <w:rFonts w:hAnsi="宋体" w:hint="eastAsia"/>
                <w:szCs w:val="44"/>
              </w:rPr>
              <w:t>金额</w:t>
            </w:r>
          </w:p>
        </w:tc>
        <w:tc>
          <w:tcPr>
            <w:tcW w:w="3791" w:type="dxa"/>
            <w:gridSpan w:val="3"/>
            <w:vAlign w:val="center"/>
          </w:tcPr>
          <w:p w:rsidR="00C84FC9" w:rsidRDefault="00021E6A">
            <w:pPr>
              <w:spacing w:line="276" w:lineRule="auto"/>
              <w:jc w:val="center"/>
              <w:rPr>
                <w:rFonts w:hAnsi="宋体"/>
                <w:szCs w:val="44"/>
              </w:rPr>
            </w:pPr>
            <w:r>
              <w:rPr>
                <w:rFonts w:hAnsi="宋体" w:hint="eastAsia"/>
                <w:szCs w:val="44"/>
              </w:rPr>
              <w:t>其中</w:t>
            </w:r>
          </w:p>
        </w:tc>
      </w:tr>
      <w:tr w:rsidR="00C84FC9">
        <w:trPr>
          <w:cantSplit/>
          <w:trHeight w:val="828"/>
          <w:jc w:val="center"/>
        </w:trPr>
        <w:tc>
          <w:tcPr>
            <w:tcW w:w="876" w:type="dxa"/>
            <w:vMerge/>
            <w:vAlign w:val="center"/>
          </w:tcPr>
          <w:p w:rsidR="00C84FC9" w:rsidRDefault="00C84FC9">
            <w:pPr>
              <w:spacing w:line="276" w:lineRule="auto"/>
              <w:jc w:val="center"/>
              <w:rPr>
                <w:rFonts w:hAnsi="宋体"/>
                <w:szCs w:val="44"/>
              </w:rPr>
            </w:pPr>
          </w:p>
        </w:tc>
        <w:tc>
          <w:tcPr>
            <w:tcW w:w="2980" w:type="dxa"/>
            <w:vMerge/>
            <w:vAlign w:val="center"/>
          </w:tcPr>
          <w:p w:rsidR="00C84FC9" w:rsidRDefault="00C84FC9">
            <w:pPr>
              <w:spacing w:line="276" w:lineRule="auto"/>
              <w:jc w:val="center"/>
              <w:rPr>
                <w:rFonts w:hAnsi="宋体"/>
                <w:szCs w:val="44"/>
              </w:rPr>
            </w:pPr>
          </w:p>
        </w:tc>
        <w:tc>
          <w:tcPr>
            <w:tcW w:w="1371" w:type="dxa"/>
            <w:vMerge/>
            <w:vAlign w:val="center"/>
          </w:tcPr>
          <w:p w:rsidR="00C84FC9" w:rsidRDefault="00C84FC9">
            <w:pPr>
              <w:spacing w:line="276" w:lineRule="auto"/>
              <w:jc w:val="center"/>
              <w:rPr>
                <w:rFonts w:hAnsi="宋体"/>
                <w:szCs w:val="44"/>
              </w:rPr>
            </w:pPr>
          </w:p>
        </w:tc>
        <w:tc>
          <w:tcPr>
            <w:tcW w:w="1139" w:type="dxa"/>
            <w:vAlign w:val="center"/>
          </w:tcPr>
          <w:p w:rsidR="00C84FC9" w:rsidRDefault="00021E6A">
            <w:pPr>
              <w:spacing w:line="276" w:lineRule="auto"/>
              <w:jc w:val="center"/>
              <w:rPr>
                <w:rFonts w:hAnsi="宋体"/>
                <w:szCs w:val="44"/>
              </w:rPr>
            </w:pPr>
            <w:r>
              <w:rPr>
                <w:rFonts w:hAnsi="宋体" w:hint="eastAsia"/>
                <w:szCs w:val="44"/>
              </w:rPr>
              <w:t>暂估价</w:t>
            </w:r>
          </w:p>
          <w:p w:rsidR="00C84FC9" w:rsidRDefault="00021E6A">
            <w:pPr>
              <w:spacing w:line="276" w:lineRule="auto"/>
              <w:jc w:val="center"/>
              <w:rPr>
                <w:rFonts w:hAnsi="宋体"/>
                <w:szCs w:val="44"/>
              </w:rPr>
            </w:pPr>
            <w:r>
              <w:rPr>
                <w:rFonts w:hAnsi="宋体" w:hint="eastAsia"/>
                <w:szCs w:val="44"/>
              </w:rPr>
              <w:t>（元）</w:t>
            </w:r>
          </w:p>
        </w:tc>
        <w:tc>
          <w:tcPr>
            <w:tcW w:w="1489" w:type="dxa"/>
            <w:vAlign w:val="center"/>
          </w:tcPr>
          <w:p w:rsidR="00C84FC9" w:rsidRDefault="00021E6A">
            <w:pPr>
              <w:spacing w:line="276" w:lineRule="auto"/>
              <w:jc w:val="center"/>
              <w:rPr>
                <w:rFonts w:hAnsi="宋体"/>
                <w:szCs w:val="44"/>
              </w:rPr>
            </w:pPr>
            <w:r>
              <w:rPr>
                <w:rFonts w:hAnsi="宋体" w:hint="eastAsia"/>
                <w:szCs w:val="44"/>
              </w:rPr>
              <w:t>安全文明施工费</w:t>
            </w:r>
          </w:p>
          <w:p w:rsidR="00C84FC9" w:rsidRDefault="00021E6A">
            <w:pPr>
              <w:spacing w:line="276" w:lineRule="auto"/>
              <w:jc w:val="center"/>
              <w:rPr>
                <w:rFonts w:hAnsi="宋体"/>
                <w:szCs w:val="44"/>
              </w:rPr>
            </w:pPr>
            <w:r>
              <w:rPr>
                <w:rFonts w:hAnsi="宋体" w:hint="eastAsia"/>
                <w:szCs w:val="44"/>
              </w:rPr>
              <w:t>（元）</w:t>
            </w:r>
          </w:p>
        </w:tc>
        <w:tc>
          <w:tcPr>
            <w:tcW w:w="1163" w:type="dxa"/>
            <w:vAlign w:val="center"/>
          </w:tcPr>
          <w:p w:rsidR="00C84FC9" w:rsidRDefault="00021E6A">
            <w:pPr>
              <w:spacing w:line="276" w:lineRule="auto"/>
              <w:jc w:val="center"/>
              <w:rPr>
                <w:rFonts w:hAnsi="宋体"/>
                <w:szCs w:val="44"/>
              </w:rPr>
            </w:pPr>
            <w:proofErr w:type="gramStart"/>
            <w:r>
              <w:rPr>
                <w:rFonts w:hAnsi="宋体" w:hint="eastAsia"/>
                <w:szCs w:val="44"/>
              </w:rPr>
              <w:t>规</w:t>
            </w:r>
            <w:proofErr w:type="gramEnd"/>
            <w:r>
              <w:rPr>
                <w:rFonts w:hAnsi="宋体" w:hint="eastAsia"/>
                <w:szCs w:val="44"/>
              </w:rPr>
              <w:t>费</w:t>
            </w:r>
          </w:p>
          <w:p w:rsidR="00C84FC9" w:rsidRDefault="00021E6A">
            <w:pPr>
              <w:spacing w:line="276" w:lineRule="auto"/>
              <w:jc w:val="center"/>
              <w:rPr>
                <w:rFonts w:hAnsi="宋体"/>
                <w:szCs w:val="44"/>
              </w:rPr>
            </w:pPr>
            <w:r>
              <w:rPr>
                <w:rFonts w:hAnsi="宋体" w:hint="eastAsia"/>
                <w:szCs w:val="44"/>
              </w:rPr>
              <w:t>（元）</w:t>
            </w:r>
          </w:p>
        </w:tc>
      </w:tr>
      <w:tr w:rsidR="00C84FC9">
        <w:trPr>
          <w:cantSplit/>
          <w:trHeight w:val="1076"/>
          <w:jc w:val="center"/>
        </w:trPr>
        <w:tc>
          <w:tcPr>
            <w:tcW w:w="876" w:type="dxa"/>
            <w:tcBorders>
              <w:bottom w:val="single" w:sz="4" w:space="0" w:color="auto"/>
            </w:tcBorders>
            <w:vAlign w:val="center"/>
          </w:tcPr>
          <w:p w:rsidR="00C84FC9" w:rsidRDefault="00021E6A">
            <w:pPr>
              <w:spacing w:line="276" w:lineRule="auto"/>
              <w:jc w:val="center"/>
              <w:rPr>
                <w:rFonts w:hAnsi="宋体"/>
                <w:szCs w:val="44"/>
              </w:rPr>
            </w:pPr>
            <w:r>
              <w:rPr>
                <w:rFonts w:hAnsi="宋体" w:hint="eastAsia"/>
                <w:szCs w:val="44"/>
              </w:rPr>
              <w:t>1</w:t>
            </w:r>
          </w:p>
        </w:tc>
        <w:tc>
          <w:tcPr>
            <w:tcW w:w="2980" w:type="dxa"/>
            <w:vAlign w:val="center"/>
          </w:tcPr>
          <w:p w:rsidR="00C84FC9" w:rsidRDefault="00C84FC9">
            <w:pPr>
              <w:spacing w:line="276" w:lineRule="auto"/>
              <w:jc w:val="center"/>
              <w:rPr>
                <w:rFonts w:hAnsi="宋体"/>
                <w:szCs w:val="28"/>
              </w:rPr>
            </w:pPr>
          </w:p>
        </w:tc>
        <w:tc>
          <w:tcPr>
            <w:tcW w:w="1371" w:type="dxa"/>
            <w:vAlign w:val="center"/>
          </w:tcPr>
          <w:p w:rsidR="00C84FC9" w:rsidRDefault="00C84FC9">
            <w:pPr>
              <w:spacing w:line="276" w:lineRule="auto"/>
              <w:jc w:val="center"/>
              <w:rPr>
                <w:rFonts w:hAnsi="宋体"/>
                <w:szCs w:val="28"/>
              </w:rPr>
            </w:pPr>
          </w:p>
        </w:tc>
        <w:tc>
          <w:tcPr>
            <w:tcW w:w="1139" w:type="dxa"/>
            <w:vAlign w:val="center"/>
          </w:tcPr>
          <w:p w:rsidR="00C84FC9" w:rsidRDefault="00C84FC9">
            <w:pPr>
              <w:spacing w:line="276" w:lineRule="auto"/>
              <w:jc w:val="center"/>
              <w:rPr>
                <w:rFonts w:hAnsi="宋体"/>
                <w:szCs w:val="44"/>
              </w:rPr>
            </w:pPr>
          </w:p>
        </w:tc>
        <w:tc>
          <w:tcPr>
            <w:tcW w:w="1489" w:type="dxa"/>
            <w:vAlign w:val="center"/>
          </w:tcPr>
          <w:p w:rsidR="00C84FC9" w:rsidRDefault="00C84FC9">
            <w:pPr>
              <w:spacing w:line="276" w:lineRule="auto"/>
              <w:jc w:val="center"/>
              <w:rPr>
                <w:rFonts w:hAnsi="宋体"/>
                <w:szCs w:val="44"/>
              </w:rPr>
            </w:pPr>
          </w:p>
        </w:tc>
        <w:tc>
          <w:tcPr>
            <w:tcW w:w="1163" w:type="dxa"/>
            <w:vAlign w:val="center"/>
          </w:tcPr>
          <w:p w:rsidR="00C84FC9" w:rsidRDefault="00C84FC9">
            <w:pPr>
              <w:spacing w:line="276" w:lineRule="auto"/>
              <w:jc w:val="center"/>
              <w:rPr>
                <w:rFonts w:hAnsi="宋体"/>
                <w:szCs w:val="44"/>
              </w:rPr>
            </w:pPr>
          </w:p>
        </w:tc>
      </w:tr>
      <w:tr w:rsidR="00C84FC9">
        <w:trPr>
          <w:cantSplit/>
          <w:trHeight w:val="1112"/>
          <w:jc w:val="center"/>
        </w:trPr>
        <w:tc>
          <w:tcPr>
            <w:tcW w:w="876"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jc w:val="center"/>
              <w:rPr>
                <w:rFonts w:hAnsi="宋体"/>
                <w:szCs w:val="44"/>
              </w:rPr>
            </w:pPr>
            <w:r>
              <w:rPr>
                <w:rFonts w:hAnsi="宋体" w:hint="eastAsia"/>
                <w:szCs w:val="44"/>
              </w:rPr>
              <w:t>2</w:t>
            </w:r>
          </w:p>
        </w:tc>
        <w:tc>
          <w:tcPr>
            <w:tcW w:w="2980" w:type="dxa"/>
            <w:tcBorders>
              <w:left w:val="single" w:sz="4" w:space="0" w:color="auto"/>
            </w:tcBorders>
            <w:vAlign w:val="center"/>
          </w:tcPr>
          <w:p w:rsidR="00C84FC9" w:rsidRDefault="00C84FC9">
            <w:pPr>
              <w:spacing w:line="276" w:lineRule="auto"/>
              <w:jc w:val="center"/>
              <w:rPr>
                <w:rFonts w:hAnsi="宋体"/>
                <w:szCs w:val="44"/>
              </w:rPr>
            </w:pPr>
          </w:p>
        </w:tc>
        <w:tc>
          <w:tcPr>
            <w:tcW w:w="1371" w:type="dxa"/>
            <w:tcBorders>
              <w:left w:val="single" w:sz="4" w:space="0" w:color="auto"/>
            </w:tcBorders>
            <w:vAlign w:val="center"/>
          </w:tcPr>
          <w:p w:rsidR="00C84FC9" w:rsidRDefault="00C84FC9">
            <w:pPr>
              <w:spacing w:line="276" w:lineRule="auto"/>
              <w:jc w:val="center"/>
              <w:rPr>
                <w:rFonts w:hAnsi="宋体"/>
                <w:szCs w:val="44"/>
              </w:rPr>
            </w:pPr>
          </w:p>
        </w:tc>
        <w:tc>
          <w:tcPr>
            <w:tcW w:w="1139" w:type="dxa"/>
            <w:vAlign w:val="center"/>
          </w:tcPr>
          <w:p w:rsidR="00C84FC9" w:rsidRDefault="00C84FC9">
            <w:pPr>
              <w:spacing w:line="276" w:lineRule="auto"/>
              <w:jc w:val="center"/>
              <w:rPr>
                <w:rFonts w:hAnsi="宋体"/>
                <w:szCs w:val="44"/>
              </w:rPr>
            </w:pPr>
          </w:p>
        </w:tc>
        <w:tc>
          <w:tcPr>
            <w:tcW w:w="1489" w:type="dxa"/>
            <w:vAlign w:val="center"/>
          </w:tcPr>
          <w:p w:rsidR="00C84FC9" w:rsidRDefault="00C84FC9">
            <w:pPr>
              <w:spacing w:line="276" w:lineRule="auto"/>
              <w:jc w:val="center"/>
              <w:rPr>
                <w:rFonts w:hAnsi="宋体"/>
                <w:szCs w:val="44"/>
              </w:rPr>
            </w:pPr>
          </w:p>
        </w:tc>
        <w:tc>
          <w:tcPr>
            <w:tcW w:w="1163" w:type="dxa"/>
            <w:vAlign w:val="center"/>
          </w:tcPr>
          <w:p w:rsidR="00C84FC9" w:rsidRDefault="00C84FC9">
            <w:pPr>
              <w:spacing w:line="276" w:lineRule="auto"/>
              <w:jc w:val="center"/>
              <w:rPr>
                <w:rFonts w:hAnsi="宋体"/>
                <w:szCs w:val="44"/>
              </w:rPr>
            </w:pPr>
          </w:p>
        </w:tc>
      </w:tr>
      <w:tr w:rsidR="00C84FC9">
        <w:trPr>
          <w:cantSplit/>
          <w:trHeight w:val="1112"/>
          <w:jc w:val="center"/>
        </w:trPr>
        <w:tc>
          <w:tcPr>
            <w:tcW w:w="876" w:type="dxa"/>
            <w:tcBorders>
              <w:top w:val="single" w:sz="4" w:space="0" w:color="auto"/>
              <w:left w:val="single" w:sz="4" w:space="0" w:color="auto"/>
              <w:bottom w:val="single" w:sz="4" w:space="0" w:color="auto"/>
              <w:right w:val="single" w:sz="4" w:space="0" w:color="auto"/>
            </w:tcBorders>
            <w:vAlign w:val="center"/>
          </w:tcPr>
          <w:p w:rsidR="00C84FC9" w:rsidRDefault="00021E6A">
            <w:pPr>
              <w:spacing w:line="276" w:lineRule="auto"/>
              <w:jc w:val="center"/>
              <w:rPr>
                <w:rFonts w:hAnsi="宋体"/>
                <w:szCs w:val="44"/>
              </w:rPr>
            </w:pPr>
            <w:r>
              <w:rPr>
                <w:rFonts w:hAnsi="宋体"/>
                <w:szCs w:val="44"/>
              </w:rPr>
              <w:t>…</w:t>
            </w:r>
          </w:p>
        </w:tc>
        <w:tc>
          <w:tcPr>
            <w:tcW w:w="2980" w:type="dxa"/>
            <w:tcBorders>
              <w:left w:val="single" w:sz="4" w:space="0" w:color="auto"/>
            </w:tcBorders>
            <w:vAlign w:val="center"/>
          </w:tcPr>
          <w:p w:rsidR="00C84FC9" w:rsidRDefault="00C84FC9">
            <w:pPr>
              <w:spacing w:line="276" w:lineRule="auto"/>
              <w:jc w:val="center"/>
              <w:rPr>
                <w:rFonts w:hAnsi="宋体"/>
                <w:szCs w:val="44"/>
              </w:rPr>
            </w:pPr>
          </w:p>
        </w:tc>
        <w:tc>
          <w:tcPr>
            <w:tcW w:w="1371" w:type="dxa"/>
            <w:tcBorders>
              <w:left w:val="single" w:sz="4" w:space="0" w:color="auto"/>
            </w:tcBorders>
            <w:vAlign w:val="center"/>
          </w:tcPr>
          <w:p w:rsidR="00C84FC9" w:rsidRDefault="00C84FC9">
            <w:pPr>
              <w:spacing w:line="276" w:lineRule="auto"/>
              <w:jc w:val="center"/>
              <w:rPr>
                <w:rFonts w:hAnsi="宋体"/>
                <w:szCs w:val="44"/>
              </w:rPr>
            </w:pPr>
          </w:p>
        </w:tc>
        <w:tc>
          <w:tcPr>
            <w:tcW w:w="1139" w:type="dxa"/>
            <w:vAlign w:val="center"/>
          </w:tcPr>
          <w:p w:rsidR="00C84FC9" w:rsidRDefault="00C84FC9">
            <w:pPr>
              <w:spacing w:line="276" w:lineRule="auto"/>
              <w:jc w:val="center"/>
              <w:rPr>
                <w:rFonts w:hAnsi="宋体"/>
                <w:szCs w:val="44"/>
              </w:rPr>
            </w:pPr>
          </w:p>
        </w:tc>
        <w:tc>
          <w:tcPr>
            <w:tcW w:w="1489" w:type="dxa"/>
            <w:vAlign w:val="center"/>
          </w:tcPr>
          <w:p w:rsidR="00C84FC9" w:rsidRDefault="00C84FC9">
            <w:pPr>
              <w:spacing w:line="276" w:lineRule="auto"/>
              <w:jc w:val="center"/>
              <w:rPr>
                <w:rFonts w:hAnsi="宋体"/>
                <w:szCs w:val="44"/>
              </w:rPr>
            </w:pPr>
          </w:p>
        </w:tc>
        <w:tc>
          <w:tcPr>
            <w:tcW w:w="1163" w:type="dxa"/>
            <w:vAlign w:val="center"/>
          </w:tcPr>
          <w:p w:rsidR="00C84FC9" w:rsidRDefault="00C84FC9">
            <w:pPr>
              <w:spacing w:line="276" w:lineRule="auto"/>
              <w:jc w:val="center"/>
              <w:rPr>
                <w:rFonts w:hAnsi="宋体"/>
                <w:szCs w:val="44"/>
              </w:rPr>
            </w:pPr>
          </w:p>
        </w:tc>
      </w:tr>
      <w:tr w:rsidR="00C84FC9">
        <w:trPr>
          <w:cantSplit/>
          <w:trHeight w:val="1112"/>
          <w:jc w:val="center"/>
        </w:trPr>
        <w:tc>
          <w:tcPr>
            <w:tcW w:w="876" w:type="dxa"/>
            <w:tcBorders>
              <w:top w:val="single" w:sz="4" w:space="0" w:color="auto"/>
              <w:left w:val="single" w:sz="4" w:space="0" w:color="auto"/>
              <w:bottom w:val="single" w:sz="4" w:space="0" w:color="auto"/>
              <w:right w:val="single" w:sz="4" w:space="0" w:color="auto"/>
            </w:tcBorders>
            <w:vAlign w:val="center"/>
          </w:tcPr>
          <w:p w:rsidR="00C84FC9" w:rsidRDefault="00C84FC9">
            <w:pPr>
              <w:spacing w:line="276" w:lineRule="auto"/>
              <w:jc w:val="center"/>
              <w:rPr>
                <w:rFonts w:hAnsi="宋体"/>
                <w:szCs w:val="44"/>
              </w:rPr>
            </w:pPr>
          </w:p>
        </w:tc>
        <w:tc>
          <w:tcPr>
            <w:tcW w:w="2980" w:type="dxa"/>
            <w:tcBorders>
              <w:left w:val="single" w:sz="4" w:space="0" w:color="auto"/>
            </w:tcBorders>
            <w:vAlign w:val="center"/>
          </w:tcPr>
          <w:p w:rsidR="00C84FC9" w:rsidRDefault="00C84FC9">
            <w:pPr>
              <w:spacing w:line="276" w:lineRule="auto"/>
              <w:jc w:val="center"/>
              <w:rPr>
                <w:rFonts w:hAnsi="宋体"/>
                <w:szCs w:val="44"/>
              </w:rPr>
            </w:pPr>
          </w:p>
        </w:tc>
        <w:tc>
          <w:tcPr>
            <w:tcW w:w="1371" w:type="dxa"/>
            <w:tcBorders>
              <w:left w:val="single" w:sz="4" w:space="0" w:color="auto"/>
            </w:tcBorders>
            <w:vAlign w:val="center"/>
          </w:tcPr>
          <w:p w:rsidR="00C84FC9" w:rsidRDefault="00C84FC9">
            <w:pPr>
              <w:spacing w:line="276" w:lineRule="auto"/>
              <w:jc w:val="center"/>
              <w:rPr>
                <w:rFonts w:hAnsi="宋体"/>
                <w:szCs w:val="44"/>
              </w:rPr>
            </w:pPr>
          </w:p>
        </w:tc>
        <w:tc>
          <w:tcPr>
            <w:tcW w:w="1139" w:type="dxa"/>
            <w:vAlign w:val="center"/>
          </w:tcPr>
          <w:p w:rsidR="00C84FC9" w:rsidRDefault="00C84FC9">
            <w:pPr>
              <w:spacing w:line="276" w:lineRule="auto"/>
              <w:jc w:val="center"/>
              <w:rPr>
                <w:rFonts w:hAnsi="宋体"/>
                <w:szCs w:val="44"/>
              </w:rPr>
            </w:pPr>
          </w:p>
        </w:tc>
        <w:tc>
          <w:tcPr>
            <w:tcW w:w="1489" w:type="dxa"/>
            <w:vAlign w:val="center"/>
          </w:tcPr>
          <w:p w:rsidR="00C84FC9" w:rsidRDefault="00C84FC9">
            <w:pPr>
              <w:spacing w:line="276" w:lineRule="auto"/>
              <w:jc w:val="center"/>
              <w:rPr>
                <w:rFonts w:hAnsi="宋体"/>
                <w:szCs w:val="44"/>
              </w:rPr>
            </w:pPr>
          </w:p>
        </w:tc>
        <w:tc>
          <w:tcPr>
            <w:tcW w:w="1163" w:type="dxa"/>
            <w:vAlign w:val="center"/>
          </w:tcPr>
          <w:p w:rsidR="00C84FC9" w:rsidRDefault="00C84FC9">
            <w:pPr>
              <w:spacing w:line="276" w:lineRule="auto"/>
              <w:jc w:val="center"/>
              <w:rPr>
                <w:rFonts w:hAnsi="宋体"/>
                <w:szCs w:val="44"/>
              </w:rPr>
            </w:pPr>
          </w:p>
        </w:tc>
      </w:tr>
      <w:tr w:rsidR="00C84FC9">
        <w:trPr>
          <w:cantSplit/>
          <w:trHeight w:val="1176"/>
          <w:jc w:val="center"/>
        </w:trPr>
        <w:tc>
          <w:tcPr>
            <w:tcW w:w="3856" w:type="dxa"/>
            <w:gridSpan w:val="2"/>
            <w:tcBorders>
              <w:top w:val="single" w:sz="4" w:space="0" w:color="auto"/>
              <w:bottom w:val="single" w:sz="4" w:space="0" w:color="auto"/>
            </w:tcBorders>
            <w:vAlign w:val="center"/>
          </w:tcPr>
          <w:p w:rsidR="00C84FC9" w:rsidRDefault="00021E6A">
            <w:pPr>
              <w:spacing w:line="276" w:lineRule="auto"/>
              <w:jc w:val="center"/>
              <w:rPr>
                <w:rFonts w:hAnsi="宋体"/>
                <w:szCs w:val="44"/>
              </w:rPr>
            </w:pPr>
            <w:r>
              <w:rPr>
                <w:rFonts w:hAnsi="宋体" w:hint="eastAsia"/>
                <w:szCs w:val="44"/>
              </w:rPr>
              <w:t>合  计</w:t>
            </w:r>
          </w:p>
        </w:tc>
        <w:tc>
          <w:tcPr>
            <w:tcW w:w="1371" w:type="dxa"/>
            <w:vAlign w:val="center"/>
          </w:tcPr>
          <w:p w:rsidR="00C84FC9" w:rsidRDefault="00C84FC9">
            <w:pPr>
              <w:spacing w:line="276" w:lineRule="auto"/>
              <w:jc w:val="center"/>
              <w:rPr>
                <w:rFonts w:hAnsi="宋体"/>
                <w:szCs w:val="44"/>
              </w:rPr>
            </w:pPr>
          </w:p>
        </w:tc>
        <w:tc>
          <w:tcPr>
            <w:tcW w:w="1139" w:type="dxa"/>
            <w:vAlign w:val="center"/>
          </w:tcPr>
          <w:p w:rsidR="00C84FC9" w:rsidRDefault="00C84FC9">
            <w:pPr>
              <w:spacing w:line="276" w:lineRule="auto"/>
              <w:jc w:val="center"/>
              <w:rPr>
                <w:rFonts w:hAnsi="宋体"/>
                <w:szCs w:val="44"/>
              </w:rPr>
            </w:pPr>
          </w:p>
        </w:tc>
        <w:tc>
          <w:tcPr>
            <w:tcW w:w="1489" w:type="dxa"/>
            <w:vAlign w:val="center"/>
          </w:tcPr>
          <w:p w:rsidR="00C84FC9" w:rsidRDefault="00C84FC9">
            <w:pPr>
              <w:spacing w:line="276" w:lineRule="auto"/>
              <w:jc w:val="center"/>
              <w:rPr>
                <w:rFonts w:hAnsi="宋体"/>
                <w:szCs w:val="44"/>
              </w:rPr>
            </w:pPr>
          </w:p>
        </w:tc>
        <w:tc>
          <w:tcPr>
            <w:tcW w:w="1163" w:type="dxa"/>
            <w:vAlign w:val="center"/>
          </w:tcPr>
          <w:p w:rsidR="00C84FC9" w:rsidRDefault="00C84FC9">
            <w:pPr>
              <w:spacing w:line="276" w:lineRule="auto"/>
              <w:jc w:val="center"/>
              <w:rPr>
                <w:rFonts w:hAnsi="宋体"/>
                <w:szCs w:val="44"/>
              </w:rPr>
            </w:pPr>
          </w:p>
        </w:tc>
      </w:tr>
      <w:bookmarkEnd w:id="544"/>
      <w:bookmarkEnd w:id="545"/>
    </w:tbl>
    <w:p w:rsidR="00C84FC9" w:rsidRDefault="00C84FC9">
      <w:pPr>
        <w:wordWrap w:val="0"/>
        <w:rPr>
          <w:rFonts w:hAnsi="宋体"/>
        </w:rPr>
      </w:pPr>
    </w:p>
    <w:p w:rsidR="00C84FC9" w:rsidRDefault="00021E6A">
      <w:pPr>
        <w:wordWrap w:val="0"/>
        <w:rPr>
          <w:rFonts w:hAnsi="宋体"/>
          <w:szCs w:val="24"/>
          <w:u w:val="single"/>
        </w:rPr>
      </w:pPr>
      <w:r>
        <w:rPr>
          <w:rFonts w:hAnsi="宋体" w:hint="eastAsia"/>
        </w:rPr>
        <w:t>投标人：</w:t>
      </w:r>
      <w:r>
        <w:rPr>
          <w:rFonts w:hAnsi="宋体" w:hint="eastAsia"/>
          <w:szCs w:val="24"/>
          <w:u w:val="single"/>
        </w:rPr>
        <w:t xml:space="preserve">                              </w:t>
      </w:r>
      <w:r>
        <w:rPr>
          <w:rFonts w:hAnsi="宋体"/>
          <w:szCs w:val="24"/>
          <w:u w:val="single"/>
        </w:rPr>
        <w:t xml:space="preserve">      </w:t>
      </w:r>
      <w:r>
        <w:rPr>
          <w:rFonts w:hAnsi="宋体" w:hint="eastAsia"/>
          <w:szCs w:val="24"/>
          <w:u w:val="single"/>
        </w:rPr>
        <w:t>（盖章）</w:t>
      </w:r>
    </w:p>
    <w:p w:rsidR="00C84FC9" w:rsidRDefault="00021E6A">
      <w:pPr>
        <w:wordWrap w:val="0"/>
        <w:rPr>
          <w:rFonts w:hAnsi="宋体"/>
          <w:b/>
        </w:rPr>
      </w:pPr>
      <w:r>
        <w:rPr>
          <w:rFonts w:hAnsi="宋体" w:hint="eastAsia"/>
        </w:rPr>
        <w:t>法定代表人或其委托代理人：</w:t>
      </w:r>
      <w:r>
        <w:rPr>
          <w:rFonts w:hAnsi="宋体" w:hint="eastAsia"/>
          <w:szCs w:val="24"/>
          <w:u w:val="single"/>
        </w:rPr>
        <w:t xml:space="preserve">     </w:t>
      </w:r>
      <w:r>
        <w:rPr>
          <w:rFonts w:hAnsi="宋体"/>
          <w:szCs w:val="24"/>
          <w:u w:val="single"/>
        </w:rPr>
        <w:t xml:space="preserve">      </w:t>
      </w:r>
      <w:r>
        <w:rPr>
          <w:rFonts w:hAnsi="宋体" w:hint="eastAsia"/>
          <w:szCs w:val="24"/>
          <w:u w:val="single"/>
        </w:rPr>
        <w:t xml:space="preserve"> （签名或印鉴）</w:t>
      </w:r>
    </w:p>
    <w:p w:rsidR="00C84FC9" w:rsidRDefault="00021E6A">
      <w:pPr>
        <w:wordWrap w:val="0"/>
        <w:rPr>
          <w:rFonts w:hAnsi="宋体"/>
          <w:szCs w:val="24"/>
        </w:rPr>
      </w:pPr>
      <w:r>
        <w:rPr>
          <w:rFonts w:hAnsi="宋体" w:hint="eastAsia"/>
          <w:szCs w:val="24"/>
        </w:rPr>
        <w:t>签署时间：</w:t>
      </w:r>
      <w:r>
        <w:rPr>
          <w:rFonts w:hAnsi="宋体"/>
          <w:szCs w:val="24"/>
          <w:u w:val="single"/>
        </w:rPr>
        <w:t xml:space="preserve">          </w:t>
      </w:r>
      <w:r>
        <w:rPr>
          <w:rFonts w:hAnsi="宋体" w:hint="eastAsia"/>
          <w:szCs w:val="24"/>
        </w:rPr>
        <w:t>年</w:t>
      </w:r>
      <w:r>
        <w:rPr>
          <w:rFonts w:hAnsi="宋体"/>
          <w:szCs w:val="24"/>
          <w:u w:val="single"/>
        </w:rPr>
        <w:t xml:space="preserve">     </w:t>
      </w:r>
      <w:r>
        <w:rPr>
          <w:rFonts w:hAnsi="宋体" w:hint="eastAsia"/>
          <w:szCs w:val="24"/>
        </w:rPr>
        <w:t>月</w:t>
      </w:r>
      <w:r>
        <w:rPr>
          <w:rFonts w:hAnsi="宋体"/>
          <w:szCs w:val="24"/>
          <w:u w:val="single"/>
        </w:rPr>
        <w:t xml:space="preserve">     </w:t>
      </w:r>
      <w:r>
        <w:rPr>
          <w:rFonts w:hAnsi="宋体" w:hint="eastAsia"/>
          <w:szCs w:val="24"/>
        </w:rPr>
        <w:t>日</w:t>
      </w:r>
    </w:p>
    <w:p w:rsidR="00C84FC9" w:rsidRDefault="00C84FC9">
      <w:pPr>
        <w:rPr>
          <w:rFonts w:hAnsi="宋体"/>
        </w:rPr>
      </w:pPr>
    </w:p>
    <w:p w:rsidR="00C84FC9" w:rsidRDefault="00021E6A">
      <w:pPr>
        <w:pStyle w:val="3"/>
      </w:pPr>
      <w:r>
        <w:br w:type="page"/>
      </w:r>
      <w:bookmarkStart w:id="550" w:name="_Toc455302761"/>
      <w:bookmarkStart w:id="551" w:name="_Toc468959945"/>
      <w:r>
        <w:rPr>
          <w:rFonts w:hint="eastAsia"/>
        </w:rPr>
        <w:lastRenderedPageBreak/>
        <w:t>三、投标报价书封面</w:t>
      </w:r>
      <w:bookmarkEnd w:id="550"/>
      <w:bookmarkEnd w:id="551"/>
    </w:p>
    <w:p w:rsidR="00C84FC9" w:rsidRDefault="00021E6A">
      <w:pPr>
        <w:rPr>
          <w:rFonts w:hAnsi="宋体"/>
          <w:szCs w:val="24"/>
        </w:rPr>
      </w:pPr>
      <w:r>
        <w:rPr>
          <w:rFonts w:hAnsi="宋体" w:hint="eastAsia"/>
          <w:szCs w:val="24"/>
        </w:rPr>
        <w:t>（按GB50500-2013《建设工程工程量清单计价规范》等文件有关规定编制）</w:t>
      </w:r>
    </w:p>
    <w:p w:rsidR="00C84FC9" w:rsidRDefault="00C84FC9"/>
    <w:p w:rsidR="00C84FC9" w:rsidRDefault="00021E6A">
      <w:pPr>
        <w:pStyle w:val="3"/>
      </w:pPr>
      <w:bookmarkStart w:id="552" w:name="_Toc455302762"/>
      <w:bookmarkStart w:id="553" w:name="_Toc468959946"/>
      <w:bookmarkStart w:id="554" w:name="_Toc455302763"/>
      <w:r>
        <w:rPr>
          <w:rFonts w:hint="eastAsia"/>
        </w:rPr>
        <w:t>四、投标报价书总说明</w:t>
      </w:r>
      <w:bookmarkEnd w:id="552"/>
      <w:bookmarkEnd w:id="553"/>
    </w:p>
    <w:p w:rsidR="00C84FC9" w:rsidRDefault="00021E6A">
      <w:pPr>
        <w:rPr>
          <w:rFonts w:hAnsi="宋体"/>
          <w:szCs w:val="24"/>
        </w:rPr>
      </w:pPr>
      <w:r>
        <w:rPr>
          <w:rFonts w:hAnsi="宋体" w:hint="eastAsia"/>
          <w:szCs w:val="24"/>
        </w:rPr>
        <w:t>（按GB50500-2013《建设工程工程量清单计价规范》等文件有关规定编制）</w:t>
      </w:r>
    </w:p>
    <w:p w:rsidR="00C84FC9" w:rsidRDefault="00C84FC9"/>
    <w:p w:rsidR="00C84FC9" w:rsidRDefault="00021E6A">
      <w:pPr>
        <w:pStyle w:val="3"/>
      </w:pPr>
      <w:bookmarkStart w:id="555" w:name="_Toc468959947"/>
      <w:r>
        <w:rPr>
          <w:rFonts w:hint="eastAsia"/>
        </w:rPr>
        <w:t>五、××工程单位工程投标报价汇总表等表格</w:t>
      </w:r>
      <w:bookmarkEnd w:id="554"/>
      <w:bookmarkEnd w:id="555"/>
    </w:p>
    <w:p w:rsidR="00C84FC9" w:rsidRDefault="00021E6A">
      <w:pPr>
        <w:rPr>
          <w:rFonts w:hAnsi="宋体"/>
          <w:szCs w:val="24"/>
        </w:rPr>
      </w:pPr>
      <w:r>
        <w:rPr>
          <w:rFonts w:hAnsi="宋体" w:hint="eastAsia"/>
          <w:szCs w:val="24"/>
        </w:rPr>
        <w:t>（按GB50500-2013《建设工程工程量清单计价规范》等文件有关规定编制）</w:t>
      </w:r>
    </w:p>
    <w:p w:rsidR="00C84FC9" w:rsidRDefault="00C84FC9"/>
    <w:sectPr w:rsidR="00C84FC9">
      <w:footerReference w:type="default" r:id="rId19"/>
      <w:endnotePr>
        <w:numFmt w:val="decimal"/>
      </w:endnotePr>
      <w:pgSz w:w="11907" w:h="16840"/>
      <w:pgMar w:top="1134" w:right="1077" w:bottom="1134" w:left="1304" w:header="680" w:footer="62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6408" w:rsidRDefault="00BB6408">
      <w:pPr>
        <w:spacing w:line="240" w:lineRule="auto"/>
      </w:pPr>
      <w:r>
        <w:separator/>
      </w:r>
    </w:p>
  </w:endnote>
  <w:endnote w:type="continuationSeparator" w:id="0">
    <w:p w:rsidR="00BB6408" w:rsidRDefault="00BB64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F78" w:rsidRDefault="00B22F78">
    <w:pPr>
      <w:pStyle w:val="ac"/>
      <w:jc w:val="center"/>
    </w:pPr>
    <w:r>
      <w:rPr>
        <w:noProof/>
        <w:sz w:val="20"/>
      </w:rPr>
      <mc:AlternateContent>
        <mc:Choice Requires="wps">
          <w:drawing>
            <wp:anchor distT="0" distB="0" distL="114935" distR="114935" simplePos="0" relativeHeight="251658752" behindDoc="0" locked="0" layoutInCell="1" allowOverlap="1">
              <wp:simplePos x="0" y="0"/>
              <wp:positionH relativeFrom="column">
                <wp:posOffset>0</wp:posOffset>
              </wp:positionH>
              <wp:positionV relativeFrom="paragraph">
                <wp:posOffset>-36195</wp:posOffset>
              </wp:positionV>
              <wp:extent cx="5943600" cy="0"/>
              <wp:effectExtent l="9525" t="11430" r="9525" b="762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Line 2" o:spid="_x0000_s1026" o:spt="20" style="position:absolute;left:0pt;margin-left:0pt;margin-top:-2.85pt;height:0pt;width:468pt;z-index:251658240;mso-width-relative:page;mso-height-relative:page;" filled="f" stroked="t" coordsize="21600,21600" o:gfxdata="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oS+G7UAAAA&#10;BgEAAA8AAAAAAAAAAQAgAAAAIgAAAGRycy9kb3ducmV2LnhtbFBLAQIUABQAAAAIAIdO4kBJv7PE&#10;rwEAAFEDAAAOAAAAAAAAAAEAIAAAACMBAABkcnMvZTJvRG9jLnhtbFBLBQYAAAAABgAGAFkBAABE&#10;BQAAAAA=&#10;">
              <v:fill on="f" focussize="0,0"/>
              <v:stroke color="#000000" joinstyle="round"/>
              <v:imagedata o:title=""/>
              <o:lock v:ext="edit" aspectratio="f"/>
            </v:line>
          </w:pict>
        </mc:Fallback>
      </mc:AlternateContent>
    </w:r>
    <w:r>
      <w:rPr>
        <w:rFonts w:hint="eastAsia"/>
      </w:rPr>
      <w:t xml:space="preserve">第 </w:t>
    </w:r>
    <w:r>
      <w:fldChar w:fldCharType="begin"/>
    </w:r>
    <w:r>
      <w:instrText xml:space="preserve"> PAGE </w:instrText>
    </w:r>
    <w:r>
      <w:fldChar w:fldCharType="separate"/>
    </w:r>
    <w:r w:rsidR="002E06BA">
      <w:rPr>
        <w:noProof/>
      </w:rPr>
      <w:t>4</w:t>
    </w:r>
    <w:r>
      <w:fldChar w:fldCharType="end"/>
    </w:r>
    <w:r>
      <w:rPr>
        <w:rFonts w:hint="eastAsia"/>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F78" w:rsidRDefault="00B22F78">
    <w:pPr>
      <w:pStyle w:val="ac"/>
      <w:jc w:val="center"/>
    </w:pPr>
    <w:r>
      <w:rPr>
        <w:noProof/>
        <w:sz w:val="20"/>
      </w:rPr>
      <mc:AlternateContent>
        <mc:Choice Requires="wps">
          <w:drawing>
            <wp:anchor distT="0" distB="0" distL="114935" distR="114935" simplePos="0" relativeHeight="251656704" behindDoc="0" locked="0" layoutInCell="1" allowOverlap="1">
              <wp:simplePos x="0" y="0"/>
              <wp:positionH relativeFrom="column">
                <wp:posOffset>0</wp:posOffset>
              </wp:positionH>
              <wp:positionV relativeFrom="paragraph">
                <wp:posOffset>-36195</wp:posOffset>
              </wp:positionV>
              <wp:extent cx="5943600" cy="0"/>
              <wp:effectExtent l="9525" t="11430" r="9525" b="762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Line 3" o:spid="_x0000_s1026" o:spt="20" style="position:absolute;left:0pt;margin-left:0pt;margin-top:-2.85pt;height:0pt;width:468pt;z-index:251657216;mso-width-relative:page;mso-height-relative:page;" filled="f" stroked="t" coordsize="21600,21600" o:gfxdata="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KEvhu1AAAAAYB&#10;AAAPAAAAAAAAAAEAIAAAACIAAABkcnMvZG93bnJldi54bWxQSwECFAAUAAAACACHTuJAJueORq0B&#10;AABRAwAADgAAAAAAAAABACAAAAAjAQAAZHJzL2Uyb0RvYy54bWxQSwUGAAAAAAYABgBZAQAAQgUA&#10;AAAA&#10;">
              <v:fill on="f" focussize="0,0"/>
              <v:stroke color="#000000" joinstyle="round"/>
              <v:imagedata o:title=""/>
              <o:lock v:ext="edit" aspectratio="f"/>
            </v:line>
          </w:pict>
        </mc:Fallback>
      </mc:AlternateContent>
    </w:r>
    <w:r>
      <w:rPr>
        <w:rFonts w:hint="eastAsia"/>
      </w:rPr>
      <w:t xml:space="preserve">第 </w:t>
    </w:r>
    <w:r>
      <w:fldChar w:fldCharType="begin"/>
    </w:r>
    <w:r>
      <w:instrText xml:space="preserve"> PAGE </w:instrText>
    </w:r>
    <w:r>
      <w:fldChar w:fldCharType="separate"/>
    </w:r>
    <w:r w:rsidR="002E06BA">
      <w:rPr>
        <w:noProof/>
      </w:rPr>
      <w:t>6</w:t>
    </w:r>
    <w:r>
      <w:fldChar w:fldCharType="end"/>
    </w:r>
    <w:r>
      <w:rPr>
        <w:rFonts w:hint="eastAsia"/>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6408" w:rsidRDefault="00BB6408">
      <w:pPr>
        <w:spacing w:line="240" w:lineRule="auto"/>
      </w:pPr>
      <w:r>
        <w:separator/>
      </w:r>
    </w:p>
  </w:footnote>
  <w:footnote w:type="continuationSeparator" w:id="0">
    <w:p w:rsidR="00BB6408" w:rsidRDefault="00BB640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F78" w:rsidRDefault="00B22F78">
    <w:pPr>
      <w:pStyle w:val="ad"/>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F78" w:rsidRDefault="00B22F78">
    <w:pPr>
      <w:jc w:val="center"/>
      <w:rPr>
        <w:rFonts w:hAnsi="宋体"/>
        <w:sz w:val="21"/>
        <w:szCs w:val="21"/>
      </w:rPr>
    </w:pPr>
    <w:r>
      <w:rPr>
        <w:rFonts w:hAnsi="宋体"/>
        <w:noProof/>
        <w:sz w:val="21"/>
        <w:szCs w:val="21"/>
      </w:rPr>
      <mc:AlternateContent>
        <mc:Choice Requires="wps">
          <w:drawing>
            <wp:anchor distT="0" distB="0" distL="114935" distR="114935" simplePos="0" relativeHeight="251657728" behindDoc="0" locked="0" layoutInCell="1" allowOverlap="1">
              <wp:simplePos x="0" y="0"/>
              <wp:positionH relativeFrom="column">
                <wp:posOffset>0</wp:posOffset>
              </wp:positionH>
              <wp:positionV relativeFrom="paragraph">
                <wp:posOffset>255270</wp:posOffset>
              </wp:positionV>
              <wp:extent cx="5938520" cy="0"/>
              <wp:effectExtent l="9525" t="7620" r="5080" b="1143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852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Line 1" o:spid="_x0000_s1026" o:spt="20" style="position:absolute;left:0pt;margin-left:0pt;margin-top:20.1pt;height:0pt;width:467.6pt;z-index:251658240;mso-width-relative:page;mso-height-relative:page;" filled="f" stroked="t" coordsize="21600,21600" o:gfxdata="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9d8qmdQAAAAG&#10;AQAADwAAAAAAAAABACAAAAAiAAAAZHJzL2Rvd25yZXYueG1sUEsBAhQAFAAAAAgAh07iQLZqDdKu&#10;AQAAUQMAAA4AAAAAAAAAAQAgAAAAIwEAAGRycy9lMm9Eb2MueG1sUEsFBgAAAAAGAAYAWQEAAEMF&#10;AAAAAA==&#10;">
              <v:fill on="f" focussize="0,0"/>
              <v:stroke color="#000000" joinstyle="round"/>
              <v:imagedata o:title=""/>
              <o:lock v:ext="edit" aspectratio="f"/>
            </v:line>
          </w:pict>
        </mc:Fallback>
      </mc:AlternateContent>
    </w:r>
    <w:r>
      <w:rPr>
        <w:rFonts w:hAnsi="宋体" w:hint="eastAsia"/>
        <w:sz w:val="21"/>
        <w:szCs w:val="21"/>
      </w:rPr>
      <w:t>市羽毛球馆及体育馆维修与改造工程、体育馆结构加固工程施工</w:t>
    </w:r>
    <w:r>
      <w:rPr>
        <w:rFonts w:hAnsi="宋体"/>
        <w:sz w:val="21"/>
        <w:szCs w:val="21"/>
      </w:rPr>
      <w:t>—</w:t>
    </w:r>
    <w:r>
      <w:rPr>
        <w:rFonts w:hAnsi="宋体" w:hint="eastAsia"/>
        <w:sz w:val="21"/>
        <w:szCs w:val="21"/>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EC7326"/>
    <w:multiLevelType w:val="multilevel"/>
    <w:tmpl w:val="5DEC7326"/>
    <w:lvl w:ilvl="0">
      <w:start w:val="1"/>
      <w:numFmt w:val="chineseCountingThousand"/>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grammar="clean"/>
  <w:attachedTemplate r:id="rId1"/>
  <w:defaultTabStop w:val="420"/>
  <w:drawingGridHorizontalSpacing w:val="28"/>
  <w:drawingGridVerticalSpacing w:val="24"/>
  <w:displayHorizontalDrawingGridEvery w:val="0"/>
  <w:displayVerticalDrawingGridEvery w:val="2"/>
  <w:doNotShadeFormData/>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EB9"/>
    <w:rsid w:val="0000051C"/>
    <w:rsid w:val="0000073E"/>
    <w:rsid w:val="000010A8"/>
    <w:rsid w:val="00001C7F"/>
    <w:rsid w:val="00002217"/>
    <w:rsid w:val="00003BA6"/>
    <w:rsid w:val="000044A9"/>
    <w:rsid w:val="00005BEF"/>
    <w:rsid w:val="000062DA"/>
    <w:rsid w:val="0001337C"/>
    <w:rsid w:val="000134EB"/>
    <w:rsid w:val="00013A7E"/>
    <w:rsid w:val="00016867"/>
    <w:rsid w:val="00016EA6"/>
    <w:rsid w:val="00017DEF"/>
    <w:rsid w:val="00021E6A"/>
    <w:rsid w:val="000225DC"/>
    <w:rsid w:val="000231AB"/>
    <w:rsid w:val="00023527"/>
    <w:rsid w:val="00024F8A"/>
    <w:rsid w:val="0002508C"/>
    <w:rsid w:val="000257EF"/>
    <w:rsid w:val="000278DF"/>
    <w:rsid w:val="00032B84"/>
    <w:rsid w:val="000362EB"/>
    <w:rsid w:val="000401D0"/>
    <w:rsid w:val="00040E01"/>
    <w:rsid w:val="00041A6F"/>
    <w:rsid w:val="00041BDD"/>
    <w:rsid w:val="00045322"/>
    <w:rsid w:val="00045681"/>
    <w:rsid w:val="00051D7D"/>
    <w:rsid w:val="00054D26"/>
    <w:rsid w:val="000602BB"/>
    <w:rsid w:val="000638A0"/>
    <w:rsid w:val="00063F10"/>
    <w:rsid w:val="00064421"/>
    <w:rsid w:val="000665F4"/>
    <w:rsid w:val="00070417"/>
    <w:rsid w:val="00071F9D"/>
    <w:rsid w:val="00072139"/>
    <w:rsid w:val="00072A74"/>
    <w:rsid w:val="000731BC"/>
    <w:rsid w:val="0007505E"/>
    <w:rsid w:val="0007599F"/>
    <w:rsid w:val="00081D86"/>
    <w:rsid w:val="00082F68"/>
    <w:rsid w:val="00083268"/>
    <w:rsid w:val="000835F4"/>
    <w:rsid w:val="00085666"/>
    <w:rsid w:val="00085864"/>
    <w:rsid w:val="00086560"/>
    <w:rsid w:val="00090F03"/>
    <w:rsid w:val="000910B8"/>
    <w:rsid w:val="0009142B"/>
    <w:rsid w:val="00093433"/>
    <w:rsid w:val="00093C87"/>
    <w:rsid w:val="00094482"/>
    <w:rsid w:val="0009509F"/>
    <w:rsid w:val="000A0743"/>
    <w:rsid w:val="000A18C3"/>
    <w:rsid w:val="000A3D61"/>
    <w:rsid w:val="000A4514"/>
    <w:rsid w:val="000A4AB9"/>
    <w:rsid w:val="000A6536"/>
    <w:rsid w:val="000A7BC0"/>
    <w:rsid w:val="000B41CC"/>
    <w:rsid w:val="000B424D"/>
    <w:rsid w:val="000B4C07"/>
    <w:rsid w:val="000B4F05"/>
    <w:rsid w:val="000B6582"/>
    <w:rsid w:val="000B71FE"/>
    <w:rsid w:val="000B779B"/>
    <w:rsid w:val="000B797B"/>
    <w:rsid w:val="000C0588"/>
    <w:rsid w:val="000C0EF3"/>
    <w:rsid w:val="000C1F73"/>
    <w:rsid w:val="000C2DB9"/>
    <w:rsid w:val="000C525C"/>
    <w:rsid w:val="000D452B"/>
    <w:rsid w:val="000D538A"/>
    <w:rsid w:val="000D55D4"/>
    <w:rsid w:val="000D7138"/>
    <w:rsid w:val="000E00CD"/>
    <w:rsid w:val="000E05B2"/>
    <w:rsid w:val="000E06C0"/>
    <w:rsid w:val="000E1542"/>
    <w:rsid w:val="000E178A"/>
    <w:rsid w:val="000E28A6"/>
    <w:rsid w:val="000E2917"/>
    <w:rsid w:val="000E2AE0"/>
    <w:rsid w:val="000F0F9C"/>
    <w:rsid w:val="000F129B"/>
    <w:rsid w:val="000F2151"/>
    <w:rsid w:val="000F32AC"/>
    <w:rsid w:val="000F44AE"/>
    <w:rsid w:val="000F4C5E"/>
    <w:rsid w:val="000F7C07"/>
    <w:rsid w:val="001011F6"/>
    <w:rsid w:val="001012AA"/>
    <w:rsid w:val="00102B5D"/>
    <w:rsid w:val="0010469B"/>
    <w:rsid w:val="001058A6"/>
    <w:rsid w:val="00106025"/>
    <w:rsid w:val="001063AF"/>
    <w:rsid w:val="00107E8E"/>
    <w:rsid w:val="001128F0"/>
    <w:rsid w:val="001145AC"/>
    <w:rsid w:val="00117682"/>
    <w:rsid w:val="00121CDC"/>
    <w:rsid w:val="00124439"/>
    <w:rsid w:val="00125800"/>
    <w:rsid w:val="00125A4D"/>
    <w:rsid w:val="00126141"/>
    <w:rsid w:val="00132D11"/>
    <w:rsid w:val="00133382"/>
    <w:rsid w:val="001349AC"/>
    <w:rsid w:val="001377ED"/>
    <w:rsid w:val="0014248E"/>
    <w:rsid w:val="00147F03"/>
    <w:rsid w:val="00152A03"/>
    <w:rsid w:val="00152B7C"/>
    <w:rsid w:val="00153093"/>
    <w:rsid w:val="00153C62"/>
    <w:rsid w:val="00157C53"/>
    <w:rsid w:val="00160D9B"/>
    <w:rsid w:val="001718CB"/>
    <w:rsid w:val="00172DA6"/>
    <w:rsid w:val="001735BE"/>
    <w:rsid w:val="00173AD2"/>
    <w:rsid w:val="0017485F"/>
    <w:rsid w:val="00175DAF"/>
    <w:rsid w:val="00181551"/>
    <w:rsid w:val="0018242B"/>
    <w:rsid w:val="00183A7B"/>
    <w:rsid w:val="001848EF"/>
    <w:rsid w:val="00186E84"/>
    <w:rsid w:val="00187E43"/>
    <w:rsid w:val="00196EE2"/>
    <w:rsid w:val="0019730D"/>
    <w:rsid w:val="00197C31"/>
    <w:rsid w:val="001A0635"/>
    <w:rsid w:val="001A0F42"/>
    <w:rsid w:val="001A3E0C"/>
    <w:rsid w:val="001A4571"/>
    <w:rsid w:val="001A48B0"/>
    <w:rsid w:val="001A4B7A"/>
    <w:rsid w:val="001A5D4C"/>
    <w:rsid w:val="001B01A8"/>
    <w:rsid w:val="001B2E99"/>
    <w:rsid w:val="001B35B2"/>
    <w:rsid w:val="001B3D6E"/>
    <w:rsid w:val="001C1A76"/>
    <w:rsid w:val="001C2B79"/>
    <w:rsid w:val="001C6F18"/>
    <w:rsid w:val="001D1232"/>
    <w:rsid w:val="001D2F83"/>
    <w:rsid w:val="001D42C5"/>
    <w:rsid w:val="001D5487"/>
    <w:rsid w:val="001D640C"/>
    <w:rsid w:val="001D6570"/>
    <w:rsid w:val="001D65D6"/>
    <w:rsid w:val="001E12C0"/>
    <w:rsid w:val="001E6985"/>
    <w:rsid w:val="001E723D"/>
    <w:rsid w:val="001F4616"/>
    <w:rsid w:val="001F4EE2"/>
    <w:rsid w:val="001F59F0"/>
    <w:rsid w:val="00200AEE"/>
    <w:rsid w:val="00201B0C"/>
    <w:rsid w:val="002028A9"/>
    <w:rsid w:val="00202E23"/>
    <w:rsid w:val="002048AA"/>
    <w:rsid w:val="002048E6"/>
    <w:rsid w:val="00204DD3"/>
    <w:rsid w:val="0021090F"/>
    <w:rsid w:val="0021133D"/>
    <w:rsid w:val="0021199F"/>
    <w:rsid w:val="00216472"/>
    <w:rsid w:val="0022145C"/>
    <w:rsid w:val="00222739"/>
    <w:rsid w:val="0022354E"/>
    <w:rsid w:val="0022389D"/>
    <w:rsid w:val="002267E5"/>
    <w:rsid w:val="0022728E"/>
    <w:rsid w:val="00231E2A"/>
    <w:rsid w:val="00233967"/>
    <w:rsid w:val="00234158"/>
    <w:rsid w:val="0023557D"/>
    <w:rsid w:val="002359BC"/>
    <w:rsid w:val="00240D4A"/>
    <w:rsid w:val="00243444"/>
    <w:rsid w:val="00243EB2"/>
    <w:rsid w:val="00245164"/>
    <w:rsid w:val="0024522B"/>
    <w:rsid w:val="00245A34"/>
    <w:rsid w:val="0024668F"/>
    <w:rsid w:val="00247DD5"/>
    <w:rsid w:val="002503BF"/>
    <w:rsid w:val="00251474"/>
    <w:rsid w:val="002518E3"/>
    <w:rsid w:val="00253511"/>
    <w:rsid w:val="00257364"/>
    <w:rsid w:val="00260DB2"/>
    <w:rsid w:val="00262DC8"/>
    <w:rsid w:val="00267349"/>
    <w:rsid w:val="00267CF2"/>
    <w:rsid w:val="002702AE"/>
    <w:rsid w:val="002706FD"/>
    <w:rsid w:val="002710D8"/>
    <w:rsid w:val="002717D5"/>
    <w:rsid w:val="0027266C"/>
    <w:rsid w:val="00273BE7"/>
    <w:rsid w:val="00275103"/>
    <w:rsid w:val="00277288"/>
    <w:rsid w:val="00280C14"/>
    <w:rsid w:val="0028298A"/>
    <w:rsid w:val="002829ED"/>
    <w:rsid w:val="0028330A"/>
    <w:rsid w:val="00283523"/>
    <w:rsid w:val="00290B40"/>
    <w:rsid w:val="00292946"/>
    <w:rsid w:val="00294285"/>
    <w:rsid w:val="00296E8A"/>
    <w:rsid w:val="00297066"/>
    <w:rsid w:val="00297708"/>
    <w:rsid w:val="002978A6"/>
    <w:rsid w:val="002A6635"/>
    <w:rsid w:val="002B0E32"/>
    <w:rsid w:val="002B1191"/>
    <w:rsid w:val="002B28B0"/>
    <w:rsid w:val="002B2E31"/>
    <w:rsid w:val="002B4F4B"/>
    <w:rsid w:val="002B60F1"/>
    <w:rsid w:val="002C005D"/>
    <w:rsid w:val="002C129D"/>
    <w:rsid w:val="002C22BE"/>
    <w:rsid w:val="002C4CF7"/>
    <w:rsid w:val="002C6D3A"/>
    <w:rsid w:val="002D1B06"/>
    <w:rsid w:val="002D2146"/>
    <w:rsid w:val="002D2A04"/>
    <w:rsid w:val="002D2E67"/>
    <w:rsid w:val="002D3AB1"/>
    <w:rsid w:val="002D4588"/>
    <w:rsid w:val="002D47C1"/>
    <w:rsid w:val="002D532C"/>
    <w:rsid w:val="002D6AAE"/>
    <w:rsid w:val="002E06BA"/>
    <w:rsid w:val="002E121B"/>
    <w:rsid w:val="002E147D"/>
    <w:rsid w:val="002E5F48"/>
    <w:rsid w:val="002F1D5A"/>
    <w:rsid w:val="002F2068"/>
    <w:rsid w:val="002F2097"/>
    <w:rsid w:val="002F3B39"/>
    <w:rsid w:val="002F4B09"/>
    <w:rsid w:val="002F53E0"/>
    <w:rsid w:val="002F595C"/>
    <w:rsid w:val="002F5CE5"/>
    <w:rsid w:val="0030021A"/>
    <w:rsid w:val="00301CD7"/>
    <w:rsid w:val="00303229"/>
    <w:rsid w:val="0030326F"/>
    <w:rsid w:val="00303470"/>
    <w:rsid w:val="003038B6"/>
    <w:rsid w:val="00305632"/>
    <w:rsid w:val="00306D22"/>
    <w:rsid w:val="00313BA7"/>
    <w:rsid w:val="003165E6"/>
    <w:rsid w:val="00323492"/>
    <w:rsid w:val="00323AE9"/>
    <w:rsid w:val="0032557D"/>
    <w:rsid w:val="003268E7"/>
    <w:rsid w:val="003270C8"/>
    <w:rsid w:val="003376C9"/>
    <w:rsid w:val="00337AF9"/>
    <w:rsid w:val="00337B30"/>
    <w:rsid w:val="00342AC1"/>
    <w:rsid w:val="00347D5C"/>
    <w:rsid w:val="0035047E"/>
    <w:rsid w:val="00351F1C"/>
    <w:rsid w:val="00355195"/>
    <w:rsid w:val="0036160D"/>
    <w:rsid w:val="00361C31"/>
    <w:rsid w:val="0036287D"/>
    <w:rsid w:val="00364137"/>
    <w:rsid w:val="0037009C"/>
    <w:rsid w:val="00370B36"/>
    <w:rsid w:val="00372242"/>
    <w:rsid w:val="003730CF"/>
    <w:rsid w:val="0037380C"/>
    <w:rsid w:val="00375CE3"/>
    <w:rsid w:val="003800F5"/>
    <w:rsid w:val="003841A7"/>
    <w:rsid w:val="00392C5C"/>
    <w:rsid w:val="00393FD8"/>
    <w:rsid w:val="00394383"/>
    <w:rsid w:val="00397580"/>
    <w:rsid w:val="00397CC8"/>
    <w:rsid w:val="00397F72"/>
    <w:rsid w:val="003A134F"/>
    <w:rsid w:val="003A22C7"/>
    <w:rsid w:val="003A3FBE"/>
    <w:rsid w:val="003A40BB"/>
    <w:rsid w:val="003A47B8"/>
    <w:rsid w:val="003A559A"/>
    <w:rsid w:val="003A5944"/>
    <w:rsid w:val="003A5D8A"/>
    <w:rsid w:val="003A60A3"/>
    <w:rsid w:val="003A6705"/>
    <w:rsid w:val="003A6E9C"/>
    <w:rsid w:val="003A7C7C"/>
    <w:rsid w:val="003B3B30"/>
    <w:rsid w:val="003B3C03"/>
    <w:rsid w:val="003B4067"/>
    <w:rsid w:val="003B786D"/>
    <w:rsid w:val="003C04FC"/>
    <w:rsid w:val="003C165A"/>
    <w:rsid w:val="003C35C8"/>
    <w:rsid w:val="003D1E3D"/>
    <w:rsid w:val="003D7104"/>
    <w:rsid w:val="003D7CBA"/>
    <w:rsid w:val="003E3250"/>
    <w:rsid w:val="003E3D15"/>
    <w:rsid w:val="003E3F70"/>
    <w:rsid w:val="003E632A"/>
    <w:rsid w:val="003F0320"/>
    <w:rsid w:val="003F39E4"/>
    <w:rsid w:val="003F4420"/>
    <w:rsid w:val="003F5C4A"/>
    <w:rsid w:val="0040023F"/>
    <w:rsid w:val="0040090F"/>
    <w:rsid w:val="0040095B"/>
    <w:rsid w:val="00400B45"/>
    <w:rsid w:val="00402699"/>
    <w:rsid w:val="004032FA"/>
    <w:rsid w:val="00404CA5"/>
    <w:rsid w:val="00405EDF"/>
    <w:rsid w:val="00406492"/>
    <w:rsid w:val="0040671D"/>
    <w:rsid w:val="00406D0E"/>
    <w:rsid w:val="00413CA4"/>
    <w:rsid w:val="0041581B"/>
    <w:rsid w:val="004160B7"/>
    <w:rsid w:val="00416313"/>
    <w:rsid w:val="00416C98"/>
    <w:rsid w:val="00417B9D"/>
    <w:rsid w:val="00420603"/>
    <w:rsid w:val="004229D8"/>
    <w:rsid w:val="004249C0"/>
    <w:rsid w:val="00425D90"/>
    <w:rsid w:val="0042651F"/>
    <w:rsid w:val="00433086"/>
    <w:rsid w:val="0043324C"/>
    <w:rsid w:val="0043361E"/>
    <w:rsid w:val="00434ABF"/>
    <w:rsid w:val="00434C18"/>
    <w:rsid w:val="00436D02"/>
    <w:rsid w:val="00436D92"/>
    <w:rsid w:val="00437018"/>
    <w:rsid w:val="00437557"/>
    <w:rsid w:val="0044166E"/>
    <w:rsid w:val="0044326D"/>
    <w:rsid w:val="00443715"/>
    <w:rsid w:val="00444EC6"/>
    <w:rsid w:val="00445629"/>
    <w:rsid w:val="0044638D"/>
    <w:rsid w:val="00447035"/>
    <w:rsid w:val="004508B2"/>
    <w:rsid w:val="00455917"/>
    <w:rsid w:val="004619B4"/>
    <w:rsid w:val="00461E22"/>
    <w:rsid w:val="00461FBC"/>
    <w:rsid w:val="004620EB"/>
    <w:rsid w:val="0046409C"/>
    <w:rsid w:val="004657E3"/>
    <w:rsid w:val="004679D2"/>
    <w:rsid w:val="00470214"/>
    <w:rsid w:val="00471643"/>
    <w:rsid w:val="00471867"/>
    <w:rsid w:val="004721C5"/>
    <w:rsid w:val="00472DA7"/>
    <w:rsid w:val="00472F0C"/>
    <w:rsid w:val="004745F5"/>
    <w:rsid w:val="00476C18"/>
    <w:rsid w:val="00476EED"/>
    <w:rsid w:val="00480734"/>
    <w:rsid w:val="004813F0"/>
    <w:rsid w:val="004820A2"/>
    <w:rsid w:val="004821E2"/>
    <w:rsid w:val="004824D5"/>
    <w:rsid w:val="004834DB"/>
    <w:rsid w:val="004834F7"/>
    <w:rsid w:val="004837ED"/>
    <w:rsid w:val="00484091"/>
    <w:rsid w:val="004844E5"/>
    <w:rsid w:val="0048538D"/>
    <w:rsid w:val="00485EFA"/>
    <w:rsid w:val="00487745"/>
    <w:rsid w:val="004920A9"/>
    <w:rsid w:val="00493175"/>
    <w:rsid w:val="004933BE"/>
    <w:rsid w:val="00493591"/>
    <w:rsid w:val="004936FE"/>
    <w:rsid w:val="0049574E"/>
    <w:rsid w:val="00496309"/>
    <w:rsid w:val="004A079B"/>
    <w:rsid w:val="004A2CCA"/>
    <w:rsid w:val="004B15EB"/>
    <w:rsid w:val="004B1780"/>
    <w:rsid w:val="004B241E"/>
    <w:rsid w:val="004B4B17"/>
    <w:rsid w:val="004B6FCC"/>
    <w:rsid w:val="004B778F"/>
    <w:rsid w:val="004B7EEE"/>
    <w:rsid w:val="004C00D4"/>
    <w:rsid w:val="004C099A"/>
    <w:rsid w:val="004C292B"/>
    <w:rsid w:val="004C30C3"/>
    <w:rsid w:val="004C3BA8"/>
    <w:rsid w:val="004C4478"/>
    <w:rsid w:val="004C44A8"/>
    <w:rsid w:val="004C5990"/>
    <w:rsid w:val="004C5FC5"/>
    <w:rsid w:val="004C6C66"/>
    <w:rsid w:val="004C6E70"/>
    <w:rsid w:val="004D0CB3"/>
    <w:rsid w:val="004D21D0"/>
    <w:rsid w:val="004D33C8"/>
    <w:rsid w:val="004D3B68"/>
    <w:rsid w:val="004D4340"/>
    <w:rsid w:val="004D695C"/>
    <w:rsid w:val="004D76A7"/>
    <w:rsid w:val="004E0296"/>
    <w:rsid w:val="004E35F0"/>
    <w:rsid w:val="004E63B5"/>
    <w:rsid w:val="004F0833"/>
    <w:rsid w:val="004F0AC4"/>
    <w:rsid w:val="004F1BC5"/>
    <w:rsid w:val="004F316E"/>
    <w:rsid w:val="004F4657"/>
    <w:rsid w:val="004F474A"/>
    <w:rsid w:val="004F5FE7"/>
    <w:rsid w:val="004F6CE7"/>
    <w:rsid w:val="004F75BA"/>
    <w:rsid w:val="004F77F4"/>
    <w:rsid w:val="005010A3"/>
    <w:rsid w:val="005010FA"/>
    <w:rsid w:val="00504676"/>
    <w:rsid w:val="0050512A"/>
    <w:rsid w:val="0050690C"/>
    <w:rsid w:val="0051046C"/>
    <w:rsid w:val="00511EEA"/>
    <w:rsid w:val="005129F6"/>
    <w:rsid w:val="00513CD6"/>
    <w:rsid w:val="0051520D"/>
    <w:rsid w:val="00516D6B"/>
    <w:rsid w:val="0052120D"/>
    <w:rsid w:val="005212D9"/>
    <w:rsid w:val="005213DF"/>
    <w:rsid w:val="00521B37"/>
    <w:rsid w:val="005240F3"/>
    <w:rsid w:val="00524493"/>
    <w:rsid w:val="005251F3"/>
    <w:rsid w:val="005263BD"/>
    <w:rsid w:val="00527C40"/>
    <w:rsid w:val="005320A1"/>
    <w:rsid w:val="005333A2"/>
    <w:rsid w:val="00533930"/>
    <w:rsid w:val="00533BE3"/>
    <w:rsid w:val="00536209"/>
    <w:rsid w:val="00536A68"/>
    <w:rsid w:val="00541544"/>
    <w:rsid w:val="00541941"/>
    <w:rsid w:val="00546AA7"/>
    <w:rsid w:val="00547D33"/>
    <w:rsid w:val="0055105F"/>
    <w:rsid w:val="005550EA"/>
    <w:rsid w:val="0055763C"/>
    <w:rsid w:val="00561DFE"/>
    <w:rsid w:val="005623EB"/>
    <w:rsid w:val="0056430D"/>
    <w:rsid w:val="00564B99"/>
    <w:rsid w:val="0056543B"/>
    <w:rsid w:val="0056612C"/>
    <w:rsid w:val="005675C5"/>
    <w:rsid w:val="00570723"/>
    <w:rsid w:val="00570A6C"/>
    <w:rsid w:val="0057195E"/>
    <w:rsid w:val="005730A8"/>
    <w:rsid w:val="005763C7"/>
    <w:rsid w:val="005779DF"/>
    <w:rsid w:val="00581E54"/>
    <w:rsid w:val="00581F0E"/>
    <w:rsid w:val="00581F53"/>
    <w:rsid w:val="005836DA"/>
    <w:rsid w:val="00584343"/>
    <w:rsid w:val="0058499A"/>
    <w:rsid w:val="0058578A"/>
    <w:rsid w:val="00590577"/>
    <w:rsid w:val="00593997"/>
    <w:rsid w:val="00594B8C"/>
    <w:rsid w:val="00596045"/>
    <w:rsid w:val="00597241"/>
    <w:rsid w:val="00597523"/>
    <w:rsid w:val="005A050D"/>
    <w:rsid w:val="005A0971"/>
    <w:rsid w:val="005A1003"/>
    <w:rsid w:val="005A278E"/>
    <w:rsid w:val="005A47B4"/>
    <w:rsid w:val="005A587A"/>
    <w:rsid w:val="005A6031"/>
    <w:rsid w:val="005A635B"/>
    <w:rsid w:val="005B0762"/>
    <w:rsid w:val="005B14FB"/>
    <w:rsid w:val="005B2006"/>
    <w:rsid w:val="005B3517"/>
    <w:rsid w:val="005B4192"/>
    <w:rsid w:val="005B6C32"/>
    <w:rsid w:val="005C047A"/>
    <w:rsid w:val="005C1678"/>
    <w:rsid w:val="005C2F1E"/>
    <w:rsid w:val="005C34B1"/>
    <w:rsid w:val="005C3A36"/>
    <w:rsid w:val="005C43D4"/>
    <w:rsid w:val="005C5262"/>
    <w:rsid w:val="005D3DA9"/>
    <w:rsid w:val="005D5053"/>
    <w:rsid w:val="005D712F"/>
    <w:rsid w:val="005E2397"/>
    <w:rsid w:val="005E255A"/>
    <w:rsid w:val="005E2576"/>
    <w:rsid w:val="005E2BD0"/>
    <w:rsid w:val="005E3524"/>
    <w:rsid w:val="005E780E"/>
    <w:rsid w:val="005F136F"/>
    <w:rsid w:val="005F1AD1"/>
    <w:rsid w:val="005F1D26"/>
    <w:rsid w:val="005F2707"/>
    <w:rsid w:val="005F39AD"/>
    <w:rsid w:val="005F3AD0"/>
    <w:rsid w:val="005F5CBD"/>
    <w:rsid w:val="005F61F7"/>
    <w:rsid w:val="005F6B8A"/>
    <w:rsid w:val="0060081E"/>
    <w:rsid w:val="00602729"/>
    <w:rsid w:val="00603477"/>
    <w:rsid w:val="0060599C"/>
    <w:rsid w:val="00605D9B"/>
    <w:rsid w:val="00611B5E"/>
    <w:rsid w:val="006130C9"/>
    <w:rsid w:val="00613647"/>
    <w:rsid w:val="00616108"/>
    <w:rsid w:val="00617FAB"/>
    <w:rsid w:val="00621EDA"/>
    <w:rsid w:val="00622370"/>
    <w:rsid w:val="0062267A"/>
    <w:rsid w:val="00623283"/>
    <w:rsid w:val="006253E3"/>
    <w:rsid w:val="00626267"/>
    <w:rsid w:val="00630CC7"/>
    <w:rsid w:val="00630D8F"/>
    <w:rsid w:val="00631338"/>
    <w:rsid w:val="00634695"/>
    <w:rsid w:val="0063508F"/>
    <w:rsid w:val="00635EA3"/>
    <w:rsid w:val="00637256"/>
    <w:rsid w:val="00637E3D"/>
    <w:rsid w:val="0064266F"/>
    <w:rsid w:val="006433D1"/>
    <w:rsid w:val="006442B7"/>
    <w:rsid w:val="006451D7"/>
    <w:rsid w:val="00646D36"/>
    <w:rsid w:val="00650E18"/>
    <w:rsid w:val="0065131A"/>
    <w:rsid w:val="00652AF6"/>
    <w:rsid w:val="006549CF"/>
    <w:rsid w:val="006549D1"/>
    <w:rsid w:val="00654D58"/>
    <w:rsid w:val="006564CB"/>
    <w:rsid w:val="00656512"/>
    <w:rsid w:val="00656638"/>
    <w:rsid w:val="00656EDD"/>
    <w:rsid w:val="0065758B"/>
    <w:rsid w:val="00661D34"/>
    <w:rsid w:val="00664659"/>
    <w:rsid w:val="00665251"/>
    <w:rsid w:val="00665B4C"/>
    <w:rsid w:val="0066778E"/>
    <w:rsid w:val="0067057C"/>
    <w:rsid w:val="0067291C"/>
    <w:rsid w:val="00673803"/>
    <w:rsid w:val="00674D4F"/>
    <w:rsid w:val="00683C7B"/>
    <w:rsid w:val="00684CF3"/>
    <w:rsid w:val="00685D7C"/>
    <w:rsid w:val="00690648"/>
    <w:rsid w:val="0069414E"/>
    <w:rsid w:val="0069462A"/>
    <w:rsid w:val="006A00F3"/>
    <w:rsid w:val="006A1B5E"/>
    <w:rsid w:val="006A1B67"/>
    <w:rsid w:val="006A1CCC"/>
    <w:rsid w:val="006A2FF0"/>
    <w:rsid w:val="006A4A2C"/>
    <w:rsid w:val="006A68AB"/>
    <w:rsid w:val="006A6CB6"/>
    <w:rsid w:val="006A7F4C"/>
    <w:rsid w:val="006B1F16"/>
    <w:rsid w:val="006B3C2C"/>
    <w:rsid w:val="006B3E7F"/>
    <w:rsid w:val="006B3EFE"/>
    <w:rsid w:val="006B4326"/>
    <w:rsid w:val="006B475E"/>
    <w:rsid w:val="006B68ED"/>
    <w:rsid w:val="006C2751"/>
    <w:rsid w:val="006C3733"/>
    <w:rsid w:val="006C3EBE"/>
    <w:rsid w:val="006C45AE"/>
    <w:rsid w:val="006C4D81"/>
    <w:rsid w:val="006C6739"/>
    <w:rsid w:val="006D02D1"/>
    <w:rsid w:val="006D059E"/>
    <w:rsid w:val="006D1E38"/>
    <w:rsid w:val="006D1F01"/>
    <w:rsid w:val="006D203A"/>
    <w:rsid w:val="006D2D41"/>
    <w:rsid w:val="006D7C78"/>
    <w:rsid w:val="006E173F"/>
    <w:rsid w:val="006E2DC1"/>
    <w:rsid w:val="006E5B94"/>
    <w:rsid w:val="006F0845"/>
    <w:rsid w:val="006F0B23"/>
    <w:rsid w:val="006F0B71"/>
    <w:rsid w:val="006F1147"/>
    <w:rsid w:val="006F124A"/>
    <w:rsid w:val="006F2586"/>
    <w:rsid w:val="006F3865"/>
    <w:rsid w:val="006F4A20"/>
    <w:rsid w:val="006F707A"/>
    <w:rsid w:val="007001C5"/>
    <w:rsid w:val="00700E38"/>
    <w:rsid w:val="00703495"/>
    <w:rsid w:val="00703BDD"/>
    <w:rsid w:val="00703C71"/>
    <w:rsid w:val="00704098"/>
    <w:rsid w:val="00704223"/>
    <w:rsid w:val="007053DD"/>
    <w:rsid w:val="00706DB5"/>
    <w:rsid w:val="00707E41"/>
    <w:rsid w:val="00710243"/>
    <w:rsid w:val="00711AE4"/>
    <w:rsid w:val="00711CA7"/>
    <w:rsid w:val="00713D5C"/>
    <w:rsid w:val="00714DF7"/>
    <w:rsid w:val="007155B0"/>
    <w:rsid w:val="00716D0A"/>
    <w:rsid w:val="00721665"/>
    <w:rsid w:val="00725083"/>
    <w:rsid w:val="00725339"/>
    <w:rsid w:val="007253C2"/>
    <w:rsid w:val="00727E8D"/>
    <w:rsid w:val="00730147"/>
    <w:rsid w:val="00732BE8"/>
    <w:rsid w:val="007369D9"/>
    <w:rsid w:val="00740066"/>
    <w:rsid w:val="00745506"/>
    <w:rsid w:val="007459AD"/>
    <w:rsid w:val="00745B42"/>
    <w:rsid w:val="00745C8E"/>
    <w:rsid w:val="0074621D"/>
    <w:rsid w:val="00750ECB"/>
    <w:rsid w:val="00752778"/>
    <w:rsid w:val="00752EB6"/>
    <w:rsid w:val="00753A47"/>
    <w:rsid w:val="00756069"/>
    <w:rsid w:val="00761EF8"/>
    <w:rsid w:val="0076295E"/>
    <w:rsid w:val="00762A6D"/>
    <w:rsid w:val="00762E10"/>
    <w:rsid w:val="00763972"/>
    <w:rsid w:val="007642E8"/>
    <w:rsid w:val="00765891"/>
    <w:rsid w:val="00766635"/>
    <w:rsid w:val="00766FC9"/>
    <w:rsid w:val="00767375"/>
    <w:rsid w:val="00770002"/>
    <w:rsid w:val="00770260"/>
    <w:rsid w:val="007704AB"/>
    <w:rsid w:val="007704D1"/>
    <w:rsid w:val="00770998"/>
    <w:rsid w:val="00770AD7"/>
    <w:rsid w:val="00771D86"/>
    <w:rsid w:val="00771DB0"/>
    <w:rsid w:val="0077508A"/>
    <w:rsid w:val="007771F4"/>
    <w:rsid w:val="00780090"/>
    <w:rsid w:val="00781872"/>
    <w:rsid w:val="00783AF0"/>
    <w:rsid w:val="00785C8C"/>
    <w:rsid w:val="00791D3D"/>
    <w:rsid w:val="00792CEE"/>
    <w:rsid w:val="00793040"/>
    <w:rsid w:val="00793DF0"/>
    <w:rsid w:val="00795EC7"/>
    <w:rsid w:val="00796EF7"/>
    <w:rsid w:val="007A1689"/>
    <w:rsid w:val="007A274C"/>
    <w:rsid w:val="007A2BF8"/>
    <w:rsid w:val="007A7DB5"/>
    <w:rsid w:val="007B0431"/>
    <w:rsid w:val="007B22BC"/>
    <w:rsid w:val="007B50A5"/>
    <w:rsid w:val="007B51EF"/>
    <w:rsid w:val="007B736C"/>
    <w:rsid w:val="007C09D0"/>
    <w:rsid w:val="007C0E30"/>
    <w:rsid w:val="007C256D"/>
    <w:rsid w:val="007C44C6"/>
    <w:rsid w:val="007C4D58"/>
    <w:rsid w:val="007C5C73"/>
    <w:rsid w:val="007C7BBC"/>
    <w:rsid w:val="007D0549"/>
    <w:rsid w:val="007D073A"/>
    <w:rsid w:val="007D1745"/>
    <w:rsid w:val="007D4318"/>
    <w:rsid w:val="007D461F"/>
    <w:rsid w:val="007E7A48"/>
    <w:rsid w:val="007E7CB8"/>
    <w:rsid w:val="007F0874"/>
    <w:rsid w:val="007F1A78"/>
    <w:rsid w:val="007F1E48"/>
    <w:rsid w:val="007F2E65"/>
    <w:rsid w:val="007F36D1"/>
    <w:rsid w:val="007F496E"/>
    <w:rsid w:val="007F5796"/>
    <w:rsid w:val="007F5AF8"/>
    <w:rsid w:val="007F7C19"/>
    <w:rsid w:val="00800349"/>
    <w:rsid w:val="008034CE"/>
    <w:rsid w:val="00804238"/>
    <w:rsid w:val="00804749"/>
    <w:rsid w:val="00806533"/>
    <w:rsid w:val="008102F9"/>
    <w:rsid w:val="008131F3"/>
    <w:rsid w:val="00813498"/>
    <w:rsid w:val="008134BD"/>
    <w:rsid w:val="008144E3"/>
    <w:rsid w:val="008150DD"/>
    <w:rsid w:val="00816B88"/>
    <w:rsid w:val="00817B6D"/>
    <w:rsid w:val="00820C89"/>
    <w:rsid w:val="00821C97"/>
    <w:rsid w:val="0082233E"/>
    <w:rsid w:val="008263C0"/>
    <w:rsid w:val="008271D6"/>
    <w:rsid w:val="00830CED"/>
    <w:rsid w:val="00833E48"/>
    <w:rsid w:val="00833E8D"/>
    <w:rsid w:val="008345C4"/>
    <w:rsid w:val="00835C8F"/>
    <w:rsid w:val="00837372"/>
    <w:rsid w:val="008400E6"/>
    <w:rsid w:val="00840CEA"/>
    <w:rsid w:val="00842F52"/>
    <w:rsid w:val="00843232"/>
    <w:rsid w:val="0084644C"/>
    <w:rsid w:val="0084681F"/>
    <w:rsid w:val="00846CB3"/>
    <w:rsid w:val="0084710D"/>
    <w:rsid w:val="008477EB"/>
    <w:rsid w:val="00850AA5"/>
    <w:rsid w:val="00850B77"/>
    <w:rsid w:val="00850C80"/>
    <w:rsid w:val="00850EB8"/>
    <w:rsid w:val="00851B5C"/>
    <w:rsid w:val="00851FCD"/>
    <w:rsid w:val="00852885"/>
    <w:rsid w:val="0085353F"/>
    <w:rsid w:val="00855B63"/>
    <w:rsid w:val="00856BCB"/>
    <w:rsid w:val="008633C7"/>
    <w:rsid w:val="00863564"/>
    <w:rsid w:val="00863FD0"/>
    <w:rsid w:val="008646D4"/>
    <w:rsid w:val="00865379"/>
    <w:rsid w:val="0086539C"/>
    <w:rsid w:val="008656F3"/>
    <w:rsid w:val="00872DAE"/>
    <w:rsid w:val="0087365D"/>
    <w:rsid w:val="00874FFF"/>
    <w:rsid w:val="00875938"/>
    <w:rsid w:val="008771BA"/>
    <w:rsid w:val="0087788F"/>
    <w:rsid w:val="00880281"/>
    <w:rsid w:val="00880774"/>
    <w:rsid w:val="00881A8F"/>
    <w:rsid w:val="00883DB6"/>
    <w:rsid w:val="008875A5"/>
    <w:rsid w:val="00891306"/>
    <w:rsid w:val="00893E3B"/>
    <w:rsid w:val="00894229"/>
    <w:rsid w:val="008947E9"/>
    <w:rsid w:val="00894857"/>
    <w:rsid w:val="008974C0"/>
    <w:rsid w:val="00897595"/>
    <w:rsid w:val="008A01F9"/>
    <w:rsid w:val="008A13B3"/>
    <w:rsid w:val="008A1879"/>
    <w:rsid w:val="008A2268"/>
    <w:rsid w:val="008A2422"/>
    <w:rsid w:val="008A2FF6"/>
    <w:rsid w:val="008A40A7"/>
    <w:rsid w:val="008A4662"/>
    <w:rsid w:val="008A48F9"/>
    <w:rsid w:val="008A6F59"/>
    <w:rsid w:val="008A7A55"/>
    <w:rsid w:val="008B0BEE"/>
    <w:rsid w:val="008B24FF"/>
    <w:rsid w:val="008B4246"/>
    <w:rsid w:val="008B576E"/>
    <w:rsid w:val="008B59F3"/>
    <w:rsid w:val="008C2E26"/>
    <w:rsid w:val="008C3039"/>
    <w:rsid w:val="008C4272"/>
    <w:rsid w:val="008C442A"/>
    <w:rsid w:val="008C476D"/>
    <w:rsid w:val="008C4C3F"/>
    <w:rsid w:val="008C64F3"/>
    <w:rsid w:val="008C6860"/>
    <w:rsid w:val="008C7E85"/>
    <w:rsid w:val="008D31C8"/>
    <w:rsid w:val="008D37DB"/>
    <w:rsid w:val="008D50CA"/>
    <w:rsid w:val="008D7AC8"/>
    <w:rsid w:val="008E0A47"/>
    <w:rsid w:val="008E356B"/>
    <w:rsid w:val="008E4303"/>
    <w:rsid w:val="008E4D1D"/>
    <w:rsid w:val="008E6266"/>
    <w:rsid w:val="008E6589"/>
    <w:rsid w:val="008E7258"/>
    <w:rsid w:val="008F05F0"/>
    <w:rsid w:val="008F09A6"/>
    <w:rsid w:val="008F0BF5"/>
    <w:rsid w:val="008F0C62"/>
    <w:rsid w:val="008F3D57"/>
    <w:rsid w:val="008F75DE"/>
    <w:rsid w:val="00900017"/>
    <w:rsid w:val="00900401"/>
    <w:rsid w:val="00901343"/>
    <w:rsid w:val="009016A6"/>
    <w:rsid w:val="0090301A"/>
    <w:rsid w:val="00903B58"/>
    <w:rsid w:val="00903FC2"/>
    <w:rsid w:val="0090411F"/>
    <w:rsid w:val="0090638F"/>
    <w:rsid w:val="0090789F"/>
    <w:rsid w:val="00910F29"/>
    <w:rsid w:val="009113AE"/>
    <w:rsid w:val="00912853"/>
    <w:rsid w:val="00913399"/>
    <w:rsid w:val="00917B81"/>
    <w:rsid w:val="00917E66"/>
    <w:rsid w:val="00920CC0"/>
    <w:rsid w:val="009218E1"/>
    <w:rsid w:val="00922C74"/>
    <w:rsid w:val="009238D0"/>
    <w:rsid w:val="0092581F"/>
    <w:rsid w:val="009310C9"/>
    <w:rsid w:val="00931785"/>
    <w:rsid w:val="00931983"/>
    <w:rsid w:val="00937F03"/>
    <w:rsid w:val="00941542"/>
    <w:rsid w:val="0094240C"/>
    <w:rsid w:val="00942B83"/>
    <w:rsid w:val="00943877"/>
    <w:rsid w:val="00943C70"/>
    <w:rsid w:val="00945650"/>
    <w:rsid w:val="00946122"/>
    <w:rsid w:val="00946A31"/>
    <w:rsid w:val="00947799"/>
    <w:rsid w:val="00950A24"/>
    <w:rsid w:val="00951117"/>
    <w:rsid w:val="00951ED7"/>
    <w:rsid w:val="00952CAF"/>
    <w:rsid w:val="009536DB"/>
    <w:rsid w:val="009544DD"/>
    <w:rsid w:val="0095461D"/>
    <w:rsid w:val="00954785"/>
    <w:rsid w:val="00955701"/>
    <w:rsid w:val="00955B66"/>
    <w:rsid w:val="00955EBC"/>
    <w:rsid w:val="009566E0"/>
    <w:rsid w:val="009578D9"/>
    <w:rsid w:val="00960070"/>
    <w:rsid w:val="009611D6"/>
    <w:rsid w:val="00962F20"/>
    <w:rsid w:val="0096466E"/>
    <w:rsid w:val="00964A4E"/>
    <w:rsid w:val="009674C2"/>
    <w:rsid w:val="0096758A"/>
    <w:rsid w:val="00970190"/>
    <w:rsid w:val="0097709B"/>
    <w:rsid w:val="00980859"/>
    <w:rsid w:val="00980B0A"/>
    <w:rsid w:val="009832D7"/>
    <w:rsid w:val="0098418C"/>
    <w:rsid w:val="00984B03"/>
    <w:rsid w:val="00985958"/>
    <w:rsid w:val="00985CFD"/>
    <w:rsid w:val="0098776F"/>
    <w:rsid w:val="0098795E"/>
    <w:rsid w:val="00991C9D"/>
    <w:rsid w:val="00991FD9"/>
    <w:rsid w:val="009921C1"/>
    <w:rsid w:val="0099486C"/>
    <w:rsid w:val="00995901"/>
    <w:rsid w:val="0099681D"/>
    <w:rsid w:val="00996995"/>
    <w:rsid w:val="009A0DC6"/>
    <w:rsid w:val="009A13E4"/>
    <w:rsid w:val="009A19FD"/>
    <w:rsid w:val="009A20B8"/>
    <w:rsid w:val="009A31F4"/>
    <w:rsid w:val="009A372A"/>
    <w:rsid w:val="009A39D1"/>
    <w:rsid w:val="009A3A0B"/>
    <w:rsid w:val="009A55D0"/>
    <w:rsid w:val="009A69E0"/>
    <w:rsid w:val="009B3C7C"/>
    <w:rsid w:val="009B4A03"/>
    <w:rsid w:val="009B5173"/>
    <w:rsid w:val="009B7690"/>
    <w:rsid w:val="009C17D2"/>
    <w:rsid w:val="009C2C54"/>
    <w:rsid w:val="009C3929"/>
    <w:rsid w:val="009C3F1C"/>
    <w:rsid w:val="009C557A"/>
    <w:rsid w:val="009C5A70"/>
    <w:rsid w:val="009C634F"/>
    <w:rsid w:val="009C6A29"/>
    <w:rsid w:val="009D0D4D"/>
    <w:rsid w:val="009D176F"/>
    <w:rsid w:val="009D287B"/>
    <w:rsid w:val="009D3965"/>
    <w:rsid w:val="009D41BE"/>
    <w:rsid w:val="009D6ED0"/>
    <w:rsid w:val="009D73E2"/>
    <w:rsid w:val="009E2835"/>
    <w:rsid w:val="009E32C7"/>
    <w:rsid w:val="009E3C3F"/>
    <w:rsid w:val="009E67C9"/>
    <w:rsid w:val="009E6C40"/>
    <w:rsid w:val="009E7600"/>
    <w:rsid w:val="009F454B"/>
    <w:rsid w:val="009F6A7A"/>
    <w:rsid w:val="00A01C8B"/>
    <w:rsid w:val="00A02947"/>
    <w:rsid w:val="00A0371E"/>
    <w:rsid w:val="00A03A53"/>
    <w:rsid w:val="00A05631"/>
    <w:rsid w:val="00A074EB"/>
    <w:rsid w:val="00A07AB8"/>
    <w:rsid w:val="00A07F11"/>
    <w:rsid w:val="00A12947"/>
    <w:rsid w:val="00A12BEB"/>
    <w:rsid w:val="00A13A0E"/>
    <w:rsid w:val="00A143FF"/>
    <w:rsid w:val="00A14DF1"/>
    <w:rsid w:val="00A15894"/>
    <w:rsid w:val="00A2061E"/>
    <w:rsid w:val="00A21FCB"/>
    <w:rsid w:val="00A22F0C"/>
    <w:rsid w:val="00A23952"/>
    <w:rsid w:val="00A24AB7"/>
    <w:rsid w:val="00A304CC"/>
    <w:rsid w:val="00A30742"/>
    <w:rsid w:val="00A30DAB"/>
    <w:rsid w:val="00A32A28"/>
    <w:rsid w:val="00A3534E"/>
    <w:rsid w:val="00A3538D"/>
    <w:rsid w:val="00A35A48"/>
    <w:rsid w:val="00A36EBB"/>
    <w:rsid w:val="00A376EE"/>
    <w:rsid w:val="00A37A3E"/>
    <w:rsid w:val="00A40575"/>
    <w:rsid w:val="00A40D97"/>
    <w:rsid w:val="00A42D9E"/>
    <w:rsid w:val="00A44D93"/>
    <w:rsid w:val="00A52917"/>
    <w:rsid w:val="00A567E5"/>
    <w:rsid w:val="00A602A8"/>
    <w:rsid w:val="00A60B30"/>
    <w:rsid w:val="00A64262"/>
    <w:rsid w:val="00A65E61"/>
    <w:rsid w:val="00A66522"/>
    <w:rsid w:val="00A66B0E"/>
    <w:rsid w:val="00A67EAE"/>
    <w:rsid w:val="00A718F9"/>
    <w:rsid w:val="00A72FC5"/>
    <w:rsid w:val="00A74D1E"/>
    <w:rsid w:val="00A75D2E"/>
    <w:rsid w:val="00A77392"/>
    <w:rsid w:val="00A81CAB"/>
    <w:rsid w:val="00A823F7"/>
    <w:rsid w:val="00A83869"/>
    <w:rsid w:val="00A83E22"/>
    <w:rsid w:val="00A83E25"/>
    <w:rsid w:val="00A84A9D"/>
    <w:rsid w:val="00A85875"/>
    <w:rsid w:val="00A86FDC"/>
    <w:rsid w:val="00A87CB4"/>
    <w:rsid w:val="00A904D1"/>
    <w:rsid w:val="00A90E26"/>
    <w:rsid w:val="00A9141F"/>
    <w:rsid w:val="00A920CC"/>
    <w:rsid w:val="00A93FC5"/>
    <w:rsid w:val="00A947F5"/>
    <w:rsid w:val="00A951D8"/>
    <w:rsid w:val="00A953E6"/>
    <w:rsid w:val="00AA4920"/>
    <w:rsid w:val="00AA61C5"/>
    <w:rsid w:val="00AA61CA"/>
    <w:rsid w:val="00AB2B49"/>
    <w:rsid w:val="00AB34B5"/>
    <w:rsid w:val="00AB4830"/>
    <w:rsid w:val="00AB4EED"/>
    <w:rsid w:val="00AB5128"/>
    <w:rsid w:val="00AB5EF9"/>
    <w:rsid w:val="00AB6AD0"/>
    <w:rsid w:val="00AB7F32"/>
    <w:rsid w:val="00AB7F80"/>
    <w:rsid w:val="00AC3A96"/>
    <w:rsid w:val="00AC4A84"/>
    <w:rsid w:val="00AC54FF"/>
    <w:rsid w:val="00AC57E4"/>
    <w:rsid w:val="00AC6890"/>
    <w:rsid w:val="00AD016A"/>
    <w:rsid w:val="00AD1D2B"/>
    <w:rsid w:val="00AD2CA8"/>
    <w:rsid w:val="00AD7E22"/>
    <w:rsid w:val="00AE175A"/>
    <w:rsid w:val="00AE19E6"/>
    <w:rsid w:val="00AE1ADD"/>
    <w:rsid w:val="00AE2213"/>
    <w:rsid w:val="00AE2F9C"/>
    <w:rsid w:val="00AE4589"/>
    <w:rsid w:val="00AE4BE0"/>
    <w:rsid w:val="00AE6B6C"/>
    <w:rsid w:val="00AE7B74"/>
    <w:rsid w:val="00AF1007"/>
    <w:rsid w:val="00AF3F3D"/>
    <w:rsid w:val="00AF43A0"/>
    <w:rsid w:val="00AF47F1"/>
    <w:rsid w:val="00AF4E4D"/>
    <w:rsid w:val="00AF6460"/>
    <w:rsid w:val="00B02688"/>
    <w:rsid w:val="00B06616"/>
    <w:rsid w:val="00B06C4D"/>
    <w:rsid w:val="00B06D03"/>
    <w:rsid w:val="00B1001C"/>
    <w:rsid w:val="00B10DD4"/>
    <w:rsid w:val="00B13AD5"/>
    <w:rsid w:val="00B142A9"/>
    <w:rsid w:val="00B14496"/>
    <w:rsid w:val="00B1683B"/>
    <w:rsid w:val="00B17445"/>
    <w:rsid w:val="00B17F0B"/>
    <w:rsid w:val="00B2029F"/>
    <w:rsid w:val="00B22F78"/>
    <w:rsid w:val="00B243C8"/>
    <w:rsid w:val="00B2454F"/>
    <w:rsid w:val="00B24F81"/>
    <w:rsid w:val="00B2553E"/>
    <w:rsid w:val="00B25D78"/>
    <w:rsid w:val="00B2643F"/>
    <w:rsid w:val="00B275D7"/>
    <w:rsid w:val="00B277A1"/>
    <w:rsid w:val="00B33BE1"/>
    <w:rsid w:val="00B35063"/>
    <w:rsid w:val="00B369DF"/>
    <w:rsid w:val="00B37ACE"/>
    <w:rsid w:val="00B426C5"/>
    <w:rsid w:val="00B426E1"/>
    <w:rsid w:val="00B42C3F"/>
    <w:rsid w:val="00B43B54"/>
    <w:rsid w:val="00B443F7"/>
    <w:rsid w:val="00B47356"/>
    <w:rsid w:val="00B54F04"/>
    <w:rsid w:val="00B60197"/>
    <w:rsid w:val="00B60352"/>
    <w:rsid w:val="00B604C1"/>
    <w:rsid w:val="00B61E3B"/>
    <w:rsid w:val="00B622F7"/>
    <w:rsid w:val="00B63F30"/>
    <w:rsid w:val="00B7043B"/>
    <w:rsid w:val="00B70AF7"/>
    <w:rsid w:val="00B71685"/>
    <w:rsid w:val="00B71A3A"/>
    <w:rsid w:val="00B72E48"/>
    <w:rsid w:val="00B73418"/>
    <w:rsid w:val="00B73F5E"/>
    <w:rsid w:val="00B74F13"/>
    <w:rsid w:val="00B755CF"/>
    <w:rsid w:val="00B80FAE"/>
    <w:rsid w:val="00B811DB"/>
    <w:rsid w:val="00B8386D"/>
    <w:rsid w:val="00B838B7"/>
    <w:rsid w:val="00B83CED"/>
    <w:rsid w:val="00B854A7"/>
    <w:rsid w:val="00B85CAE"/>
    <w:rsid w:val="00B85EDA"/>
    <w:rsid w:val="00B87BA5"/>
    <w:rsid w:val="00B91044"/>
    <w:rsid w:val="00B94BF0"/>
    <w:rsid w:val="00B95E0E"/>
    <w:rsid w:val="00B9688B"/>
    <w:rsid w:val="00B96C59"/>
    <w:rsid w:val="00BA1C4F"/>
    <w:rsid w:val="00BA1ECD"/>
    <w:rsid w:val="00BA2BAF"/>
    <w:rsid w:val="00BA4809"/>
    <w:rsid w:val="00BA623A"/>
    <w:rsid w:val="00BA6E97"/>
    <w:rsid w:val="00BA755F"/>
    <w:rsid w:val="00BA7853"/>
    <w:rsid w:val="00BB00B7"/>
    <w:rsid w:val="00BB071C"/>
    <w:rsid w:val="00BB0DC1"/>
    <w:rsid w:val="00BB4C99"/>
    <w:rsid w:val="00BB5B58"/>
    <w:rsid w:val="00BB5D06"/>
    <w:rsid w:val="00BB6408"/>
    <w:rsid w:val="00BB65A0"/>
    <w:rsid w:val="00BB73F2"/>
    <w:rsid w:val="00BB7B0F"/>
    <w:rsid w:val="00BC0A2A"/>
    <w:rsid w:val="00BC15A8"/>
    <w:rsid w:val="00BC1E8A"/>
    <w:rsid w:val="00BC3C17"/>
    <w:rsid w:val="00BC4F65"/>
    <w:rsid w:val="00BC5025"/>
    <w:rsid w:val="00BD19B8"/>
    <w:rsid w:val="00BD2241"/>
    <w:rsid w:val="00BD2B01"/>
    <w:rsid w:val="00BD2D3E"/>
    <w:rsid w:val="00BD334E"/>
    <w:rsid w:val="00BD4555"/>
    <w:rsid w:val="00BD4E3E"/>
    <w:rsid w:val="00BD520B"/>
    <w:rsid w:val="00BD5D4B"/>
    <w:rsid w:val="00BD69F6"/>
    <w:rsid w:val="00BD7D99"/>
    <w:rsid w:val="00BD7E72"/>
    <w:rsid w:val="00BD7EE8"/>
    <w:rsid w:val="00BE0BD4"/>
    <w:rsid w:val="00BE1741"/>
    <w:rsid w:val="00BE296B"/>
    <w:rsid w:val="00BE2E55"/>
    <w:rsid w:val="00BE35BE"/>
    <w:rsid w:val="00BE51FE"/>
    <w:rsid w:val="00BE5BB5"/>
    <w:rsid w:val="00BE6396"/>
    <w:rsid w:val="00BE68B8"/>
    <w:rsid w:val="00BF0979"/>
    <w:rsid w:val="00BF1016"/>
    <w:rsid w:val="00BF3323"/>
    <w:rsid w:val="00BF3AB4"/>
    <w:rsid w:val="00BF7B58"/>
    <w:rsid w:val="00C02B66"/>
    <w:rsid w:val="00C034E7"/>
    <w:rsid w:val="00C05837"/>
    <w:rsid w:val="00C07132"/>
    <w:rsid w:val="00C1111E"/>
    <w:rsid w:val="00C122E1"/>
    <w:rsid w:val="00C13253"/>
    <w:rsid w:val="00C144BE"/>
    <w:rsid w:val="00C1452D"/>
    <w:rsid w:val="00C15492"/>
    <w:rsid w:val="00C164D7"/>
    <w:rsid w:val="00C167F3"/>
    <w:rsid w:val="00C16A9F"/>
    <w:rsid w:val="00C1701D"/>
    <w:rsid w:val="00C205EE"/>
    <w:rsid w:val="00C22563"/>
    <w:rsid w:val="00C227C2"/>
    <w:rsid w:val="00C22CCB"/>
    <w:rsid w:val="00C27451"/>
    <w:rsid w:val="00C30DA2"/>
    <w:rsid w:val="00C311BA"/>
    <w:rsid w:val="00C32AB8"/>
    <w:rsid w:val="00C33990"/>
    <w:rsid w:val="00C347D3"/>
    <w:rsid w:val="00C36362"/>
    <w:rsid w:val="00C36DFC"/>
    <w:rsid w:val="00C40C84"/>
    <w:rsid w:val="00C40EF0"/>
    <w:rsid w:val="00C41C6B"/>
    <w:rsid w:val="00C438CE"/>
    <w:rsid w:val="00C5020C"/>
    <w:rsid w:val="00C53C44"/>
    <w:rsid w:val="00C563C8"/>
    <w:rsid w:val="00C569EE"/>
    <w:rsid w:val="00C6438E"/>
    <w:rsid w:val="00C650EB"/>
    <w:rsid w:val="00C702EA"/>
    <w:rsid w:val="00C70DC5"/>
    <w:rsid w:val="00C73434"/>
    <w:rsid w:val="00C74FA6"/>
    <w:rsid w:val="00C7562C"/>
    <w:rsid w:val="00C77E41"/>
    <w:rsid w:val="00C83CD4"/>
    <w:rsid w:val="00C840B0"/>
    <w:rsid w:val="00C84764"/>
    <w:rsid w:val="00C84BAB"/>
    <w:rsid w:val="00C84DF0"/>
    <w:rsid w:val="00C84FC9"/>
    <w:rsid w:val="00C85242"/>
    <w:rsid w:val="00C860FC"/>
    <w:rsid w:val="00C8684D"/>
    <w:rsid w:val="00C87D72"/>
    <w:rsid w:val="00C87F6B"/>
    <w:rsid w:val="00C918D2"/>
    <w:rsid w:val="00C91CFF"/>
    <w:rsid w:val="00C92659"/>
    <w:rsid w:val="00C92869"/>
    <w:rsid w:val="00C9364A"/>
    <w:rsid w:val="00C94DBF"/>
    <w:rsid w:val="00C95445"/>
    <w:rsid w:val="00CA1CCB"/>
    <w:rsid w:val="00CA1D70"/>
    <w:rsid w:val="00CA2E29"/>
    <w:rsid w:val="00CA53C1"/>
    <w:rsid w:val="00CA7856"/>
    <w:rsid w:val="00CB0DDD"/>
    <w:rsid w:val="00CB15CF"/>
    <w:rsid w:val="00CB2461"/>
    <w:rsid w:val="00CB3C26"/>
    <w:rsid w:val="00CB6953"/>
    <w:rsid w:val="00CC3D91"/>
    <w:rsid w:val="00CC4525"/>
    <w:rsid w:val="00CD0F4A"/>
    <w:rsid w:val="00CD1B22"/>
    <w:rsid w:val="00CD25B5"/>
    <w:rsid w:val="00CD33BD"/>
    <w:rsid w:val="00CD36C0"/>
    <w:rsid w:val="00CD73A2"/>
    <w:rsid w:val="00CE045B"/>
    <w:rsid w:val="00CE1ED8"/>
    <w:rsid w:val="00CE1F13"/>
    <w:rsid w:val="00CE2F12"/>
    <w:rsid w:val="00CE3A2D"/>
    <w:rsid w:val="00CE4661"/>
    <w:rsid w:val="00CE584B"/>
    <w:rsid w:val="00CE6091"/>
    <w:rsid w:val="00CF0350"/>
    <w:rsid w:val="00CF1942"/>
    <w:rsid w:val="00CF2B57"/>
    <w:rsid w:val="00CF330D"/>
    <w:rsid w:val="00CF476B"/>
    <w:rsid w:val="00CF6405"/>
    <w:rsid w:val="00CF6467"/>
    <w:rsid w:val="00CF6E51"/>
    <w:rsid w:val="00D00547"/>
    <w:rsid w:val="00D0274C"/>
    <w:rsid w:val="00D04496"/>
    <w:rsid w:val="00D049C5"/>
    <w:rsid w:val="00D05950"/>
    <w:rsid w:val="00D072AD"/>
    <w:rsid w:val="00D10155"/>
    <w:rsid w:val="00D10A94"/>
    <w:rsid w:val="00D11689"/>
    <w:rsid w:val="00D1273D"/>
    <w:rsid w:val="00D14FBD"/>
    <w:rsid w:val="00D1687B"/>
    <w:rsid w:val="00D1725E"/>
    <w:rsid w:val="00D21713"/>
    <w:rsid w:val="00D237BA"/>
    <w:rsid w:val="00D27E80"/>
    <w:rsid w:val="00D33A75"/>
    <w:rsid w:val="00D34D67"/>
    <w:rsid w:val="00D37C6D"/>
    <w:rsid w:val="00D40250"/>
    <w:rsid w:val="00D42CAC"/>
    <w:rsid w:val="00D4326C"/>
    <w:rsid w:val="00D45410"/>
    <w:rsid w:val="00D45DD4"/>
    <w:rsid w:val="00D51BE2"/>
    <w:rsid w:val="00D52C4E"/>
    <w:rsid w:val="00D52D2D"/>
    <w:rsid w:val="00D53EF6"/>
    <w:rsid w:val="00D540B8"/>
    <w:rsid w:val="00D5438A"/>
    <w:rsid w:val="00D55696"/>
    <w:rsid w:val="00D56A8B"/>
    <w:rsid w:val="00D56B84"/>
    <w:rsid w:val="00D572FC"/>
    <w:rsid w:val="00D63E32"/>
    <w:rsid w:val="00D64317"/>
    <w:rsid w:val="00D6432F"/>
    <w:rsid w:val="00D64AC2"/>
    <w:rsid w:val="00D65369"/>
    <w:rsid w:val="00D6566F"/>
    <w:rsid w:val="00D65FEC"/>
    <w:rsid w:val="00D70035"/>
    <w:rsid w:val="00D7167D"/>
    <w:rsid w:val="00D71883"/>
    <w:rsid w:val="00D72CE1"/>
    <w:rsid w:val="00D73046"/>
    <w:rsid w:val="00D7362B"/>
    <w:rsid w:val="00D74349"/>
    <w:rsid w:val="00D74BD3"/>
    <w:rsid w:val="00D76275"/>
    <w:rsid w:val="00D76CF7"/>
    <w:rsid w:val="00D77BAD"/>
    <w:rsid w:val="00D81968"/>
    <w:rsid w:val="00D82E66"/>
    <w:rsid w:val="00D83519"/>
    <w:rsid w:val="00D835E2"/>
    <w:rsid w:val="00D84BC9"/>
    <w:rsid w:val="00D87999"/>
    <w:rsid w:val="00D9061D"/>
    <w:rsid w:val="00D90F50"/>
    <w:rsid w:val="00D911BF"/>
    <w:rsid w:val="00D921E7"/>
    <w:rsid w:val="00D92E5E"/>
    <w:rsid w:val="00D93B9A"/>
    <w:rsid w:val="00D948F8"/>
    <w:rsid w:val="00D9681F"/>
    <w:rsid w:val="00D974F3"/>
    <w:rsid w:val="00DA0190"/>
    <w:rsid w:val="00DA1519"/>
    <w:rsid w:val="00DA5D59"/>
    <w:rsid w:val="00DB0752"/>
    <w:rsid w:val="00DB07AC"/>
    <w:rsid w:val="00DB1554"/>
    <w:rsid w:val="00DB1A7E"/>
    <w:rsid w:val="00DB265C"/>
    <w:rsid w:val="00DB2788"/>
    <w:rsid w:val="00DB2FD6"/>
    <w:rsid w:val="00DB445B"/>
    <w:rsid w:val="00DB48CD"/>
    <w:rsid w:val="00DB6422"/>
    <w:rsid w:val="00DB72B3"/>
    <w:rsid w:val="00DC07F0"/>
    <w:rsid w:val="00DC2423"/>
    <w:rsid w:val="00DC2AA8"/>
    <w:rsid w:val="00DC2B5C"/>
    <w:rsid w:val="00DC5B42"/>
    <w:rsid w:val="00DC61FC"/>
    <w:rsid w:val="00DC726C"/>
    <w:rsid w:val="00DC77A9"/>
    <w:rsid w:val="00DD2855"/>
    <w:rsid w:val="00DD3C31"/>
    <w:rsid w:val="00DD74F1"/>
    <w:rsid w:val="00DE28C8"/>
    <w:rsid w:val="00DE32B5"/>
    <w:rsid w:val="00DE58A3"/>
    <w:rsid w:val="00DE5CD7"/>
    <w:rsid w:val="00DE66C7"/>
    <w:rsid w:val="00DE67A2"/>
    <w:rsid w:val="00DE7DA7"/>
    <w:rsid w:val="00DF2A86"/>
    <w:rsid w:val="00DF3EF3"/>
    <w:rsid w:val="00DF5822"/>
    <w:rsid w:val="00DF6183"/>
    <w:rsid w:val="00DF6287"/>
    <w:rsid w:val="00DF6495"/>
    <w:rsid w:val="00E02913"/>
    <w:rsid w:val="00E03AC4"/>
    <w:rsid w:val="00E046C1"/>
    <w:rsid w:val="00E051AF"/>
    <w:rsid w:val="00E0524F"/>
    <w:rsid w:val="00E0640A"/>
    <w:rsid w:val="00E071BB"/>
    <w:rsid w:val="00E117C1"/>
    <w:rsid w:val="00E11830"/>
    <w:rsid w:val="00E13362"/>
    <w:rsid w:val="00E13B73"/>
    <w:rsid w:val="00E16C14"/>
    <w:rsid w:val="00E20733"/>
    <w:rsid w:val="00E22E2D"/>
    <w:rsid w:val="00E23008"/>
    <w:rsid w:val="00E23EF8"/>
    <w:rsid w:val="00E24F21"/>
    <w:rsid w:val="00E26A13"/>
    <w:rsid w:val="00E26BF4"/>
    <w:rsid w:val="00E305D6"/>
    <w:rsid w:val="00E3274E"/>
    <w:rsid w:val="00E351AB"/>
    <w:rsid w:val="00E35214"/>
    <w:rsid w:val="00E36EA8"/>
    <w:rsid w:val="00E40A29"/>
    <w:rsid w:val="00E41979"/>
    <w:rsid w:val="00E41C3E"/>
    <w:rsid w:val="00E43360"/>
    <w:rsid w:val="00E43636"/>
    <w:rsid w:val="00E441C9"/>
    <w:rsid w:val="00E44C3E"/>
    <w:rsid w:val="00E4586C"/>
    <w:rsid w:val="00E53B67"/>
    <w:rsid w:val="00E54191"/>
    <w:rsid w:val="00E55EFD"/>
    <w:rsid w:val="00E56A29"/>
    <w:rsid w:val="00E56D4C"/>
    <w:rsid w:val="00E5746F"/>
    <w:rsid w:val="00E60CC4"/>
    <w:rsid w:val="00E61207"/>
    <w:rsid w:val="00E66CFB"/>
    <w:rsid w:val="00E67401"/>
    <w:rsid w:val="00E67A30"/>
    <w:rsid w:val="00E7026A"/>
    <w:rsid w:val="00E708AA"/>
    <w:rsid w:val="00E70DB4"/>
    <w:rsid w:val="00E73EF5"/>
    <w:rsid w:val="00E75207"/>
    <w:rsid w:val="00E75EB9"/>
    <w:rsid w:val="00E76F3A"/>
    <w:rsid w:val="00E77AE9"/>
    <w:rsid w:val="00E80874"/>
    <w:rsid w:val="00E84CDF"/>
    <w:rsid w:val="00E85B4F"/>
    <w:rsid w:val="00E86810"/>
    <w:rsid w:val="00E868D9"/>
    <w:rsid w:val="00E8733D"/>
    <w:rsid w:val="00E903C5"/>
    <w:rsid w:val="00E9139A"/>
    <w:rsid w:val="00E91E1D"/>
    <w:rsid w:val="00E92BB9"/>
    <w:rsid w:val="00E93289"/>
    <w:rsid w:val="00E94FBD"/>
    <w:rsid w:val="00E95713"/>
    <w:rsid w:val="00E97A94"/>
    <w:rsid w:val="00E97D3B"/>
    <w:rsid w:val="00EA6017"/>
    <w:rsid w:val="00EA64C8"/>
    <w:rsid w:val="00EA7861"/>
    <w:rsid w:val="00EA7F51"/>
    <w:rsid w:val="00EB0595"/>
    <w:rsid w:val="00EB2939"/>
    <w:rsid w:val="00EB3A4A"/>
    <w:rsid w:val="00EB4A2E"/>
    <w:rsid w:val="00EB4D98"/>
    <w:rsid w:val="00EB5349"/>
    <w:rsid w:val="00EB5810"/>
    <w:rsid w:val="00EB7772"/>
    <w:rsid w:val="00EC36A5"/>
    <w:rsid w:val="00EC4BD4"/>
    <w:rsid w:val="00EC5843"/>
    <w:rsid w:val="00EC5C71"/>
    <w:rsid w:val="00EC64C4"/>
    <w:rsid w:val="00EC6659"/>
    <w:rsid w:val="00EC6807"/>
    <w:rsid w:val="00ED11C1"/>
    <w:rsid w:val="00ED2B78"/>
    <w:rsid w:val="00ED496A"/>
    <w:rsid w:val="00ED567A"/>
    <w:rsid w:val="00ED6CBE"/>
    <w:rsid w:val="00ED759F"/>
    <w:rsid w:val="00EE02CF"/>
    <w:rsid w:val="00EE077A"/>
    <w:rsid w:val="00EE1766"/>
    <w:rsid w:val="00EE1CB5"/>
    <w:rsid w:val="00EE30BD"/>
    <w:rsid w:val="00EE4667"/>
    <w:rsid w:val="00EE466E"/>
    <w:rsid w:val="00EE468D"/>
    <w:rsid w:val="00EE5027"/>
    <w:rsid w:val="00EE603D"/>
    <w:rsid w:val="00EF0A0C"/>
    <w:rsid w:val="00EF15DF"/>
    <w:rsid w:val="00EF1B9E"/>
    <w:rsid w:val="00EF313E"/>
    <w:rsid w:val="00EF3D1C"/>
    <w:rsid w:val="00EF47DF"/>
    <w:rsid w:val="00EF5789"/>
    <w:rsid w:val="00EF5BE5"/>
    <w:rsid w:val="00F0010A"/>
    <w:rsid w:val="00F03803"/>
    <w:rsid w:val="00F03DD4"/>
    <w:rsid w:val="00F07C3C"/>
    <w:rsid w:val="00F13C1C"/>
    <w:rsid w:val="00F14E22"/>
    <w:rsid w:val="00F15364"/>
    <w:rsid w:val="00F20663"/>
    <w:rsid w:val="00F23B54"/>
    <w:rsid w:val="00F23D5F"/>
    <w:rsid w:val="00F256D7"/>
    <w:rsid w:val="00F276D0"/>
    <w:rsid w:val="00F27B62"/>
    <w:rsid w:val="00F3002B"/>
    <w:rsid w:val="00F31859"/>
    <w:rsid w:val="00F3293A"/>
    <w:rsid w:val="00F3575B"/>
    <w:rsid w:val="00F35ED9"/>
    <w:rsid w:val="00F40EFF"/>
    <w:rsid w:val="00F413A3"/>
    <w:rsid w:val="00F4224C"/>
    <w:rsid w:val="00F43278"/>
    <w:rsid w:val="00F442FF"/>
    <w:rsid w:val="00F44B44"/>
    <w:rsid w:val="00F45235"/>
    <w:rsid w:val="00F45517"/>
    <w:rsid w:val="00F47036"/>
    <w:rsid w:val="00F50F9C"/>
    <w:rsid w:val="00F5102F"/>
    <w:rsid w:val="00F563C8"/>
    <w:rsid w:val="00F5645B"/>
    <w:rsid w:val="00F570E6"/>
    <w:rsid w:val="00F5778A"/>
    <w:rsid w:val="00F61443"/>
    <w:rsid w:val="00F62F50"/>
    <w:rsid w:val="00F63230"/>
    <w:rsid w:val="00F64A39"/>
    <w:rsid w:val="00F654E9"/>
    <w:rsid w:val="00F65E5F"/>
    <w:rsid w:val="00F66FBF"/>
    <w:rsid w:val="00F671A7"/>
    <w:rsid w:val="00F67322"/>
    <w:rsid w:val="00F67668"/>
    <w:rsid w:val="00F7284B"/>
    <w:rsid w:val="00F80989"/>
    <w:rsid w:val="00F81A00"/>
    <w:rsid w:val="00F82272"/>
    <w:rsid w:val="00F856B7"/>
    <w:rsid w:val="00F85FE1"/>
    <w:rsid w:val="00F92135"/>
    <w:rsid w:val="00F935F0"/>
    <w:rsid w:val="00F937A4"/>
    <w:rsid w:val="00F95F8A"/>
    <w:rsid w:val="00F972BC"/>
    <w:rsid w:val="00FA1931"/>
    <w:rsid w:val="00FA55F7"/>
    <w:rsid w:val="00FA5A4E"/>
    <w:rsid w:val="00FA5F6D"/>
    <w:rsid w:val="00FB0AC4"/>
    <w:rsid w:val="00FB1D9A"/>
    <w:rsid w:val="00FB3BD4"/>
    <w:rsid w:val="00FB497A"/>
    <w:rsid w:val="00FB4B4E"/>
    <w:rsid w:val="00FB51A4"/>
    <w:rsid w:val="00FB774F"/>
    <w:rsid w:val="00FC066A"/>
    <w:rsid w:val="00FC0C52"/>
    <w:rsid w:val="00FC1F22"/>
    <w:rsid w:val="00FC2CE4"/>
    <w:rsid w:val="00FC5051"/>
    <w:rsid w:val="00FC6444"/>
    <w:rsid w:val="00FC66BC"/>
    <w:rsid w:val="00FD020C"/>
    <w:rsid w:val="00FD07AB"/>
    <w:rsid w:val="00FD1EC1"/>
    <w:rsid w:val="00FD466F"/>
    <w:rsid w:val="00FD5756"/>
    <w:rsid w:val="00FD690B"/>
    <w:rsid w:val="00FE04FF"/>
    <w:rsid w:val="00FE4891"/>
    <w:rsid w:val="00FE6419"/>
    <w:rsid w:val="00FE717E"/>
    <w:rsid w:val="00FE7773"/>
    <w:rsid w:val="00FF2EAA"/>
    <w:rsid w:val="00FF429D"/>
    <w:rsid w:val="15C10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qFormat="1"/>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iPriority="0"/>
    <w:lsdException w:name="footnote text" w:uiPriority="0"/>
    <w:lsdException w:name="annotation text" w:semiHidden="0" w:uiPriority="0"/>
    <w:lsdException w:name="header" w:uiPriority="0" w:qFormat="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iPriority="0"/>
    <w:lsdException w:name="line number" w:unhideWhenUsed="1"/>
    <w:lsdException w:name="page number" w:uiPriority="0" w:qFormat="1"/>
    <w:lsdException w:name="endnote reference" w:unhideWhenUsed="1"/>
    <w:lsdException w:name="endnote text" w:unhideWhenUsed="1"/>
    <w:lsdException w:name="table of authorities" w:uiPriority="0"/>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unhideWhenUsed="1" w:qFormat="1"/>
    <w:lsdException w:name="Body Text" w:uiPriority="0"/>
    <w:lsdException w:name="Body Text Indent" w:uiPriority="0" w:qFormat="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semiHidden="0" w:uiPriority="0"/>
    <w:lsdException w:name="Body Text First Indent" w:unhideWhenUsed="1"/>
    <w:lsdException w:name="Body Text First Indent 2" w:unhideWhenUsed="1"/>
    <w:lsdException w:name="Note Heading" w:unhideWhenUsed="1"/>
    <w:lsdException w:name="Body Text 2" w:uiPriority="0"/>
    <w:lsdException w:name="Body Text 3" w:unhideWhenUsed="1"/>
    <w:lsdException w:name="Body Text Indent 2" w:semiHidden="0" w:uiPriority="0" w:qFormat="1"/>
    <w:lsdException w:name="Body Text Indent 3" w:semiHidden="0" w:uiPriority="0"/>
    <w:lsdException w:name="Block Text" w:unhideWhenUsed="1"/>
    <w:lsdException w:name="Hyperlink" w:semiHidden="0"/>
    <w:lsdException w:name="FollowedHyperlink" w:uiPriority="0" w:qFormat="1"/>
    <w:lsdException w:name="Strong" w:semiHidden="0" w:uiPriority="22" w:qFormat="1"/>
    <w:lsdException w:name="Emphasis" w:semiHidden="0" w:uiPriority="20" w:qFormat="1"/>
    <w:lsdException w:name="Document Map" w:uiPriority="0"/>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nhideWhenUsed="1"/>
    <w:lsdException w:name="List Paragraph" w:unhideWhenUsed="1"/>
    <w:lsdException w:name="Quote" w:unhideWhenUsed="1"/>
    <w:lsdException w:name="Intense Quote"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pPr>
      <w:widowControl w:val="0"/>
      <w:spacing w:line="360" w:lineRule="auto"/>
      <w:jc w:val="both"/>
    </w:pPr>
    <w:rPr>
      <w:rFonts w:ascii="宋体"/>
      <w:kern w:val="2"/>
      <w:sz w:val="24"/>
    </w:rPr>
  </w:style>
  <w:style w:type="paragraph" w:styleId="1">
    <w:name w:val="heading 1"/>
    <w:basedOn w:val="a"/>
    <w:next w:val="a"/>
    <w:qFormat/>
    <w:pPr>
      <w:autoSpaceDE w:val="0"/>
      <w:autoSpaceDN w:val="0"/>
      <w:adjustRightInd w:val="0"/>
      <w:jc w:val="center"/>
      <w:outlineLvl w:val="0"/>
    </w:pPr>
    <w:rPr>
      <w:b/>
      <w:kern w:val="0"/>
      <w:sz w:val="30"/>
    </w:rPr>
  </w:style>
  <w:style w:type="paragraph" w:styleId="2">
    <w:name w:val="heading 2"/>
    <w:basedOn w:val="a"/>
    <w:next w:val="a"/>
    <w:qFormat/>
    <w:pPr>
      <w:numPr>
        <w:ilvl w:val="1"/>
        <w:numId w:val="1"/>
      </w:numPr>
      <w:autoSpaceDE w:val="0"/>
      <w:autoSpaceDN w:val="0"/>
      <w:adjustRightInd w:val="0"/>
      <w:spacing w:before="120" w:after="120"/>
      <w:jc w:val="left"/>
      <w:outlineLvl w:val="1"/>
    </w:pPr>
    <w:rPr>
      <w:b/>
      <w:kern w:val="0"/>
    </w:rPr>
  </w:style>
  <w:style w:type="paragraph" w:styleId="3">
    <w:name w:val="heading 3"/>
    <w:basedOn w:val="a0"/>
    <w:next w:val="a0"/>
    <w:qFormat/>
    <w:pPr>
      <w:keepNext/>
      <w:keepLines/>
      <w:numPr>
        <w:ilvl w:val="2"/>
        <w:numId w:val="1"/>
      </w:numPr>
      <w:spacing w:before="120" w:after="120"/>
      <w:outlineLvl w:val="2"/>
    </w:pPr>
    <w:rPr>
      <w:b/>
      <w:sz w:val="24"/>
    </w:rPr>
  </w:style>
  <w:style w:type="paragraph" w:styleId="4">
    <w:name w:val="heading 4"/>
    <w:basedOn w:val="a0"/>
    <w:next w:val="a0"/>
    <w:qFormat/>
    <w:pPr>
      <w:keepNext/>
      <w:keepLines/>
      <w:numPr>
        <w:ilvl w:val="3"/>
        <w:numId w:val="1"/>
      </w:numPr>
      <w:spacing w:before="120" w:after="120"/>
      <w:outlineLvl w:val="3"/>
    </w:pPr>
    <w:rPr>
      <w:rFonts w:hAnsi="Arial"/>
      <w:b/>
      <w:sz w:val="24"/>
    </w:rPr>
  </w:style>
  <w:style w:type="paragraph" w:styleId="5">
    <w:name w:val="heading 5"/>
    <w:basedOn w:val="a"/>
    <w:next w:val="a"/>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pPr>
      <w:keepNext/>
      <w:keepLines/>
      <w:numPr>
        <w:ilvl w:val="5"/>
        <w:numId w:val="1"/>
      </w:numPr>
      <w:spacing w:before="240" w:after="64" w:line="320" w:lineRule="auto"/>
      <w:outlineLvl w:val="5"/>
    </w:pPr>
    <w:rPr>
      <w:rFonts w:ascii="Arial" w:eastAsia="黑体" w:hAnsi="Arial"/>
      <w:b/>
      <w:bCs/>
      <w:szCs w:val="24"/>
    </w:rPr>
  </w:style>
  <w:style w:type="paragraph" w:styleId="7">
    <w:name w:val="heading 7"/>
    <w:basedOn w:val="a"/>
    <w:next w:val="a"/>
    <w:qFormat/>
    <w:pPr>
      <w:keepNext/>
      <w:keepLines/>
      <w:numPr>
        <w:ilvl w:val="6"/>
        <w:numId w:val="1"/>
      </w:numPr>
      <w:spacing w:before="240" w:after="64" w:line="320" w:lineRule="auto"/>
      <w:outlineLvl w:val="6"/>
    </w:pPr>
    <w:rPr>
      <w:b/>
      <w:bCs/>
      <w:szCs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Cs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semiHidden/>
    <w:pPr>
      <w:widowControl/>
      <w:ind w:firstLine="420"/>
      <w:jc w:val="left"/>
    </w:pPr>
    <w:rPr>
      <w:kern w:val="0"/>
      <w:sz w:val="20"/>
    </w:rPr>
  </w:style>
  <w:style w:type="paragraph" w:styleId="a4">
    <w:name w:val="annotation subject"/>
    <w:basedOn w:val="a5"/>
    <w:next w:val="a5"/>
    <w:link w:val="Char"/>
    <w:uiPriority w:val="99"/>
    <w:unhideWhenUsed/>
    <w:pPr>
      <w:adjustRightInd/>
      <w:spacing w:line="360" w:lineRule="auto"/>
      <w:textAlignment w:val="auto"/>
    </w:pPr>
    <w:rPr>
      <w:b/>
      <w:bCs/>
      <w:kern w:val="2"/>
    </w:rPr>
  </w:style>
  <w:style w:type="paragraph" w:styleId="a5">
    <w:name w:val="annotation text"/>
    <w:basedOn w:val="a"/>
    <w:link w:val="Char0"/>
    <w:pPr>
      <w:adjustRightInd w:val="0"/>
      <w:spacing w:line="360" w:lineRule="atLeast"/>
      <w:jc w:val="left"/>
      <w:textAlignment w:val="baseline"/>
    </w:pPr>
    <w:rPr>
      <w:kern w:val="0"/>
    </w:rPr>
  </w:style>
  <w:style w:type="paragraph" w:styleId="70">
    <w:name w:val="toc 7"/>
    <w:basedOn w:val="a"/>
    <w:next w:val="a"/>
    <w:uiPriority w:val="39"/>
    <w:pPr>
      <w:ind w:left="1680"/>
      <w:jc w:val="left"/>
    </w:pPr>
  </w:style>
  <w:style w:type="paragraph" w:styleId="a6">
    <w:name w:val="table of authorities"/>
    <w:basedOn w:val="a"/>
    <w:next w:val="a"/>
    <w:semiHidden/>
    <w:pPr>
      <w:ind w:leftChars="200" w:left="420"/>
    </w:pPr>
  </w:style>
  <w:style w:type="paragraph" w:styleId="a7">
    <w:name w:val="Document Map"/>
    <w:basedOn w:val="a"/>
    <w:semiHidden/>
    <w:pPr>
      <w:shd w:val="clear" w:color="auto" w:fill="000080"/>
    </w:pPr>
  </w:style>
  <w:style w:type="paragraph" w:styleId="a8">
    <w:name w:val="Body Text"/>
    <w:basedOn w:val="a"/>
    <w:semiHidden/>
    <w:pPr>
      <w:spacing w:after="120"/>
    </w:pPr>
  </w:style>
  <w:style w:type="paragraph" w:styleId="a9">
    <w:name w:val="Body Text Indent"/>
    <w:basedOn w:val="a"/>
    <w:semiHidden/>
    <w:qFormat/>
    <w:pPr>
      <w:ind w:firstLineChars="200" w:firstLine="560"/>
    </w:pPr>
  </w:style>
  <w:style w:type="paragraph" w:styleId="50">
    <w:name w:val="toc 5"/>
    <w:basedOn w:val="a"/>
    <w:next w:val="a"/>
    <w:uiPriority w:val="39"/>
    <w:pPr>
      <w:ind w:left="1120"/>
      <w:jc w:val="left"/>
    </w:pPr>
  </w:style>
  <w:style w:type="paragraph" w:styleId="30">
    <w:name w:val="toc 3"/>
    <w:basedOn w:val="a"/>
    <w:next w:val="a"/>
    <w:uiPriority w:val="39"/>
    <w:pPr>
      <w:ind w:left="561"/>
      <w:jc w:val="left"/>
    </w:pPr>
  </w:style>
  <w:style w:type="paragraph" w:styleId="80">
    <w:name w:val="toc 8"/>
    <w:basedOn w:val="a"/>
    <w:next w:val="a"/>
    <w:uiPriority w:val="39"/>
    <w:pPr>
      <w:ind w:left="1960"/>
      <w:jc w:val="left"/>
    </w:pPr>
  </w:style>
  <w:style w:type="paragraph" w:styleId="aa">
    <w:name w:val="Date"/>
    <w:basedOn w:val="a"/>
    <w:next w:val="a"/>
    <w:link w:val="Char1"/>
    <w:pPr>
      <w:spacing w:line="240" w:lineRule="auto"/>
    </w:pPr>
    <w:rPr>
      <w:rFonts w:ascii="Times New Roman"/>
      <w:sz w:val="21"/>
    </w:rPr>
  </w:style>
  <w:style w:type="paragraph" w:styleId="20">
    <w:name w:val="Body Text Indent 2"/>
    <w:basedOn w:val="a"/>
    <w:qFormat/>
    <w:pPr>
      <w:spacing w:line="480" w:lineRule="auto"/>
      <w:ind w:firstLine="561"/>
    </w:pPr>
  </w:style>
  <w:style w:type="paragraph" w:styleId="ab">
    <w:name w:val="Balloon Text"/>
    <w:basedOn w:val="a"/>
    <w:link w:val="Char2"/>
    <w:uiPriority w:val="99"/>
    <w:unhideWhenUsed/>
    <w:pPr>
      <w:spacing w:line="240" w:lineRule="auto"/>
    </w:pPr>
    <w:rPr>
      <w:sz w:val="18"/>
      <w:szCs w:val="18"/>
    </w:rPr>
  </w:style>
  <w:style w:type="paragraph" w:styleId="ac">
    <w:name w:val="footer"/>
    <w:basedOn w:val="a"/>
    <w:semiHidden/>
    <w:pPr>
      <w:widowControl/>
      <w:tabs>
        <w:tab w:val="center" w:pos="4153"/>
        <w:tab w:val="right" w:pos="8306"/>
      </w:tabs>
      <w:snapToGrid w:val="0"/>
      <w:jc w:val="left"/>
    </w:pPr>
    <w:rPr>
      <w:kern w:val="0"/>
      <w:sz w:val="18"/>
    </w:rPr>
  </w:style>
  <w:style w:type="paragraph" w:styleId="ad">
    <w:name w:val="header"/>
    <w:basedOn w:val="a"/>
    <w:semiHidden/>
    <w:qFormat/>
    <w:pPr>
      <w:widowControl/>
      <w:pBdr>
        <w:bottom w:val="single" w:sz="6" w:space="1" w:color="auto"/>
      </w:pBdr>
      <w:tabs>
        <w:tab w:val="center" w:pos="4153"/>
        <w:tab w:val="right" w:pos="8306"/>
      </w:tabs>
      <w:snapToGrid w:val="0"/>
      <w:jc w:val="center"/>
    </w:pPr>
    <w:rPr>
      <w:kern w:val="0"/>
      <w:sz w:val="18"/>
    </w:rPr>
  </w:style>
  <w:style w:type="paragraph" w:styleId="10">
    <w:name w:val="toc 1"/>
    <w:basedOn w:val="a"/>
    <w:next w:val="a"/>
    <w:uiPriority w:val="39"/>
    <w:pPr>
      <w:spacing w:before="120" w:after="120"/>
      <w:jc w:val="left"/>
    </w:pPr>
    <w:rPr>
      <w:caps/>
    </w:rPr>
  </w:style>
  <w:style w:type="paragraph" w:styleId="40">
    <w:name w:val="toc 4"/>
    <w:basedOn w:val="a"/>
    <w:next w:val="a"/>
    <w:uiPriority w:val="39"/>
    <w:pPr>
      <w:ind w:left="840"/>
      <w:jc w:val="left"/>
    </w:pPr>
  </w:style>
  <w:style w:type="paragraph" w:styleId="ae">
    <w:name w:val="footnote text"/>
    <w:basedOn w:val="a"/>
    <w:semiHidden/>
    <w:pPr>
      <w:adjustRightInd w:val="0"/>
      <w:spacing w:line="312" w:lineRule="atLeast"/>
      <w:jc w:val="left"/>
      <w:textAlignment w:val="baseline"/>
    </w:pPr>
    <w:rPr>
      <w:rFonts w:ascii="Times New Roman"/>
      <w:kern w:val="0"/>
      <w:sz w:val="18"/>
    </w:rPr>
  </w:style>
  <w:style w:type="paragraph" w:styleId="60">
    <w:name w:val="toc 6"/>
    <w:basedOn w:val="a"/>
    <w:next w:val="a"/>
    <w:uiPriority w:val="39"/>
    <w:pPr>
      <w:ind w:left="1400"/>
      <w:jc w:val="left"/>
    </w:pPr>
  </w:style>
  <w:style w:type="paragraph" w:styleId="31">
    <w:name w:val="Body Text Indent 3"/>
    <w:basedOn w:val="a"/>
    <w:link w:val="3Char"/>
    <w:pPr>
      <w:ind w:firstLine="560"/>
    </w:pPr>
    <w:rPr>
      <w:color w:val="FF0000"/>
    </w:rPr>
  </w:style>
  <w:style w:type="paragraph" w:styleId="21">
    <w:name w:val="toc 2"/>
    <w:basedOn w:val="a"/>
    <w:next w:val="a"/>
    <w:uiPriority w:val="39"/>
    <w:qFormat/>
    <w:pPr>
      <w:ind w:left="278"/>
      <w:jc w:val="left"/>
    </w:pPr>
    <w:rPr>
      <w:smallCaps/>
    </w:rPr>
  </w:style>
  <w:style w:type="paragraph" w:styleId="90">
    <w:name w:val="toc 9"/>
    <w:basedOn w:val="a"/>
    <w:next w:val="a"/>
    <w:uiPriority w:val="39"/>
    <w:pPr>
      <w:ind w:left="2240"/>
      <w:jc w:val="left"/>
    </w:pPr>
  </w:style>
  <w:style w:type="paragraph" w:styleId="22">
    <w:name w:val="Body Text 2"/>
    <w:basedOn w:val="a"/>
    <w:semiHidden/>
    <w:pPr>
      <w:spacing w:line="500" w:lineRule="exact"/>
    </w:pPr>
  </w:style>
  <w:style w:type="character" w:styleId="af">
    <w:name w:val="page number"/>
    <w:basedOn w:val="a1"/>
    <w:semiHidden/>
    <w:qFormat/>
  </w:style>
  <w:style w:type="character" w:styleId="af0">
    <w:name w:val="FollowedHyperlink"/>
    <w:semiHidden/>
    <w:qFormat/>
    <w:rPr>
      <w:color w:val="800080"/>
      <w:u w:val="single"/>
    </w:rPr>
  </w:style>
  <w:style w:type="character" w:styleId="af1">
    <w:name w:val="Hyperlink"/>
    <w:uiPriority w:val="99"/>
    <w:rPr>
      <w:color w:val="0000FF"/>
      <w:u w:val="single"/>
    </w:rPr>
  </w:style>
  <w:style w:type="character" w:styleId="af2">
    <w:name w:val="annotation reference"/>
    <w:semiHidden/>
    <w:rPr>
      <w:sz w:val="21"/>
    </w:rPr>
  </w:style>
  <w:style w:type="table" w:styleId="af3">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3">
    <w:name w:val="样式2"/>
    <w:basedOn w:val="10"/>
    <w:qFormat/>
    <w:pPr>
      <w:tabs>
        <w:tab w:val="right" w:leader="dot" w:pos="9345"/>
      </w:tabs>
    </w:pPr>
    <w:rPr>
      <w:rFonts w:hAnsi="宋体"/>
      <w:b/>
      <w:color w:val="0000FF"/>
      <w:u w:val="single"/>
    </w:rPr>
  </w:style>
  <w:style w:type="paragraph" w:customStyle="1" w:styleId="11">
    <w:name w:val="样式1"/>
    <w:basedOn w:val="4"/>
    <w:qFormat/>
    <w:pPr>
      <w:tabs>
        <w:tab w:val="right" w:leader="dot" w:pos="9345"/>
      </w:tabs>
    </w:pPr>
    <w:rPr>
      <w:rFonts w:hAnsi="宋体"/>
      <w:b w:val="0"/>
      <w:caps/>
      <w:u w:val="single"/>
    </w:rPr>
  </w:style>
  <w:style w:type="character" w:customStyle="1" w:styleId="Char0">
    <w:name w:val="批注文字 Char"/>
    <w:link w:val="a5"/>
    <w:rPr>
      <w:rFonts w:ascii="宋体"/>
      <w:sz w:val="24"/>
    </w:rPr>
  </w:style>
  <w:style w:type="character" w:customStyle="1" w:styleId="Char">
    <w:name w:val="批注主题 Char"/>
    <w:link w:val="a4"/>
    <w:uiPriority w:val="99"/>
    <w:semiHidden/>
    <w:rPr>
      <w:rFonts w:ascii="宋体"/>
      <w:b/>
      <w:bCs/>
      <w:kern w:val="2"/>
      <w:sz w:val="24"/>
    </w:rPr>
  </w:style>
  <w:style w:type="character" w:customStyle="1" w:styleId="Char2">
    <w:name w:val="批注框文本 Char"/>
    <w:link w:val="ab"/>
    <w:uiPriority w:val="99"/>
    <w:semiHidden/>
    <w:rPr>
      <w:rFonts w:ascii="宋体"/>
      <w:kern w:val="2"/>
      <w:sz w:val="18"/>
      <w:szCs w:val="18"/>
    </w:rPr>
  </w:style>
  <w:style w:type="paragraph" w:customStyle="1" w:styleId="af4">
    <w:name w:val="图"/>
    <w:basedOn w:val="a"/>
    <w:pPr>
      <w:keepNext/>
      <w:adjustRightInd w:val="0"/>
      <w:spacing w:before="60" w:after="60" w:line="300" w:lineRule="auto"/>
      <w:jc w:val="center"/>
      <w:textAlignment w:val="center"/>
    </w:pPr>
    <w:rPr>
      <w:rFonts w:ascii="Times New Roman"/>
      <w:snapToGrid w:val="0"/>
      <w:spacing w:val="20"/>
      <w:kern w:val="0"/>
    </w:rPr>
  </w:style>
  <w:style w:type="character" w:customStyle="1" w:styleId="3Char">
    <w:name w:val="正文文本缩进 3 Char"/>
    <w:link w:val="31"/>
    <w:locked/>
    <w:rPr>
      <w:rFonts w:ascii="宋体"/>
      <w:color w:val="FF0000"/>
      <w:kern w:val="2"/>
      <w:sz w:val="24"/>
    </w:rPr>
  </w:style>
  <w:style w:type="character" w:customStyle="1" w:styleId="Char1">
    <w:name w:val="日期 Char"/>
    <w:link w:val="aa"/>
    <w:rPr>
      <w:kern w:val="2"/>
      <w:sz w:val="21"/>
    </w:rPr>
  </w:style>
  <w:style w:type="character" w:customStyle="1" w:styleId="Char10">
    <w:name w:val="日期 Char1"/>
    <w:uiPriority w:val="99"/>
    <w:semiHidden/>
    <w:rPr>
      <w:rFonts w:ascii="宋体"/>
      <w:kern w:val="2"/>
      <w:sz w:val="24"/>
    </w:rPr>
  </w:style>
  <w:style w:type="paragraph" w:styleId="af5">
    <w:name w:val="List Paragraph"/>
    <w:basedOn w:val="a"/>
    <w:uiPriority w:val="99"/>
    <w:unhideWhenUsed/>
    <w:rsid w:val="006F258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qFormat="1"/>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iPriority="0"/>
    <w:lsdException w:name="footnote text" w:uiPriority="0"/>
    <w:lsdException w:name="annotation text" w:semiHidden="0" w:uiPriority="0"/>
    <w:lsdException w:name="header" w:uiPriority="0" w:qFormat="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iPriority="0"/>
    <w:lsdException w:name="line number" w:unhideWhenUsed="1"/>
    <w:lsdException w:name="page number" w:uiPriority="0" w:qFormat="1"/>
    <w:lsdException w:name="endnote reference" w:unhideWhenUsed="1"/>
    <w:lsdException w:name="endnote text" w:unhideWhenUsed="1"/>
    <w:lsdException w:name="table of authorities" w:uiPriority="0"/>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unhideWhenUsed="1" w:qFormat="1"/>
    <w:lsdException w:name="Body Text" w:uiPriority="0"/>
    <w:lsdException w:name="Body Text Indent" w:uiPriority="0" w:qFormat="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semiHidden="0" w:uiPriority="0"/>
    <w:lsdException w:name="Body Text First Indent" w:unhideWhenUsed="1"/>
    <w:lsdException w:name="Body Text First Indent 2" w:unhideWhenUsed="1"/>
    <w:lsdException w:name="Note Heading" w:unhideWhenUsed="1"/>
    <w:lsdException w:name="Body Text 2" w:uiPriority="0"/>
    <w:lsdException w:name="Body Text 3" w:unhideWhenUsed="1"/>
    <w:lsdException w:name="Body Text Indent 2" w:semiHidden="0" w:uiPriority="0" w:qFormat="1"/>
    <w:lsdException w:name="Body Text Indent 3" w:semiHidden="0" w:uiPriority="0"/>
    <w:lsdException w:name="Block Text" w:unhideWhenUsed="1"/>
    <w:lsdException w:name="Hyperlink" w:semiHidden="0"/>
    <w:lsdException w:name="FollowedHyperlink" w:uiPriority="0" w:qFormat="1"/>
    <w:lsdException w:name="Strong" w:semiHidden="0" w:uiPriority="22" w:qFormat="1"/>
    <w:lsdException w:name="Emphasis" w:semiHidden="0" w:uiPriority="20" w:qFormat="1"/>
    <w:lsdException w:name="Document Map" w:uiPriority="0"/>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nhideWhenUsed="1"/>
    <w:lsdException w:name="List Paragraph" w:unhideWhenUsed="1"/>
    <w:lsdException w:name="Quote" w:unhideWhenUsed="1"/>
    <w:lsdException w:name="Intense Quote" w:unhideWhenUsed="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pPr>
      <w:widowControl w:val="0"/>
      <w:spacing w:line="360" w:lineRule="auto"/>
      <w:jc w:val="both"/>
    </w:pPr>
    <w:rPr>
      <w:rFonts w:ascii="宋体"/>
      <w:kern w:val="2"/>
      <w:sz w:val="24"/>
    </w:rPr>
  </w:style>
  <w:style w:type="paragraph" w:styleId="1">
    <w:name w:val="heading 1"/>
    <w:basedOn w:val="a"/>
    <w:next w:val="a"/>
    <w:qFormat/>
    <w:pPr>
      <w:autoSpaceDE w:val="0"/>
      <w:autoSpaceDN w:val="0"/>
      <w:adjustRightInd w:val="0"/>
      <w:jc w:val="center"/>
      <w:outlineLvl w:val="0"/>
    </w:pPr>
    <w:rPr>
      <w:b/>
      <w:kern w:val="0"/>
      <w:sz w:val="30"/>
    </w:rPr>
  </w:style>
  <w:style w:type="paragraph" w:styleId="2">
    <w:name w:val="heading 2"/>
    <w:basedOn w:val="a"/>
    <w:next w:val="a"/>
    <w:qFormat/>
    <w:pPr>
      <w:numPr>
        <w:ilvl w:val="1"/>
        <w:numId w:val="1"/>
      </w:numPr>
      <w:autoSpaceDE w:val="0"/>
      <w:autoSpaceDN w:val="0"/>
      <w:adjustRightInd w:val="0"/>
      <w:spacing w:before="120" w:after="120"/>
      <w:jc w:val="left"/>
      <w:outlineLvl w:val="1"/>
    </w:pPr>
    <w:rPr>
      <w:b/>
      <w:kern w:val="0"/>
    </w:rPr>
  </w:style>
  <w:style w:type="paragraph" w:styleId="3">
    <w:name w:val="heading 3"/>
    <w:basedOn w:val="a0"/>
    <w:next w:val="a0"/>
    <w:qFormat/>
    <w:pPr>
      <w:keepNext/>
      <w:keepLines/>
      <w:numPr>
        <w:ilvl w:val="2"/>
        <w:numId w:val="1"/>
      </w:numPr>
      <w:spacing w:before="120" w:after="120"/>
      <w:outlineLvl w:val="2"/>
    </w:pPr>
    <w:rPr>
      <w:b/>
      <w:sz w:val="24"/>
    </w:rPr>
  </w:style>
  <w:style w:type="paragraph" w:styleId="4">
    <w:name w:val="heading 4"/>
    <w:basedOn w:val="a0"/>
    <w:next w:val="a0"/>
    <w:qFormat/>
    <w:pPr>
      <w:keepNext/>
      <w:keepLines/>
      <w:numPr>
        <w:ilvl w:val="3"/>
        <w:numId w:val="1"/>
      </w:numPr>
      <w:spacing w:before="120" w:after="120"/>
      <w:outlineLvl w:val="3"/>
    </w:pPr>
    <w:rPr>
      <w:rFonts w:hAnsi="Arial"/>
      <w:b/>
      <w:sz w:val="24"/>
    </w:rPr>
  </w:style>
  <w:style w:type="paragraph" w:styleId="5">
    <w:name w:val="heading 5"/>
    <w:basedOn w:val="a"/>
    <w:next w:val="a"/>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pPr>
      <w:keepNext/>
      <w:keepLines/>
      <w:numPr>
        <w:ilvl w:val="5"/>
        <w:numId w:val="1"/>
      </w:numPr>
      <w:spacing w:before="240" w:after="64" w:line="320" w:lineRule="auto"/>
      <w:outlineLvl w:val="5"/>
    </w:pPr>
    <w:rPr>
      <w:rFonts w:ascii="Arial" w:eastAsia="黑体" w:hAnsi="Arial"/>
      <w:b/>
      <w:bCs/>
      <w:szCs w:val="24"/>
    </w:rPr>
  </w:style>
  <w:style w:type="paragraph" w:styleId="7">
    <w:name w:val="heading 7"/>
    <w:basedOn w:val="a"/>
    <w:next w:val="a"/>
    <w:qFormat/>
    <w:pPr>
      <w:keepNext/>
      <w:keepLines/>
      <w:numPr>
        <w:ilvl w:val="6"/>
        <w:numId w:val="1"/>
      </w:numPr>
      <w:spacing w:before="240" w:after="64" w:line="320" w:lineRule="auto"/>
      <w:outlineLvl w:val="6"/>
    </w:pPr>
    <w:rPr>
      <w:b/>
      <w:bCs/>
      <w:szCs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Cs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semiHidden/>
    <w:pPr>
      <w:widowControl/>
      <w:ind w:firstLine="420"/>
      <w:jc w:val="left"/>
    </w:pPr>
    <w:rPr>
      <w:kern w:val="0"/>
      <w:sz w:val="20"/>
    </w:rPr>
  </w:style>
  <w:style w:type="paragraph" w:styleId="a4">
    <w:name w:val="annotation subject"/>
    <w:basedOn w:val="a5"/>
    <w:next w:val="a5"/>
    <w:link w:val="Char"/>
    <w:uiPriority w:val="99"/>
    <w:unhideWhenUsed/>
    <w:pPr>
      <w:adjustRightInd/>
      <w:spacing w:line="360" w:lineRule="auto"/>
      <w:textAlignment w:val="auto"/>
    </w:pPr>
    <w:rPr>
      <w:b/>
      <w:bCs/>
      <w:kern w:val="2"/>
    </w:rPr>
  </w:style>
  <w:style w:type="paragraph" w:styleId="a5">
    <w:name w:val="annotation text"/>
    <w:basedOn w:val="a"/>
    <w:link w:val="Char0"/>
    <w:pPr>
      <w:adjustRightInd w:val="0"/>
      <w:spacing w:line="360" w:lineRule="atLeast"/>
      <w:jc w:val="left"/>
      <w:textAlignment w:val="baseline"/>
    </w:pPr>
    <w:rPr>
      <w:kern w:val="0"/>
    </w:rPr>
  </w:style>
  <w:style w:type="paragraph" w:styleId="70">
    <w:name w:val="toc 7"/>
    <w:basedOn w:val="a"/>
    <w:next w:val="a"/>
    <w:uiPriority w:val="39"/>
    <w:pPr>
      <w:ind w:left="1680"/>
      <w:jc w:val="left"/>
    </w:pPr>
  </w:style>
  <w:style w:type="paragraph" w:styleId="a6">
    <w:name w:val="table of authorities"/>
    <w:basedOn w:val="a"/>
    <w:next w:val="a"/>
    <w:semiHidden/>
    <w:pPr>
      <w:ind w:leftChars="200" w:left="420"/>
    </w:pPr>
  </w:style>
  <w:style w:type="paragraph" w:styleId="a7">
    <w:name w:val="Document Map"/>
    <w:basedOn w:val="a"/>
    <w:semiHidden/>
    <w:pPr>
      <w:shd w:val="clear" w:color="auto" w:fill="000080"/>
    </w:pPr>
  </w:style>
  <w:style w:type="paragraph" w:styleId="a8">
    <w:name w:val="Body Text"/>
    <w:basedOn w:val="a"/>
    <w:semiHidden/>
    <w:pPr>
      <w:spacing w:after="120"/>
    </w:pPr>
  </w:style>
  <w:style w:type="paragraph" w:styleId="a9">
    <w:name w:val="Body Text Indent"/>
    <w:basedOn w:val="a"/>
    <w:semiHidden/>
    <w:qFormat/>
    <w:pPr>
      <w:ind w:firstLineChars="200" w:firstLine="560"/>
    </w:pPr>
  </w:style>
  <w:style w:type="paragraph" w:styleId="50">
    <w:name w:val="toc 5"/>
    <w:basedOn w:val="a"/>
    <w:next w:val="a"/>
    <w:uiPriority w:val="39"/>
    <w:pPr>
      <w:ind w:left="1120"/>
      <w:jc w:val="left"/>
    </w:pPr>
  </w:style>
  <w:style w:type="paragraph" w:styleId="30">
    <w:name w:val="toc 3"/>
    <w:basedOn w:val="a"/>
    <w:next w:val="a"/>
    <w:uiPriority w:val="39"/>
    <w:pPr>
      <w:ind w:left="561"/>
      <w:jc w:val="left"/>
    </w:pPr>
  </w:style>
  <w:style w:type="paragraph" w:styleId="80">
    <w:name w:val="toc 8"/>
    <w:basedOn w:val="a"/>
    <w:next w:val="a"/>
    <w:uiPriority w:val="39"/>
    <w:pPr>
      <w:ind w:left="1960"/>
      <w:jc w:val="left"/>
    </w:pPr>
  </w:style>
  <w:style w:type="paragraph" w:styleId="aa">
    <w:name w:val="Date"/>
    <w:basedOn w:val="a"/>
    <w:next w:val="a"/>
    <w:link w:val="Char1"/>
    <w:pPr>
      <w:spacing w:line="240" w:lineRule="auto"/>
    </w:pPr>
    <w:rPr>
      <w:rFonts w:ascii="Times New Roman"/>
      <w:sz w:val="21"/>
    </w:rPr>
  </w:style>
  <w:style w:type="paragraph" w:styleId="20">
    <w:name w:val="Body Text Indent 2"/>
    <w:basedOn w:val="a"/>
    <w:qFormat/>
    <w:pPr>
      <w:spacing w:line="480" w:lineRule="auto"/>
      <w:ind w:firstLine="561"/>
    </w:pPr>
  </w:style>
  <w:style w:type="paragraph" w:styleId="ab">
    <w:name w:val="Balloon Text"/>
    <w:basedOn w:val="a"/>
    <w:link w:val="Char2"/>
    <w:uiPriority w:val="99"/>
    <w:unhideWhenUsed/>
    <w:pPr>
      <w:spacing w:line="240" w:lineRule="auto"/>
    </w:pPr>
    <w:rPr>
      <w:sz w:val="18"/>
      <w:szCs w:val="18"/>
    </w:rPr>
  </w:style>
  <w:style w:type="paragraph" w:styleId="ac">
    <w:name w:val="footer"/>
    <w:basedOn w:val="a"/>
    <w:semiHidden/>
    <w:pPr>
      <w:widowControl/>
      <w:tabs>
        <w:tab w:val="center" w:pos="4153"/>
        <w:tab w:val="right" w:pos="8306"/>
      </w:tabs>
      <w:snapToGrid w:val="0"/>
      <w:jc w:val="left"/>
    </w:pPr>
    <w:rPr>
      <w:kern w:val="0"/>
      <w:sz w:val="18"/>
    </w:rPr>
  </w:style>
  <w:style w:type="paragraph" w:styleId="ad">
    <w:name w:val="header"/>
    <w:basedOn w:val="a"/>
    <w:semiHidden/>
    <w:qFormat/>
    <w:pPr>
      <w:widowControl/>
      <w:pBdr>
        <w:bottom w:val="single" w:sz="6" w:space="1" w:color="auto"/>
      </w:pBdr>
      <w:tabs>
        <w:tab w:val="center" w:pos="4153"/>
        <w:tab w:val="right" w:pos="8306"/>
      </w:tabs>
      <w:snapToGrid w:val="0"/>
      <w:jc w:val="center"/>
    </w:pPr>
    <w:rPr>
      <w:kern w:val="0"/>
      <w:sz w:val="18"/>
    </w:rPr>
  </w:style>
  <w:style w:type="paragraph" w:styleId="10">
    <w:name w:val="toc 1"/>
    <w:basedOn w:val="a"/>
    <w:next w:val="a"/>
    <w:uiPriority w:val="39"/>
    <w:pPr>
      <w:spacing w:before="120" w:after="120"/>
      <w:jc w:val="left"/>
    </w:pPr>
    <w:rPr>
      <w:caps/>
    </w:rPr>
  </w:style>
  <w:style w:type="paragraph" w:styleId="40">
    <w:name w:val="toc 4"/>
    <w:basedOn w:val="a"/>
    <w:next w:val="a"/>
    <w:uiPriority w:val="39"/>
    <w:pPr>
      <w:ind w:left="840"/>
      <w:jc w:val="left"/>
    </w:pPr>
  </w:style>
  <w:style w:type="paragraph" w:styleId="ae">
    <w:name w:val="footnote text"/>
    <w:basedOn w:val="a"/>
    <w:semiHidden/>
    <w:pPr>
      <w:adjustRightInd w:val="0"/>
      <w:spacing w:line="312" w:lineRule="atLeast"/>
      <w:jc w:val="left"/>
      <w:textAlignment w:val="baseline"/>
    </w:pPr>
    <w:rPr>
      <w:rFonts w:ascii="Times New Roman"/>
      <w:kern w:val="0"/>
      <w:sz w:val="18"/>
    </w:rPr>
  </w:style>
  <w:style w:type="paragraph" w:styleId="60">
    <w:name w:val="toc 6"/>
    <w:basedOn w:val="a"/>
    <w:next w:val="a"/>
    <w:uiPriority w:val="39"/>
    <w:pPr>
      <w:ind w:left="1400"/>
      <w:jc w:val="left"/>
    </w:pPr>
  </w:style>
  <w:style w:type="paragraph" w:styleId="31">
    <w:name w:val="Body Text Indent 3"/>
    <w:basedOn w:val="a"/>
    <w:link w:val="3Char"/>
    <w:pPr>
      <w:ind w:firstLine="560"/>
    </w:pPr>
    <w:rPr>
      <w:color w:val="FF0000"/>
    </w:rPr>
  </w:style>
  <w:style w:type="paragraph" w:styleId="21">
    <w:name w:val="toc 2"/>
    <w:basedOn w:val="a"/>
    <w:next w:val="a"/>
    <w:uiPriority w:val="39"/>
    <w:qFormat/>
    <w:pPr>
      <w:ind w:left="278"/>
      <w:jc w:val="left"/>
    </w:pPr>
    <w:rPr>
      <w:smallCaps/>
    </w:rPr>
  </w:style>
  <w:style w:type="paragraph" w:styleId="90">
    <w:name w:val="toc 9"/>
    <w:basedOn w:val="a"/>
    <w:next w:val="a"/>
    <w:uiPriority w:val="39"/>
    <w:pPr>
      <w:ind w:left="2240"/>
      <w:jc w:val="left"/>
    </w:pPr>
  </w:style>
  <w:style w:type="paragraph" w:styleId="22">
    <w:name w:val="Body Text 2"/>
    <w:basedOn w:val="a"/>
    <w:semiHidden/>
    <w:pPr>
      <w:spacing w:line="500" w:lineRule="exact"/>
    </w:pPr>
  </w:style>
  <w:style w:type="character" w:styleId="af">
    <w:name w:val="page number"/>
    <w:basedOn w:val="a1"/>
    <w:semiHidden/>
    <w:qFormat/>
  </w:style>
  <w:style w:type="character" w:styleId="af0">
    <w:name w:val="FollowedHyperlink"/>
    <w:semiHidden/>
    <w:qFormat/>
    <w:rPr>
      <w:color w:val="800080"/>
      <w:u w:val="single"/>
    </w:rPr>
  </w:style>
  <w:style w:type="character" w:styleId="af1">
    <w:name w:val="Hyperlink"/>
    <w:uiPriority w:val="99"/>
    <w:rPr>
      <w:color w:val="0000FF"/>
      <w:u w:val="single"/>
    </w:rPr>
  </w:style>
  <w:style w:type="character" w:styleId="af2">
    <w:name w:val="annotation reference"/>
    <w:semiHidden/>
    <w:rPr>
      <w:sz w:val="21"/>
    </w:rPr>
  </w:style>
  <w:style w:type="table" w:styleId="af3">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3">
    <w:name w:val="样式2"/>
    <w:basedOn w:val="10"/>
    <w:qFormat/>
    <w:pPr>
      <w:tabs>
        <w:tab w:val="right" w:leader="dot" w:pos="9345"/>
      </w:tabs>
    </w:pPr>
    <w:rPr>
      <w:rFonts w:hAnsi="宋体"/>
      <w:b/>
      <w:color w:val="0000FF"/>
      <w:u w:val="single"/>
    </w:rPr>
  </w:style>
  <w:style w:type="paragraph" w:customStyle="1" w:styleId="11">
    <w:name w:val="样式1"/>
    <w:basedOn w:val="4"/>
    <w:qFormat/>
    <w:pPr>
      <w:tabs>
        <w:tab w:val="right" w:leader="dot" w:pos="9345"/>
      </w:tabs>
    </w:pPr>
    <w:rPr>
      <w:rFonts w:hAnsi="宋体"/>
      <w:b w:val="0"/>
      <w:caps/>
      <w:u w:val="single"/>
    </w:rPr>
  </w:style>
  <w:style w:type="character" w:customStyle="1" w:styleId="Char0">
    <w:name w:val="批注文字 Char"/>
    <w:link w:val="a5"/>
    <w:rPr>
      <w:rFonts w:ascii="宋体"/>
      <w:sz w:val="24"/>
    </w:rPr>
  </w:style>
  <w:style w:type="character" w:customStyle="1" w:styleId="Char">
    <w:name w:val="批注主题 Char"/>
    <w:link w:val="a4"/>
    <w:uiPriority w:val="99"/>
    <w:semiHidden/>
    <w:rPr>
      <w:rFonts w:ascii="宋体"/>
      <w:b/>
      <w:bCs/>
      <w:kern w:val="2"/>
      <w:sz w:val="24"/>
    </w:rPr>
  </w:style>
  <w:style w:type="character" w:customStyle="1" w:styleId="Char2">
    <w:name w:val="批注框文本 Char"/>
    <w:link w:val="ab"/>
    <w:uiPriority w:val="99"/>
    <w:semiHidden/>
    <w:rPr>
      <w:rFonts w:ascii="宋体"/>
      <w:kern w:val="2"/>
      <w:sz w:val="18"/>
      <w:szCs w:val="18"/>
    </w:rPr>
  </w:style>
  <w:style w:type="paragraph" w:customStyle="1" w:styleId="af4">
    <w:name w:val="图"/>
    <w:basedOn w:val="a"/>
    <w:pPr>
      <w:keepNext/>
      <w:adjustRightInd w:val="0"/>
      <w:spacing w:before="60" w:after="60" w:line="300" w:lineRule="auto"/>
      <w:jc w:val="center"/>
      <w:textAlignment w:val="center"/>
    </w:pPr>
    <w:rPr>
      <w:rFonts w:ascii="Times New Roman"/>
      <w:snapToGrid w:val="0"/>
      <w:spacing w:val="20"/>
      <w:kern w:val="0"/>
    </w:rPr>
  </w:style>
  <w:style w:type="character" w:customStyle="1" w:styleId="3Char">
    <w:name w:val="正文文本缩进 3 Char"/>
    <w:link w:val="31"/>
    <w:locked/>
    <w:rPr>
      <w:rFonts w:ascii="宋体"/>
      <w:color w:val="FF0000"/>
      <w:kern w:val="2"/>
      <w:sz w:val="24"/>
    </w:rPr>
  </w:style>
  <w:style w:type="character" w:customStyle="1" w:styleId="Char1">
    <w:name w:val="日期 Char"/>
    <w:link w:val="aa"/>
    <w:rPr>
      <w:kern w:val="2"/>
      <w:sz w:val="21"/>
    </w:rPr>
  </w:style>
  <w:style w:type="character" w:customStyle="1" w:styleId="Char10">
    <w:name w:val="日期 Char1"/>
    <w:uiPriority w:val="99"/>
    <w:semiHidden/>
    <w:rPr>
      <w:rFonts w:ascii="宋体"/>
      <w:kern w:val="2"/>
      <w:sz w:val="24"/>
    </w:rPr>
  </w:style>
  <w:style w:type="paragraph" w:styleId="af5">
    <w:name w:val="List Paragraph"/>
    <w:basedOn w:val="a"/>
    <w:uiPriority w:val="99"/>
    <w:unhideWhenUsed/>
    <w:rsid w:val="006F258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18" Type="http://schemas.microsoft.com/office/2007/relationships/diagramDrawing" Target="diagrams/drawing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diagramColors" Target="diagrams/colors1.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diagramLayout" Target="diagrams/layout1.xml"/><Relationship Id="rId10" Type="http://schemas.openxmlformats.org/officeDocument/2006/relationships/header" Target="header1.xm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Data" Target="diagrams/data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cuments\Norma3" TargetMode="Externa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77EF27A5-1718-4B5E-AC3E-375579B2346D}" type="doc">
      <dgm:prSet loTypeId="urn:microsoft.com/office/officeart/2005/8/layout/orgChart1#1" loCatId="hierarchy" qsTypeId="urn:microsoft.com/office/officeart/2005/8/quickstyle/simple1#1" qsCatId="simple" csTypeId="urn:microsoft.com/office/officeart/2005/8/colors/accent1_2#1" csCatId="accent1" phldr="1"/>
      <dgm:spPr/>
    </dgm:pt>
    <dgm:pt modelId="{04D771BC-F775-4582-B570-AE445EFAE4F9}">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项目经理：</a:t>
          </a:r>
          <a:r>
            <a:rPr lang="zh-CN" altLang="en-US" sz="1200" b="0" i="0" u="sng" strike="noStrike" kern="100" baseline="0" smtClean="0">
              <a:latin typeface="Calibri" panose="020F0502020204030204"/>
              <a:ea typeface="宋体" panose="02010600030101010101" charset="-122"/>
            </a:rPr>
            <a:t>        （姓名）</a:t>
          </a:r>
          <a:endParaRPr lang="zh-CN" altLang="en-US" sz="1200" smtClean="0"/>
        </a:p>
      </dgm:t>
    </dgm:pt>
    <dgm:pt modelId="{8F681E42-C846-4A35-B2E0-DE8AF2A0527E}" type="parTrans" cxnId="{B5F7B7CE-A712-4FE9-B437-55F2BD7E0FA0}">
      <dgm:prSet/>
      <dgm:spPr/>
      <dgm:t>
        <a:bodyPr/>
        <a:lstStyle/>
        <a:p>
          <a:endParaRPr lang="zh-CN" altLang="en-US" sz="1200"/>
        </a:p>
      </dgm:t>
    </dgm:pt>
    <dgm:pt modelId="{ED7D1BD3-36B3-439F-9260-F9006F8F929F}" type="sibTrans" cxnId="{B5F7B7CE-A712-4FE9-B437-55F2BD7E0FA0}">
      <dgm:prSet/>
      <dgm:spPr/>
      <dgm:t>
        <a:bodyPr/>
        <a:lstStyle/>
        <a:p>
          <a:endParaRPr lang="zh-CN" altLang="en-US" sz="1200"/>
        </a:p>
      </dgm:t>
    </dgm:pt>
    <dgm:pt modelId="{F814DE2A-047E-4ADB-BFD2-7F0AC14212F4}" type="asst">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项目副经理（若有）</a:t>
          </a:r>
          <a:r>
            <a:rPr lang="zh-CN" altLang="en-US" sz="1200" b="0" i="0" u="sng" strike="noStrike" kern="100" baseline="0" smtClean="0">
              <a:latin typeface="Calibri" panose="020F0502020204030204"/>
              <a:ea typeface="宋体" panose="02010600030101010101" charset="-122"/>
            </a:rPr>
            <a:t>        （姓名）</a:t>
          </a:r>
          <a:endParaRPr lang="zh-CN" altLang="en-US" sz="1200" smtClean="0"/>
        </a:p>
      </dgm:t>
    </dgm:pt>
    <dgm:pt modelId="{39D22B0B-8BA0-4DBC-9DEB-D9F9D61CA2EE}" type="parTrans" cxnId="{AFB7D788-2C42-4A95-A2F5-62FE85E040B6}">
      <dgm:prSet/>
      <dgm:spPr/>
      <dgm:t>
        <a:bodyPr/>
        <a:lstStyle/>
        <a:p>
          <a:endParaRPr lang="zh-CN" altLang="en-US" sz="1200"/>
        </a:p>
      </dgm:t>
    </dgm:pt>
    <dgm:pt modelId="{D3047836-4878-4D9A-BA70-390B490C05B6}" type="sibTrans" cxnId="{AFB7D788-2C42-4A95-A2F5-62FE85E040B6}">
      <dgm:prSet/>
      <dgm:spPr/>
      <dgm:t>
        <a:bodyPr/>
        <a:lstStyle/>
        <a:p>
          <a:endParaRPr lang="zh-CN" altLang="en-US" sz="1200"/>
        </a:p>
      </dgm:t>
    </dgm:pt>
    <dgm:pt modelId="{6AC51C04-EE66-496C-BEC7-656061FA9B43}">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技术负责人</a:t>
          </a:r>
          <a:r>
            <a:rPr lang="zh-CN" altLang="en-US" sz="1200" b="0" i="0" u="sng" strike="noStrike" kern="100" baseline="0" smtClean="0">
              <a:latin typeface="Calibri" panose="020F0502020204030204"/>
              <a:ea typeface="宋体" panose="02010600030101010101" charset="-122"/>
            </a:rPr>
            <a:t>     （姓名）</a:t>
          </a:r>
          <a:endParaRPr lang="zh-CN" altLang="en-US" sz="1200" smtClean="0"/>
        </a:p>
      </dgm:t>
    </dgm:pt>
    <dgm:pt modelId="{A54A4B01-686C-4886-936E-F70C562BF292}" type="parTrans" cxnId="{E36C6F43-145B-4ADF-87E8-D1F9195B0088}">
      <dgm:prSet/>
      <dgm:spPr/>
      <dgm:t>
        <a:bodyPr/>
        <a:lstStyle/>
        <a:p>
          <a:endParaRPr lang="zh-CN" altLang="en-US" sz="1200"/>
        </a:p>
      </dgm:t>
    </dgm:pt>
    <dgm:pt modelId="{BD1B9452-C43B-453D-AB48-BC926A31F7BB}" type="sibTrans" cxnId="{E36C6F43-145B-4ADF-87E8-D1F9195B0088}">
      <dgm:prSet/>
      <dgm:spPr/>
      <dgm:t>
        <a:bodyPr/>
        <a:lstStyle/>
        <a:p>
          <a:endParaRPr lang="zh-CN" altLang="en-US" sz="1200"/>
        </a:p>
      </dgm:t>
    </dgm:pt>
    <dgm:pt modelId="{B97BB17E-4BB1-44F6-B5FA-6EB3D9516307}">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专职安全员</a:t>
          </a:r>
          <a:r>
            <a:rPr lang="zh-CN" altLang="en-US" sz="1200" b="0" i="0" u="sng" strike="noStrike" kern="100" baseline="0" smtClean="0">
              <a:latin typeface="Calibri" panose="020F0502020204030204"/>
              <a:ea typeface="宋体" panose="02010600030101010101" charset="-122"/>
            </a:rPr>
            <a:t>     （姓名）</a:t>
          </a:r>
          <a:endParaRPr lang="zh-CN" altLang="en-US" sz="1200" smtClean="0"/>
        </a:p>
      </dgm:t>
    </dgm:pt>
    <dgm:pt modelId="{AEB3A45E-92D1-48B5-A506-700B72655E00}" type="parTrans" cxnId="{6709F799-F77A-404C-997D-9B6458C8DD2D}">
      <dgm:prSet/>
      <dgm:spPr/>
      <dgm:t>
        <a:bodyPr/>
        <a:lstStyle/>
        <a:p>
          <a:endParaRPr lang="zh-CN" altLang="en-US" sz="1200"/>
        </a:p>
      </dgm:t>
    </dgm:pt>
    <dgm:pt modelId="{04D2BA3F-FD17-4653-9088-0DB709C1C19D}" type="sibTrans" cxnId="{6709F799-F77A-404C-997D-9B6458C8DD2D}">
      <dgm:prSet/>
      <dgm:spPr/>
      <dgm:t>
        <a:bodyPr/>
        <a:lstStyle/>
        <a:p>
          <a:endParaRPr lang="zh-CN" altLang="en-US" sz="1200"/>
        </a:p>
      </dgm:t>
    </dgm:pt>
    <dgm:pt modelId="{55EDD4D9-7CF2-483B-ABF5-97AF0EC44CDA}">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施工员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gm:t>
    </dgm:pt>
    <dgm:pt modelId="{3060B2FB-890A-4407-8585-D9BE1F128BF6}" type="parTrans" cxnId="{FEB1A600-368E-4EA0-B5EB-55E6D6D747A6}">
      <dgm:prSet/>
      <dgm:spPr/>
      <dgm:t>
        <a:bodyPr/>
        <a:lstStyle/>
        <a:p>
          <a:endParaRPr lang="zh-CN" altLang="en-US" sz="1200"/>
        </a:p>
      </dgm:t>
    </dgm:pt>
    <dgm:pt modelId="{54607521-352F-4FCC-A858-9216E7681DD9}" type="sibTrans" cxnId="{FEB1A600-368E-4EA0-B5EB-55E6D6D747A6}">
      <dgm:prSet/>
      <dgm:spPr/>
      <dgm:t>
        <a:bodyPr/>
        <a:lstStyle/>
        <a:p>
          <a:endParaRPr lang="zh-CN" altLang="en-US" sz="1200"/>
        </a:p>
      </dgm:t>
    </dgm:pt>
    <dgm:pt modelId="{7444DB03-F8B3-4A11-83E3-95D4B4981AFE}">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质检员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gm:t>
    </dgm:pt>
    <dgm:pt modelId="{C2A29661-F7C4-4025-B1BC-65A01A946426}" type="parTrans" cxnId="{0B87E5DA-186B-4E4C-8DBB-024485810E55}">
      <dgm:prSet/>
      <dgm:spPr/>
      <dgm:t>
        <a:bodyPr/>
        <a:lstStyle/>
        <a:p>
          <a:endParaRPr lang="zh-CN" altLang="en-US" sz="1200"/>
        </a:p>
      </dgm:t>
    </dgm:pt>
    <dgm:pt modelId="{985B82C1-657C-493E-AB37-9D471FEE50A8}" type="sibTrans" cxnId="{0B87E5DA-186B-4E4C-8DBB-024485810E55}">
      <dgm:prSet/>
      <dgm:spPr/>
      <dgm:t>
        <a:bodyPr/>
        <a:lstStyle/>
        <a:p>
          <a:endParaRPr lang="zh-CN" altLang="en-US" sz="1200"/>
        </a:p>
      </dgm:t>
    </dgm:pt>
    <dgm:pt modelId="{82672DCC-4847-4B09-B2C9-9A21B10EE4BA}">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材料员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a:p>
          <a:pPr marR="0" algn="ctr" rtl="0"/>
          <a:endParaRPr lang="zh-CN" altLang="en-US" sz="1200" b="0" i="0" u="none" strike="noStrike" kern="100" baseline="0" smtClean="0">
            <a:latin typeface="Times New Roman" panose="02020603050405020304"/>
            <a:ea typeface="宋体" panose="02010600030101010101" charset="-122"/>
          </a:endParaRPr>
        </a:p>
      </dgm:t>
    </dgm:pt>
    <dgm:pt modelId="{E551B17F-AD57-45B6-998E-08E9D9D4FC5B}" type="parTrans" cxnId="{CAC44D55-17B5-4483-B163-8451B3BCDEA5}">
      <dgm:prSet/>
      <dgm:spPr/>
      <dgm:t>
        <a:bodyPr/>
        <a:lstStyle/>
        <a:p>
          <a:endParaRPr lang="zh-CN" altLang="en-US" sz="1200"/>
        </a:p>
      </dgm:t>
    </dgm:pt>
    <dgm:pt modelId="{EEE65FFF-88FB-4B1B-83DB-CAF3D8F593B1}" type="sibTrans" cxnId="{CAC44D55-17B5-4483-B163-8451B3BCDEA5}">
      <dgm:prSet/>
      <dgm:spPr/>
      <dgm:t>
        <a:bodyPr/>
        <a:lstStyle/>
        <a:p>
          <a:endParaRPr lang="zh-CN" altLang="en-US" sz="1200"/>
        </a:p>
      </dgm:t>
    </dgm:pt>
    <dgm:pt modelId="{521F2D2A-9F3F-432F-83CC-55C0F6983AD6}">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资料员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gm:t>
    </dgm:pt>
    <dgm:pt modelId="{E981D1F9-94C2-4576-9743-3481EB6DF762}" type="parTrans" cxnId="{43678928-8A33-406B-903F-39FDBB2FE83D}">
      <dgm:prSet/>
      <dgm:spPr/>
      <dgm:t>
        <a:bodyPr/>
        <a:lstStyle/>
        <a:p>
          <a:endParaRPr lang="zh-CN" altLang="en-US" sz="1200"/>
        </a:p>
      </dgm:t>
    </dgm:pt>
    <dgm:pt modelId="{82D2FCA0-724E-4660-84DB-794EEC38F000}" type="sibTrans" cxnId="{43678928-8A33-406B-903F-39FDBB2FE83D}">
      <dgm:prSet/>
      <dgm:spPr/>
      <dgm:t>
        <a:bodyPr/>
        <a:lstStyle/>
        <a:p>
          <a:endParaRPr lang="zh-CN" altLang="en-US" sz="1200"/>
        </a:p>
      </dgm:t>
    </dgm:pt>
    <dgm:pt modelId="{3CC8BC09-B3A8-4C0F-838D-C1220223029A}">
      <dgm:prSet custT="1"/>
      <dgm:spPr/>
      <dgm:t>
        <a:bodyPr/>
        <a:lstStyle/>
        <a:p>
          <a:pPr marR="0" algn="ctr" rtl="0"/>
          <a:r>
            <a:rPr lang="zh-CN" altLang="en-US" sz="1200" b="0" i="0" u="none" strike="noStrike" kern="100" baseline="0" smtClean="0">
              <a:latin typeface="Calibri" panose="020F0502020204030204"/>
              <a:ea typeface="宋体" panose="02010600030101010101" charset="-122"/>
            </a:rPr>
            <a:t>造价师</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gm:t>
    </dgm:pt>
    <dgm:pt modelId="{5B74FEDB-0AFD-4596-B22E-847A4F0B7049}" type="parTrans" cxnId="{4A05D9E0-9882-492F-99EF-15D3F91C3486}">
      <dgm:prSet/>
      <dgm:spPr/>
      <dgm:t>
        <a:bodyPr/>
        <a:lstStyle/>
        <a:p>
          <a:endParaRPr lang="zh-CN" altLang="en-US" sz="1200"/>
        </a:p>
      </dgm:t>
    </dgm:pt>
    <dgm:pt modelId="{2FD99B6D-C0EA-47AC-90E6-60D66B1040FF}" type="sibTrans" cxnId="{4A05D9E0-9882-492F-99EF-15D3F91C3486}">
      <dgm:prSet/>
      <dgm:spPr/>
      <dgm:t>
        <a:bodyPr/>
        <a:lstStyle/>
        <a:p>
          <a:endParaRPr lang="zh-CN" altLang="en-US" sz="1200"/>
        </a:p>
      </dgm:t>
    </dgm:pt>
    <dgm:pt modelId="{D7E9CF00-AE45-4D06-985A-23BC39BE20E6}" type="pres">
      <dgm:prSet presAssocID="{77EF27A5-1718-4B5E-AC3E-375579B2346D}" presName="hierChild1" presStyleCnt="0">
        <dgm:presLayoutVars>
          <dgm:orgChart val="1"/>
          <dgm:chPref val="1"/>
          <dgm:dir/>
          <dgm:animOne val="branch"/>
          <dgm:animLvl val="lvl"/>
          <dgm:resizeHandles/>
        </dgm:presLayoutVars>
      </dgm:prSet>
      <dgm:spPr/>
    </dgm:pt>
    <dgm:pt modelId="{A275FFB2-ED5D-4352-BDF6-7F6E1A2483E6}" type="pres">
      <dgm:prSet presAssocID="{04D771BC-F775-4582-B570-AE445EFAE4F9}" presName="hierRoot1" presStyleCnt="0">
        <dgm:presLayoutVars>
          <dgm:hierBranch val="r"/>
        </dgm:presLayoutVars>
      </dgm:prSet>
      <dgm:spPr/>
    </dgm:pt>
    <dgm:pt modelId="{2F4CD188-E637-462B-9DCD-2D37E3E021A7}" type="pres">
      <dgm:prSet presAssocID="{04D771BC-F775-4582-B570-AE445EFAE4F9}" presName="rootComposite1" presStyleCnt="0"/>
      <dgm:spPr/>
    </dgm:pt>
    <dgm:pt modelId="{9C4F901E-B1EA-486B-9DB3-14945CC707BF}" type="pres">
      <dgm:prSet presAssocID="{04D771BC-F775-4582-B570-AE445EFAE4F9}" presName="rootText1" presStyleLbl="node0" presStyleIdx="0" presStyleCnt="1" custScaleX="158684">
        <dgm:presLayoutVars>
          <dgm:chPref val="3"/>
        </dgm:presLayoutVars>
      </dgm:prSet>
      <dgm:spPr/>
      <dgm:t>
        <a:bodyPr/>
        <a:lstStyle/>
        <a:p>
          <a:endParaRPr lang="zh-CN" altLang="en-US"/>
        </a:p>
      </dgm:t>
    </dgm:pt>
    <dgm:pt modelId="{26A9B497-8962-4EE6-B13D-FDF0C58DAAC0}" type="pres">
      <dgm:prSet presAssocID="{04D771BC-F775-4582-B570-AE445EFAE4F9}" presName="rootConnector1" presStyleLbl="node1" presStyleIdx="0" presStyleCnt="0"/>
      <dgm:spPr/>
      <dgm:t>
        <a:bodyPr/>
        <a:lstStyle/>
        <a:p>
          <a:endParaRPr lang="zh-CN" altLang="en-US"/>
        </a:p>
      </dgm:t>
    </dgm:pt>
    <dgm:pt modelId="{646666C9-E0CD-44FE-A290-698B086721CE}" type="pres">
      <dgm:prSet presAssocID="{04D771BC-F775-4582-B570-AE445EFAE4F9}" presName="hierChild2" presStyleCnt="0"/>
      <dgm:spPr/>
    </dgm:pt>
    <dgm:pt modelId="{1F78FD4C-A439-4632-BD74-55376981F4BC}" type="pres">
      <dgm:prSet presAssocID="{A54A4B01-686C-4886-936E-F70C562BF292}" presName="Name50" presStyleLbl="parChTrans1D2" presStyleIdx="0" presStyleCnt="8"/>
      <dgm:spPr/>
      <dgm:t>
        <a:bodyPr/>
        <a:lstStyle/>
        <a:p>
          <a:endParaRPr lang="zh-CN" altLang="en-US"/>
        </a:p>
      </dgm:t>
    </dgm:pt>
    <dgm:pt modelId="{DB0E7E5D-9116-4760-ACDB-FF4873F7E2DB}" type="pres">
      <dgm:prSet presAssocID="{6AC51C04-EE66-496C-BEC7-656061FA9B43}" presName="hierRoot2" presStyleCnt="0">
        <dgm:presLayoutVars>
          <dgm:hierBranch/>
        </dgm:presLayoutVars>
      </dgm:prSet>
      <dgm:spPr/>
    </dgm:pt>
    <dgm:pt modelId="{B0274C80-C585-4760-8B55-B18D0948806C}" type="pres">
      <dgm:prSet presAssocID="{6AC51C04-EE66-496C-BEC7-656061FA9B43}" presName="rootComposite" presStyleCnt="0"/>
      <dgm:spPr/>
    </dgm:pt>
    <dgm:pt modelId="{75EDB816-E61B-49F5-902E-7D75BB4B70A7}" type="pres">
      <dgm:prSet presAssocID="{6AC51C04-EE66-496C-BEC7-656061FA9B43}" presName="rootText" presStyleLbl="node2" presStyleIdx="0" presStyleCnt="7" custScaleX="134284" custScaleY="79002">
        <dgm:presLayoutVars>
          <dgm:chPref val="3"/>
        </dgm:presLayoutVars>
      </dgm:prSet>
      <dgm:spPr/>
      <dgm:t>
        <a:bodyPr/>
        <a:lstStyle/>
        <a:p>
          <a:endParaRPr lang="zh-CN" altLang="en-US"/>
        </a:p>
      </dgm:t>
    </dgm:pt>
    <dgm:pt modelId="{99D8E69F-B67E-4959-B46E-9FDC7FBCA032}" type="pres">
      <dgm:prSet presAssocID="{6AC51C04-EE66-496C-BEC7-656061FA9B43}" presName="rootConnector" presStyleLbl="node2" presStyleIdx="0" presStyleCnt="7"/>
      <dgm:spPr/>
      <dgm:t>
        <a:bodyPr/>
        <a:lstStyle/>
        <a:p>
          <a:endParaRPr lang="zh-CN" altLang="en-US"/>
        </a:p>
      </dgm:t>
    </dgm:pt>
    <dgm:pt modelId="{8E1FE468-26FC-466D-B7A4-5FD775D81FDD}" type="pres">
      <dgm:prSet presAssocID="{6AC51C04-EE66-496C-BEC7-656061FA9B43}" presName="hierChild4" presStyleCnt="0"/>
      <dgm:spPr/>
    </dgm:pt>
    <dgm:pt modelId="{157A6090-49FF-4AAF-A3F2-1402EC052765}" type="pres">
      <dgm:prSet presAssocID="{6AC51C04-EE66-496C-BEC7-656061FA9B43}" presName="hierChild5" presStyleCnt="0"/>
      <dgm:spPr/>
    </dgm:pt>
    <dgm:pt modelId="{F314556C-5E20-4C40-A98A-BAC5B52439AD}" type="pres">
      <dgm:prSet presAssocID="{AEB3A45E-92D1-48B5-A506-700B72655E00}" presName="Name50" presStyleLbl="parChTrans1D2" presStyleIdx="1" presStyleCnt="8"/>
      <dgm:spPr/>
      <dgm:t>
        <a:bodyPr/>
        <a:lstStyle/>
        <a:p>
          <a:endParaRPr lang="zh-CN" altLang="en-US"/>
        </a:p>
      </dgm:t>
    </dgm:pt>
    <dgm:pt modelId="{36C87DA9-64BF-41BC-B992-E8D147DC6368}" type="pres">
      <dgm:prSet presAssocID="{B97BB17E-4BB1-44F6-B5FA-6EB3D9516307}" presName="hierRoot2" presStyleCnt="0">
        <dgm:presLayoutVars>
          <dgm:hierBranch/>
        </dgm:presLayoutVars>
      </dgm:prSet>
      <dgm:spPr/>
    </dgm:pt>
    <dgm:pt modelId="{46FBC0B5-DDBA-480F-8F99-110BE1DADD8F}" type="pres">
      <dgm:prSet presAssocID="{B97BB17E-4BB1-44F6-B5FA-6EB3D9516307}" presName="rootComposite" presStyleCnt="0"/>
      <dgm:spPr/>
    </dgm:pt>
    <dgm:pt modelId="{CDCE0731-A939-4244-97CA-A7B4337C7E09}" type="pres">
      <dgm:prSet presAssocID="{B97BB17E-4BB1-44F6-B5FA-6EB3D9516307}" presName="rootText" presStyleLbl="node2" presStyleIdx="1" presStyleCnt="7" custScaleX="122922">
        <dgm:presLayoutVars>
          <dgm:chPref val="3"/>
        </dgm:presLayoutVars>
      </dgm:prSet>
      <dgm:spPr/>
      <dgm:t>
        <a:bodyPr/>
        <a:lstStyle/>
        <a:p>
          <a:endParaRPr lang="zh-CN" altLang="en-US"/>
        </a:p>
      </dgm:t>
    </dgm:pt>
    <dgm:pt modelId="{E8DD4CEA-0BC9-4917-965B-F2F0DB8A82F5}" type="pres">
      <dgm:prSet presAssocID="{B97BB17E-4BB1-44F6-B5FA-6EB3D9516307}" presName="rootConnector" presStyleLbl="node2" presStyleIdx="1" presStyleCnt="7"/>
      <dgm:spPr/>
      <dgm:t>
        <a:bodyPr/>
        <a:lstStyle/>
        <a:p>
          <a:endParaRPr lang="zh-CN" altLang="en-US"/>
        </a:p>
      </dgm:t>
    </dgm:pt>
    <dgm:pt modelId="{02275291-AE6C-4FF8-AADE-C9BECBD1A53E}" type="pres">
      <dgm:prSet presAssocID="{B97BB17E-4BB1-44F6-B5FA-6EB3D9516307}" presName="hierChild4" presStyleCnt="0"/>
      <dgm:spPr/>
    </dgm:pt>
    <dgm:pt modelId="{3B63EFF6-F779-4E97-9F18-8B01FDDAC0E9}" type="pres">
      <dgm:prSet presAssocID="{B97BB17E-4BB1-44F6-B5FA-6EB3D9516307}" presName="hierChild5" presStyleCnt="0"/>
      <dgm:spPr/>
    </dgm:pt>
    <dgm:pt modelId="{452F7EEA-0248-4A7B-B1FE-6CAB1729ABBF}" type="pres">
      <dgm:prSet presAssocID="{3060B2FB-890A-4407-8585-D9BE1F128BF6}" presName="Name50" presStyleLbl="parChTrans1D2" presStyleIdx="2" presStyleCnt="8"/>
      <dgm:spPr/>
      <dgm:t>
        <a:bodyPr/>
        <a:lstStyle/>
        <a:p>
          <a:endParaRPr lang="zh-CN" altLang="en-US"/>
        </a:p>
      </dgm:t>
    </dgm:pt>
    <dgm:pt modelId="{75FF01EE-2183-4F0B-A238-6BC373B30926}" type="pres">
      <dgm:prSet presAssocID="{55EDD4D9-7CF2-483B-ABF5-97AF0EC44CDA}" presName="hierRoot2" presStyleCnt="0">
        <dgm:presLayoutVars>
          <dgm:hierBranch/>
        </dgm:presLayoutVars>
      </dgm:prSet>
      <dgm:spPr/>
    </dgm:pt>
    <dgm:pt modelId="{B4C0FF81-7C2D-480E-8F6D-539785C6DAA7}" type="pres">
      <dgm:prSet presAssocID="{55EDD4D9-7CF2-483B-ABF5-97AF0EC44CDA}" presName="rootComposite" presStyleCnt="0"/>
      <dgm:spPr/>
    </dgm:pt>
    <dgm:pt modelId="{8CA7F546-F2B5-41C1-98F1-84BCAE198F80}" type="pres">
      <dgm:prSet presAssocID="{55EDD4D9-7CF2-483B-ABF5-97AF0EC44CDA}" presName="rootText" presStyleLbl="node2" presStyleIdx="2" presStyleCnt="7" custScaleX="121433" custLinFactNeighborX="1578" custLinFactNeighborY="7890">
        <dgm:presLayoutVars>
          <dgm:chPref val="3"/>
        </dgm:presLayoutVars>
      </dgm:prSet>
      <dgm:spPr/>
      <dgm:t>
        <a:bodyPr/>
        <a:lstStyle/>
        <a:p>
          <a:endParaRPr lang="zh-CN" altLang="en-US"/>
        </a:p>
      </dgm:t>
    </dgm:pt>
    <dgm:pt modelId="{4CF8AC31-1E47-4FCA-9BFB-31ED26227D7F}" type="pres">
      <dgm:prSet presAssocID="{55EDD4D9-7CF2-483B-ABF5-97AF0EC44CDA}" presName="rootConnector" presStyleLbl="node2" presStyleIdx="2" presStyleCnt="7"/>
      <dgm:spPr/>
      <dgm:t>
        <a:bodyPr/>
        <a:lstStyle/>
        <a:p>
          <a:endParaRPr lang="zh-CN" altLang="en-US"/>
        </a:p>
      </dgm:t>
    </dgm:pt>
    <dgm:pt modelId="{6BF87AD4-A28F-4670-97B1-8F2BA723EA97}" type="pres">
      <dgm:prSet presAssocID="{55EDD4D9-7CF2-483B-ABF5-97AF0EC44CDA}" presName="hierChild4" presStyleCnt="0"/>
      <dgm:spPr/>
    </dgm:pt>
    <dgm:pt modelId="{CE35FF70-EADB-4965-95AA-A3F01C893765}" type="pres">
      <dgm:prSet presAssocID="{55EDD4D9-7CF2-483B-ABF5-97AF0EC44CDA}" presName="hierChild5" presStyleCnt="0"/>
      <dgm:spPr/>
    </dgm:pt>
    <dgm:pt modelId="{3C3D2254-7A07-49A6-9F5F-F466403DA040}" type="pres">
      <dgm:prSet presAssocID="{C2A29661-F7C4-4025-B1BC-65A01A946426}" presName="Name50" presStyleLbl="parChTrans1D2" presStyleIdx="3" presStyleCnt="8"/>
      <dgm:spPr/>
      <dgm:t>
        <a:bodyPr/>
        <a:lstStyle/>
        <a:p>
          <a:endParaRPr lang="zh-CN" altLang="en-US"/>
        </a:p>
      </dgm:t>
    </dgm:pt>
    <dgm:pt modelId="{B95A6FFD-B72D-4CFA-A8FF-A603DAA5DF15}" type="pres">
      <dgm:prSet presAssocID="{7444DB03-F8B3-4A11-83E3-95D4B4981AFE}" presName="hierRoot2" presStyleCnt="0">
        <dgm:presLayoutVars>
          <dgm:hierBranch/>
        </dgm:presLayoutVars>
      </dgm:prSet>
      <dgm:spPr/>
    </dgm:pt>
    <dgm:pt modelId="{B56FB86F-D8A5-4655-8D10-DDD7B4C781B5}" type="pres">
      <dgm:prSet presAssocID="{7444DB03-F8B3-4A11-83E3-95D4B4981AFE}" presName="rootComposite" presStyleCnt="0"/>
      <dgm:spPr/>
    </dgm:pt>
    <dgm:pt modelId="{300C7A1B-E988-4594-9E55-B9ED569A94C4}" type="pres">
      <dgm:prSet presAssocID="{7444DB03-F8B3-4A11-83E3-95D4B4981AFE}" presName="rootText" presStyleLbl="node2" presStyleIdx="3" presStyleCnt="7" custScaleX="127656">
        <dgm:presLayoutVars>
          <dgm:chPref val="3"/>
        </dgm:presLayoutVars>
      </dgm:prSet>
      <dgm:spPr/>
      <dgm:t>
        <a:bodyPr/>
        <a:lstStyle/>
        <a:p>
          <a:endParaRPr lang="zh-CN" altLang="en-US"/>
        </a:p>
      </dgm:t>
    </dgm:pt>
    <dgm:pt modelId="{6BBCA452-43E4-46C1-A1E6-D069E1247C2D}" type="pres">
      <dgm:prSet presAssocID="{7444DB03-F8B3-4A11-83E3-95D4B4981AFE}" presName="rootConnector" presStyleLbl="node2" presStyleIdx="3" presStyleCnt="7"/>
      <dgm:spPr/>
      <dgm:t>
        <a:bodyPr/>
        <a:lstStyle/>
        <a:p>
          <a:endParaRPr lang="zh-CN" altLang="en-US"/>
        </a:p>
      </dgm:t>
    </dgm:pt>
    <dgm:pt modelId="{DEBF60CF-CE22-4DF1-8B12-3DD9A857818A}" type="pres">
      <dgm:prSet presAssocID="{7444DB03-F8B3-4A11-83E3-95D4B4981AFE}" presName="hierChild4" presStyleCnt="0"/>
      <dgm:spPr/>
    </dgm:pt>
    <dgm:pt modelId="{DADF5254-E51E-43D9-9CE6-D012452EDF73}" type="pres">
      <dgm:prSet presAssocID="{7444DB03-F8B3-4A11-83E3-95D4B4981AFE}" presName="hierChild5" presStyleCnt="0"/>
      <dgm:spPr/>
    </dgm:pt>
    <dgm:pt modelId="{7E188981-978F-4991-8373-EC2C0086F9D5}" type="pres">
      <dgm:prSet presAssocID="{E551B17F-AD57-45B6-998E-08E9D9D4FC5B}" presName="Name50" presStyleLbl="parChTrans1D2" presStyleIdx="4" presStyleCnt="8"/>
      <dgm:spPr/>
      <dgm:t>
        <a:bodyPr/>
        <a:lstStyle/>
        <a:p>
          <a:endParaRPr lang="zh-CN" altLang="en-US"/>
        </a:p>
      </dgm:t>
    </dgm:pt>
    <dgm:pt modelId="{70085AAE-B889-49CE-A3E5-76A4623191D5}" type="pres">
      <dgm:prSet presAssocID="{82672DCC-4847-4B09-B2C9-9A21B10EE4BA}" presName="hierRoot2" presStyleCnt="0">
        <dgm:presLayoutVars>
          <dgm:hierBranch/>
        </dgm:presLayoutVars>
      </dgm:prSet>
      <dgm:spPr/>
    </dgm:pt>
    <dgm:pt modelId="{8CB639F6-0256-4743-9F23-308BEC8B45B8}" type="pres">
      <dgm:prSet presAssocID="{82672DCC-4847-4B09-B2C9-9A21B10EE4BA}" presName="rootComposite" presStyleCnt="0"/>
      <dgm:spPr/>
    </dgm:pt>
    <dgm:pt modelId="{E36300D4-C74C-4B4A-9963-45E75F464407}" type="pres">
      <dgm:prSet presAssocID="{82672DCC-4847-4B09-B2C9-9A21B10EE4BA}" presName="rootText" presStyleLbl="node2" presStyleIdx="4" presStyleCnt="7" custScaleX="129234">
        <dgm:presLayoutVars>
          <dgm:chPref val="3"/>
        </dgm:presLayoutVars>
      </dgm:prSet>
      <dgm:spPr/>
      <dgm:t>
        <a:bodyPr/>
        <a:lstStyle/>
        <a:p>
          <a:endParaRPr lang="zh-CN" altLang="en-US"/>
        </a:p>
      </dgm:t>
    </dgm:pt>
    <dgm:pt modelId="{53432399-84F0-4A0F-ACDC-E3443007871A}" type="pres">
      <dgm:prSet presAssocID="{82672DCC-4847-4B09-B2C9-9A21B10EE4BA}" presName="rootConnector" presStyleLbl="node2" presStyleIdx="4" presStyleCnt="7"/>
      <dgm:spPr/>
      <dgm:t>
        <a:bodyPr/>
        <a:lstStyle/>
        <a:p>
          <a:endParaRPr lang="zh-CN" altLang="en-US"/>
        </a:p>
      </dgm:t>
    </dgm:pt>
    <dgm:pt modelId="{26C9DF91-94EB-4797-A8E4-5FBA37AF6E23}" type="pres">
      <dgm:prSet presAssocID="{82672DCC-4847-4B09-B2C9-9A21B10EE4BA}" presName="hierChild4" presStyleCnt="0"/>
      <dgm:spPr/>
    </dgm:pt>
    <dgm:pt modelId="{08D92D87-FE99-49C7-ACAC-5CE7E96C80D5}" type="pres">
      <dgm:prSet presAssocID="{82672DCC-4847-4B09-B2C9-9A21B10EE4BA}" presName="hierChild5" presStyleCnt="0"/>
      <dgm:spPr/>
    </dgm:pt>
    <dgm:pt modelId="{AFCFB743-1057-462F-98B1-8D37A9B0509B}" type="pres">
      <dgm:prSet presAssocID="{E981D1F9-94C2-4576-9743-3481EB6DF762}" presName="Name50" presStyleLbl="parChTrans1D2" presStyleIdx="5" presStyleCnt="8"/>
      <dgm:spPr/>
      <dgm:t>
        <a:bodyPr/>
        <a:lstStyle/>
        <a:p>
          <a:endParaRPr lang="zh-CN" altLang="en-US"/>
        </a:p>
      </dgm:t>
    </dgm:pt>
    <dgm:pt modelId="{B3C21F68-3357-43DC-8A85-2E12F747997B}" type="pres">
      <dgm:prSet presAssocID="{521F2D2A-9F3F-432F-83CC-55C0F6983AD6}" presName="hierRoot2" presStyleCnt="0">
        <dgm:presLayoutVars>
          <dgm:hierBranch/>
        </dgm:presLayoutVars>
      </dgm:prSet>
      <dgm:spPr/>
    </dgm:pt>
    <dgm:pt modelId="{3A60531D-9CD7-433B-BF99-5AB663E098CC}" type="pres">
      <dgm:prSet presAssocID="{521F2D2A-9F3F-432F-83CC-55C0F6983AD6}" presName="rootComposite" presStyleCnt="0"/>
      <dgm:spPr/>
    </dgm:pt>
    <dgm:pt modelId="{5F5CB1E7-0DA1-4594-871D-F0F4E6A276F9}" type="pres">
      <dgm:prSet presAssocID="{521F2D2A-9F3F-432F-83CC-55C0F6983AD6}" presName="rootText" presStyleLbl="node2" presStyleIdx="5" presStyleCnt="7" custScaleX="129234">
        <dgm:presLayoutVars>
          <dgm:chPref val="3"/>
        </dgm:presLayoutVars>
      </dgm:prSet>
      <dgm:spPr/>
      <dgm:t>
        <a:bodyPr/>
        <a:lstStyle/>
        <a:p>
          <a:endParaRPr lang="zh-CN" altLang="en-US"/>
        </a:p>
      </dgm:t>
    </dgm:pt>
    <dgm:pt modelId="{757C03E5-9577-4387-8BBC-F66924F29422}" type="pres">
      <dgm:prSet presAssocID="{521F2D2A-9F3F-432F-83CC-55C0F6983AD6}" presName="rootConnector" presStyleLbl="node2" presStyleIdx="5" presStyleCnt="7"/>
      <dgm:spPr/>
      <dgm:t>
        <a:bodyPr/>
        <a:lstStyle/>
        <a:p>
          <a:endParaRPr lang="zh-CN" altLang="en-US"/>
        </a:p>
      </dgm:t>
    </dgm:pt>
    <dgm:pt modelId="{CE4F7BDF-E814-4C4E-8662-2237E02F90F1}" type="pres">
      <dgm:prSet presAssocID="{521F2D2A-9F3F-432F-83CC-55C0F6983AD6}" presName="hierChild4" presStyleCnt="0"/>
      <dgm:spPr/>
    </dgm:pt>
    <dgm:pt modelId="{5350B0B8-FA6B-4202-ADE1-054DA642E8D1}" type="pres">
      <dgm:prSet presAssocID="{521F2D2A-9F3F-432F-83CC-55C0F6983AD6}" presName="hierChild5" presStyleCnt="0"/>
      <dgm:spPr/>
    </dgm:pt>
    <dgm:pt modelId="{3A9F5428-3BD5-4655-BFC6-2B063C9A3E71}" type="pres">
      <dgm:prSet presAssocID="{5B74FEDB-0AFD-4596-B22E-847A4F0B7049}" presName="Name50" presStyleLbl="parChTrans1D2" presStyleIdx="6" presStyleCnt="8"/>
      <dgm:spPr/>
      <dgm:t>
        <a:bodyPr/>
        <a:lstStyle/>
        <a:p>
          <a:endParaRPr lang="zh-CN" altLang="en-US"/>
        </a:p>
      </dgm:t>
    </dgm:pt>
    <dgm:pt modelId="{3AE6398F-33AD-47E6-9E84-742F5032B810}" type="pres">
      <dgm:prSet presAssocID="{3CC8BC09-B3A8-4C0F-838D-C1220223029A}" presName="hierRoot2" presStyleCnt="0">
        <dgm:presLayoutVars>
          <dgm:hierBranch/>
        </dgm:presLayoutVars>
      </dgm:prSet>
      <dgm:spPr/>
    </dgm:pt>
    <dgm:pt modelId="{6B1972F0-9813-4D31-AA40-AA79726473F5}" type="pres">
      <dgm:prSet presAssocID="{3CC8BC09-B3A8-4C0F-838D-C1220223029A}" presName="rootComposite" presStyleCnt="0"/>
      <dgm:spPr/>
    </dgm:pt>
    <dgm:pt modelId="{EFB886C0-91AD-4FE0-BF10-6BC48E030DC6}" type="pres">
      <dgm:prSet presAssocID="{3CC8BC09-B3A8-4C0F-838D-C1220223029A}" presName="rootText" presStyleLbl="node2" presStyleIdx="6" presStyleCnt="7" custScaleX="126078">
        <dgm:presLayoutVars>
          <dgm:chPref val="3"/>
        </dgm:presLayoutVars>
      </dgm:prSet>
      <dgm:spPr/>
      <dgm:t>
        <a:bodyPr/>
        <a:lstStyle/>
        <a:p>
          <a:endParaRPr lang="zh-CN" altLang="en-US"/>
        </a:p>
      </dgm:t>
    </dgm:pt>
    <dgm:pt modelId="{B3FE3656-4E64-49FC-B083-07FB46E11EA0}" type="pres">
      <dgm:prSet presAssocID="{3CC8BC09-B3A8-4C0F-838D-C1220223029A}" presName="rootConnector" presStyleLbl="node2" presStyleIdx="6" presStyleCnt="7"/>
      <dgm:spPr/>
      <dgm:t>
        <a:bodyPr/>
        <a:lstStyle/>
        <a:p>
          <a:endParaRPr lang="zh-CN" altLang="en-US"/>
        </a:p>
      </dgm:t>
    </dgm:pt>
    <dgm:pt modelId="{1555C628-37F4-4AF0-854E-2E2B04524DA7}" type="pres">
      <dgm:prSet presAssocID="{3CC8BC09-B3A8-4C0F-838D-C1220223029A}" presName="hierChild4" presStyleCnt="0"/>
      <dgm:spPr/>
    </dgm:pt>
    <dgm:pt modelId="{F7518D30-AD87-422D-8DA2-7DE96552D70D}" type="pres">
      <dgm:prSet presAssocID="{3CC8BC09-B3A8-4C0F-838D-C1220223029A}" presName="hierChild5" presStyleCnt="0"/>
      <dgm:spPr/>
    </dgm:pt>
    <dgm:pt modelId="{4352F8C9-B5FE-4314-A820-7DE5C0D776AC}" type="pres">
      <dgm:prSet presAssocID="{04D771BC-F775-4582-B570-AE445EFAE4F9}" presName="hierChild3" presStyleCnt="0"/>
      <dgm:spPr/>
    </dgm:pt>
    <dgm:pt modelId="{D0FA2FFF-3FA7-451A-B486-4A7891D8653B}" type="pres">
      <dgm:prSet presAssocID="{39D22B0B-8BA0-4DBC-9DEB-D9F9D61CA2EE}" presName="Name111" presStyleLbl="parChTrans1D2" presStyleIdx="7" presStyleCnt="8"/>
      <dgm:spPr/>
      <dgm:t>
        <a:bodyPr/>
        <a:lstStyle/>
        <a:p>
          <a:endParaRPr lang="zh-CN" altLang="en-US"/>
        </a:p>
      </dgm:t>
    </dgm:pt>
    <dgm:pt modelId="{E4380F8F-5FE9-4E0D-8259-63443D65E099}" type="pres">
      <dgm:prSet presAssocID="{F814DE2A-047E-4ADB-BFD2-7F0AC14212F4}" presName="hierRoot3" presStyleCnt="0">
        <dgm:presLayoutVars>
          <dgm:hierBranch/>
        </dgm:presLayoutVars>
      </dgm:prSet>
      <dgm:spPr/>
    </dgm:pt>
    <dgm:pt modelId="{6F040E92-06A3-4949-B9E1-075814497707}" type="pres">
      <dgm:prSet presAssocID="{F814DE2A-047E-4ADB-BFD2-7F0AC14212F4}" presName="rootComposite3" presStyleCnt="0"/>
      <dgm:spPr/>
    </dgm:pt>
    <dgm:pt modelId="{CD196887-9174-4911-B4C4-A90CE1E2BC6B}" type="pres">
      <dgm:prSet presAssocID="{F814DE2A-047E-4ADB-BFD2-7F0AC14212F4}" presName="rootText3" presStyleLbl="asst1" presStyleIdx="0" presStyleCnt="1" custScaleX="133138">
        <dgm:presLayoutVars>
          <dgm:chPref val="3"/>
        </dgm:presLayoutVars>
      </dgm:prSet>
      <dgm:spPr/>
      <dgm:t>
        <a:bodyPr/>
        <a:lstStyle/>
        <a:p>
          <a:endParaRPr lang="zh-CN" altLang="en-US"/>
        </a:p>
      </dgm:t>
    </dgm:pt>
    <dgm:pt modelId="{149DEE07-4985-402F-86CC-7394F77D80CE}" type="pres">
      <dgm:prSet presAssocID="{F814DE2A-047E-4ADB-BFD2-7F0AC14212F4}" presName="rootConnector3" presStyleLbl="asst1" presStyleIdx="0" presStyleCnt="1"/>
      <dgm:spPr/>
      <dgm:t>
        <a:bodyPr/>
        <a:lstStyle/>
        <a:p>
          <a:endParaRPr lang="zh-CN" altLang="en-US"/>
        </a:p>
      </dgm:t>
    </dgm:pt>
    <dgm:pt modelId="{90FE8566-86EC-496C-A1CA-69972B8BB96F}" type="pres">
      <dgm:prSet presAssocID="{F814DE2A-047E-4ADB-BFD2-7F0AC14212F4}" presName="hierChild6" presStyleCnt="0"/>
      <dgm:spPr/>
    </dgm:pt>
    <dgm:pt modelId="{BF13EC11-DDA8-45B0-9124-FEA45CE87537}" type="pres">
      <dgm:prSet presAssocID="{F814DE2A-047E-4ADB-BFD2-7F0AC14212F4}" presName="hierChild7" presStyleCnt="0"/>
      <dgm:spPr/>
    </dgm:pt>
  </dgm:ptLst>
  <dgm:cxnLst>
    <dgm:cxn modelId="{0888D502-D84C-4589-B4E4-37E32BD79929}" type="presOf" srcId="{3CC8BC09-B3A8-4C0F-838D-C1220223029A}" destId="{B3FE3656-4E64-49FC-B083-07FB46E11EA0}" srcOrd="1" destOrd="0" presId="urn:microsoft.com/office/officeart/2005/8/layout/orgChart1#1"/>
    <dgm:cxn modelId="{E36C6F43-145B-4ADF-87E8-D1F9195B0088}" srcId="{04D771BC-F775-4582-B570-AE445EFAE4F9}" destId="{6AC51C04-EE66-496C-BEC7-656061FA9B43}" srcOrd="1" destOrd="0" parTransId="{A54A4B01-686C-4886-936E-F70C562BF292}" sibTransId="{BD1B9452-C43B-453D-AB48-BC926A31F7BB}"/>
    <dgm:cxn modelId="{F9D6E692-55F0-484B-B6A9-B96B732736F3}" type="presOf" srcId="{7444DB03-F8B3-4A11-83E3-95D4B4981AFE}" destId="{300C7A1B-E988-4594-9E55-B9ED569A94C4}" srcOrd="0" destOrd="0" presId="urn:microsoft.com/office/officeart/2005/8/layout/orgChart1#1"/>
    <dgm:cxn modelId="{0B87E5DA-186B-4E4C-8DBB-024485810E55}" srcId="{04D771BC-F775-4582-B570-AE445EFAE4F9}" destId="{7444DB03-F8B3-4A11-83E3-95D4B4981AFE}" srcOrd="4" destOrd="0" parTransId="{C2A29661-F7C4-4025-B1BC-65A01A946426}" sibTransId="{985B82C1-657C-493E-AB37-9D471FEE50A8}"/>
    <dgm:cxn modelId="{96008DDB-AE99-40B7-9845-92B687F75D7D}" type="presOf" srcId="{A54A4B01-686C-4886-936E-F70C562BF292}" destId="{1F78FD4C-A439-4632-BD74-55376981F4BC}" srcOrd="0" destOrd="0" presId="urn:microsoft.com/office/officeart/2005/8/layout/orgChart1#1"/>
    <dgm:cxn modelId="{BC2E1011-5B58-4E26-8322-BC9C23301EDB}" type="presOf" srcId="{6AC51C04-EE66-496C-BEC7-656061FA9B43}" destId="{99D8E69F-B67E-4959-B46E-9FDC7FBCA032}" srcOrd="1" destOrd="0" presId="urn:microsoft.com/office/officeart/2005/8/layout/orgChart1#1"/>
    <dgm:cxn modelId="{C5D0F771-C30E-45CD-8160-C8988E83D3F2}" type="presOf" srcId="{77EF27A5-1718-4B5E-AC3E-375579B2346D}" destId="{D7E9CF00-AE45-4D06-985A-23BC39BE20E6}" srcOrd="0" destOrd="0" presId="urn:microsoft.com/office/officeart/2005/8/layout/orgChart1#1"/>
    <dgm:cxn modelId="{6709F799-F77A-404C-997D-9B6458C8DD2D}" srcId="{04D771BC-F775-4582-B570-AE445EFAE4F9}" destId="{B97BB17E-4BB1-44F6-B5FA-6EB3D9516307}" srcOrd="2" destOrd="0" parTransId="{AEB3A45E-92D1-48B5-A506-700B72655E00}" sibTransId="{04D2BA3F-FD17-4653-9088-0DB709C1C19D}"/>
    <dgm:cxn modelId="{03AE0023-3CA6-4916-A208-CC5F45CBD5E6}" type="presOf" srcId="{7444DB03-F8B3-4A11-83E3-95D4B4981AFE}" destId="{6BBCA452-43E4-46C1-A1E6-D069E1247C2D}" srcOrd="1" destOrd="0" presId="urn:microsoft.com/office/officeart/2005/8/layout/orgChart1#1"/>
    <dgm:cxn modelId="{4A05D9E0-9882-492F-99EF-15D3F91C3486}" srcId="{04D771BC-F775-4582-B570-AE445EFAE4F9}" destId="{3CC8BC09-B3A8-4C0F-838D-C1220223029A}" srcOrd="7" destOrd="0" parTransId="{5B74FEDB-0AFD-4596-B22E-847A4F0B7049}" sibTransId="{2FD99B6D-C0EA-47AC-90E6-60D66B1040FF}"/>
    <dgm:cxn modelId="{7FC6B97A-95F6-43B5-BCCA-58E7AD820F97}" type="presOf" srcId="{04D771BC-F775-4582-B570-AE445EFAE4F9}" destId="{9C4F901E-B1EA-486B-9DB3-14945CC707BF}" srcOrd="0" destOrd="0" presId="urn:microsoft.com/office/officeart/2005/8/layout/orgChart1#1"/>
    <dgm:cxn modelId="{B5F7B7CE-A712-4FE9-B437-55F2BD7E0FA0}" srcId="{77EF27A5-1718-4B5E-AC3E-375579B2346D}" destId="{04D771BC-F775-4582-B570-AE445EFAE4F9}" srcOrd="0" destOrd="0" parTransId="{8F681E42-C846-4A35-B2E0-DE8AF2A0527E}" sibTransId="{ED7D1BD3-36B3-439F-9260-F9006F8F929F}"/>
    <dgm:cxn modelId="{66604752-FADD-4983-9B80-60C5D90E1FC5}" type="presOf" srcId="{B97BB17E-4BB1-44F6-B5FA-6EB3D9516307}" destId="{E8DD4CEA-0BC9-4917-965B-F2F0DB8A82F5}" srcOrd="1" destOrd="0" presId="urn:microsoft.com/office/officeart/2005/8/layout/orgChart1#1"/>
    <dgm:cxn modelId="{5576E49D-EFC9-4D18-8555-064CFEDA73F9}" type="presOf" srcId="{B97BB17E-4BB1-44F6-B5FA-6EB3D9516307}" destId="{CDCE0731-A939-4244-97CA-A7B4337C7E09}" srcOrd="0" destOrd="0" presId="urn:microsoft.com/office/officeart/2005/8/layout/orgChart1#1"/>
    <dgm:cxn modelId="{AB10A9C6-348C-4BAC-A053-7DBCF91D6D8C}" type="presOf" srcId="{55EDD4D9-7CF2-483B-ABF5-97AF0EC44CDA}" destId="{4CF8AC31-1E47-4FCA-9BFB-31ED26227D7F}" srcOrd="1" destOrd="0" presId="urn:microsoft.com/office/officeart/2005/8/layout/orgChart1#1"/>
    <dgm:cxn modelId="{5C965A88-4776-4B2D-92AB-5C0CCDE98264}" type="presOf" srcId="{6AC51C04-EE66-496C-BEC7-656061FA9B43}" destId="{75EDB816-E61B-49F5-902E-7D75BB4B70A7}" srcOrd="0" destOrd="0" presId="urn:microsoft.com/office/officeart/2005/8/layout/orgChart1#1"/>
    <dgm:cxn modelId="{CAC44D55-17B5-4483-B163-8451B3BCDEA5}" srcId="{04D771BC-F775-4582-B570-AE445EFAE4F9}" destId="{82672DCC-4847-4B09-B2C9-9A21B10EE4BA}" srcOrd="5" destOrd="0" parTransId="{E551B17F-AD57-45B6-998E-08E9D9D4FC5B}" sibTransId="{EEE65FFF-88FB-4B1B-83DB-CAF3D8F593B1}"/>
    <dgm:cxn modelId="{A6442E00-4BB9-4C38-A3CE-3A3CDFB2D6EC}" type="presOf" srcId="{82672DCC-4847-4B09-B2C9-9A21B10EE4BA}" destId="{53432399-84F0-4A0F-ACDC-E3443007871A}" srcOrd="1" destOrd="0" presId="urn:microsoft.com/office/officeart/2005/8/layout/orgChart1#1"/>
    <dgm:cxn modelId="{33506E95-4B30-427F-A34A-161E2D9BC0ED}" type="presOf" srcId="{82672DCC-4847-4B09-B2C9-9A21B10EE4BA}" destId="{E36300D4-C74C-4B4A-9963-45E75F464407}" srcOrd="0" destOrd="0" presId="urn:microsoft.com/office/officeart/2005/8/layout/orgChart1#1"/>
    <dgm:cxn modelId="{C758EA69-0FFB-47B0-BD29-EBE319B3031A}" type="presOf" srcId="{F814DE2A-047E-4ADB-BFD2-7F0AC14212F4}" destId="{149DEE07-4985-402F-86CC-7394F77D80CE}" srcOrd="1" destOrd="0" presId="urn:microsoft.com/office/officeart/2005/8/layout/orgChart1#1"/>
    <dgm:cxn modelId="{BAC7D32D-C0DA-42DD-9D38-0FEAC63E15AF}" type="presOf" srcId="{3060B2FB-890A-4407-8585-D9BE1F128BF6}" destId="{452F7EEA-0248-4A7B-B1FE-6CAB1729ABBF}" srcOrd="0" destOrd="0" presId="urn:microsoft.com/office/officeart/2005/8/layout/orgChart1#1"/>
    <dgm:cxn modelId="{113D8C63-2E78-4561-89A0-3D6FB17EE40B}" type="presOf" srcId="{F814DE2A-047E-4ADB-BFD2-7F0AC14212F4}" destId="{CD196887-9174-4911-B4C4-A90CE1E2BC6B}" srcOrd="0" destOrd="0" presId="urn:microsoft.com/office/officeart/2005/8/layout/orgChart1#1"/>
    <dgm:cxn modelId="{AFB7D788-2C42-4A95-A2F5-62FE85E040B6}" srcId="{04D771BC-F775-4582-B570-AE445EFAE4F9}" destId="{F814DE2A-047E-4ADB-BFD2-7F0AC14212F4}" srcOrd="0" destOrd="0" parTransId="{39D22B0B-8BA0-4DBC-9DEB-D9F9D61CA2EE}" sibTransId="{D3047836-4878-4D9A-BA70-390B490C05B6}"/>
    <dgm:cxn modelId="{7053EB63-8187-4D63-8E33-43014C109808}" type="presOf" srcId="{E551B17F-AD57-45B6-998E-08E9D9D4FC5B}" destId="{7E188981-978F-4991-8373-EC2C0086F9D5}" srcOrd="0" destOrd="0" presId="urn:microsoft.com/office/officeart/2005/8/layout/orgChart1#1"/>
    <dgm:cxn modelId="{BCCF3632-4226-41D0-983A-9B26CD1875F4}" type="presOf" srcId="{E981D1F9-94C2-4576-9743-3481EB6DF762}" destId="{AFCFB743-1057-462F-98B1-8D37A9B0509B}" srcOrd="0" destOrd="0" presId="urn:microsoft.com/office/officeart/2005/8/layout/orgChart1#1"/>
    <dgm:cxn modelId="{EC7A49AD-5F3E-44F6-B348-3075D3799988}" type="presOf" srcId="{39D22B0B-8BA0-4DBC-9DEB-D9F9D61CA2EE}" destId="{D0FA2FFF-3FA7-451A-B486-4A7891D8653B}" srcOrd="0" destOrd="0" presId="urn:microsoft.com/office/officeart/2005/8/layout/orgChart1#1"/>
    <dgm:cxn modelId="{FEB1A600-368E-4EA0-B5EB-55E6D6D747A6}" srcId="{04D771BC-F775-4582-B570-AE445EFAE4F9}" destId="{55EDD4D9-7CF2-483B-ABF5-97AF0EC44CDA}" srcOrd="3" destOrd="0" parTransId="{3060B2FB-890A-4407-8585-D9BE1F128BF6}" sibTransId="{54607521-352F-4FCC-A858-9216E7681DD9}"/>
    <dgm:cxn modelId="{23E7288A-FC79-48B5-8799-6B62AEE4F25C}" type="presOf" srcId="{521F2D2A-9F3F-432F-83CC-55C0F6983AD6}" destId="{757C03E5-9577-4387-8BBC-F66924F29422}" srcOrd="1" destOrd="0" presId="urn:microsoft.com/office/officeart/2005/8/layout/orgChart1#1"/>
    <dgm:cxn modelId="{1E8CFB57-9EC8-4F09-B7DB-0F243B5FC51E}" type="presOf" srcId="{55EDD4D9-7CF2-483B-ABF5-97AF0EC44CDA}" destId="{8CA7F546-F2B5-41C1-98F1-84BCAE198F80}" srcOrd="0" destOrd="0" presId="urn:microsoft.com/office/officeart/2005/8/layout/orgChart1#1"/>
    <dgm:cxn modelId="{1D121B33-E576-4F61-ADEB-D6B97F143A55}" type="presOf" srcId="{521F2D2A-9F3F-432F-83CC-55C0F6983AD6}" destId="{5F5CB1E7-0DA1-4594-871D-F0F4E6A276F9}" srcOrd="0" destOrd="0" presId="urn:microsoft.com/office/officeart/2005/8/layout/orgChart1#1"/>
    <dgm:cxn modelId="{43678928-8A33-406B-903F-39FDBB2FE83D}" srcId="{04D771BC-F775-4582-B570-AE445EFAE4F9}" destId="{521F2D2A-9F3F-432F-83CC-55C0F6983AD6}" srcOrd="6" destOrd="0" parTransId="{E981D1F9-94C2-4576-9743-3481EB6DF762}" sibTransId="{82D2FCA0-724E-4660-84DB-794EEC38F000}"/>
    <dgm:cxn modelId="{FA10D90A-4B40-452C-9484-EF0642E5740B}" type="presOf" srcId="{AEB3A45E-92D1-48B5-A506-700B72655E00}" destId="{F314556C-5E20-4C40-A98A-BAC5B52439AD}" srcOrd="0" destOrd="0" presId="urn:microsoft.com/office/officeart/2005/8/layout/orgChart1#1"/>
    <dgm:cxn modelId="{A9FF3397-0E87-4A1C-8194-D1903DB7129C}" type="presOf" srcId="{3CC8BC09-B3A8-4C0F-838D-C1220223029A}" destId="{EFB886C0-91AD-4FE0-BF10-6BC48E030DC6}" srcOrd="0" destOrd="0" presId="urn:microsoft.com/office/officeart/2005/8/layout/orgChart1#1"/>
    <dgm:cxn modelId="{F3178042-F45E-4F8C-863A-C61E8B3681C7}" type="presOf" srcId="{C2A29661-F7C4-4025-B1BC-65A01A946426}" destId="{3C3D2254-7A07-49A6-9F5F-F466403DA040}" srcOrd="0" destOrd="0" presId="urn:microsoft.com/office/officeart/2005/8/layout/orgChart1#1"/>
    <dgm:cxn modelId="{5E9B0A73-CE32-46AB-95D2-B8E2A6FF1953}" type="presOf" srcId="{5B74FEDB-0AFD-4596-B22E-847A4F0B7049}" destId="{3A9F5428-3BD5-4655-BFC6-2B063C9A3E71}" srcOrd="0" destOrd="0" presId="urn:microsoft.com/office/officeart/2005/8/layout/orgChart1#1"/>
    <dgm:cxn modelId="{D01A672A-3A8E-4B92-9330-FA65CE5ACA3C}" type="presOf" srcId="{04D771BC-F775-4582-B570-AE445EFAE4F9}" destId="{26A9B497-8962-4EE6-B13D-FDF0C58DAAC0}" srcOrd="1" destOrd="0" presId="urn:microsoft.com/office/officeart/2005/8/layout/orgChart1#1"/>
    <dgm:cxn modelId="{24584C68-6CA9-467A-A1FB-449F56F22026}" type="presParOf" srcId="{D7E9CF00-AE45-4D06-985A-23BC39BE20E6}" destId="{A275FFB2-ED5D-4352-BDF6-7F6E1A2483E6}" srcOrd="0" destOrd="0" presId="urn:microsoft.com/office/officeart/2005/8/layout/orgChart1#1"/>
    <dgm:cxn modelId="{F1E0C605-699D-4F04-8F4C-F8073BB01AAB}" type="presParOf" srcId="{A275FFB2-ED5D-4352-BDF6-7F6E1A2483E6}" destId="{2F4CD188-E637-462B-9DCD-2D37E3E021A7}" srcOrd="0" destOrd="0" presId="urn:microsoft.com/office/officeart/2005/8/layout/orgChart1#1"/>
    <dgm:cxn modelId="{3AE69896-F319-413A-9553-701004A57CAB}" type="presParOf" srcId="{2F4CD188-E637-462B-9DCD-2D37E3E021A7}" destId="{9C4F901E-B1EA-486B-9DB3-14945CC707BF}" srcOrd="0" destOrd="0" presId="urn:microsoft.com/office/officeart/2005/8/layout/orgChart1#1"/>
    <dgm:cxn modelId="{6A428E3D-D62C-4C16-80F7-8BA6D5A82DC0}" type="presParOf" srcId="{2F4CD188-E637-462B-9DCD-2D37E3E021A7}" destId="{26A9B497-8962-4EE6-B13D-FDF0C58DAAC0}" srcOrd="1" destOrd="0" presId="urn:microsoft.com/office/officeart/2005/8/layout/orgChart1#1"/>
    <dgm:cxn modelId="{3E7A6459-23B1-47AA-A6AC-B866728CDF13}" type="presParOf" srcId="{A275FFB2-ED5D-4352-BDF6-7F6E1A2483E6}" destId="{646666C9-E0CD-44FE-A290-698B086721CE}" srcOrd="1" destOrd="0" presId="urn:microsoft.com/office/officeart/2005/8/layout/orgChart1#1"/>
    <dgm:cxn modelId="{1D133562-9D3D-4330-96D8-6F0FF1C4CBFF}" type="presParOf" srcId="{646666C9-E0CD-44FE-A290-698B086721CE}" destId="{1F78FD4C-A439-4632-BD74-55376981F4BC}" srcOrd="0" destOrd="0" presId="urn:microsoft.com/office/officeart/2005/8/layout/orgChart1#1"/>
    <dgm:cxn modelId="{53CE8099-56B8-4307-A4A1-9F0622CB4B76}" type="presParOf" srcId="{646666C9-E0CD-44FE-A290-698B086721CE}" destId="{DB0E7E5D-9116-4760-ACDB-FF4873F7E2DB}" srcOrd="1" destOrd="0" presId="urn:microsoft.com/office/officeart/2005/8/layout/orgChart1#1"/>
    <dgm:cxn modelId="{F93D4041-A4E4-40DD-8B39-FB7841ED5FF0}" type="presParOf" srcId="{DB0E7E5D-9116-4760-ACDB-FF4873F7E2DB}" destId="{B0274C80-C585-4760-8B55-B18D0948806C}" srcOrd="0" destOrd="0" presId="urn:microsoft.com/office/officeart/2005/8/layout/orgChart1#1"/>
    <dgm:cxn modelId="{BFD44DBD-A5B0-409A-87C9-CC03E3519B48}" type="presParOf" srcId="{B0274C80-C585-4760-8B55-B18D0948806C}" destId="{75EDB816-E61B-49F5-902E-7D75BB4B70A7}" srcOrd="0" destOrd="0" presId="urn:microsoft.com/office/officeart/2005/8/layout/orgChart1#1"/>
    <dgm:cxn modelId="{06BB3E39-A949-46BD-9FEA-902AECB01D2B}" type="presParOf" srcId="{B0274C80-C585-4760-8B55-B18D0948806C}" destId="{99D8E69F-B67E-4959-B46E-9FDC7FBCA032}" srcOrd="1" destOrd="0" presId="urn:microsoft.com/office/officeart/2005/8/layout/orgChart1#1"/>
    <dgm:cxn modelId="{C74196CD-1E36-421A-8E62-DB01211500E9}" type="presParOf" srcId="{DB0E7E5D-9116-4760-ACDB-FF4873F7E2DB}" destId="{8E1FE468-26FC-466D-B7A4-5FD775D81FDD}" srcOrd="1" destOrd="0" presId="urn:microsoft.com/office/officeart/2005/8/layout/orgChart1#1"/>
    <dgm:cxn modelId="{0532C49D-6D8E-4F39-8948-2D3E7086F5AF}" type="presParOf" srcId="{DB0E7E5D-9116-4760-ACDB-FF4873F7E2DB}" destId="{157A6090-49FF-4AAF-A3F2-1402EC052765}" srcOrd="2" destOrd="0" presId="urn:microsoft.com/office/officeart/2005/8/layout/orgChart1#1"/>
    <dgm:cxn modelId="{79A6DFFB-B711-471C-A410-AAF591F60B83}" type="presParOf" srcId="{646666C9-E0CD-44FE-A290-698B086721CE}" destId="{F314556C-5E20-4C40-A98A-BAC5B52439AD}" srcOrd="2" destOrd="0" presId="urn:microsoft.com/office/officeart/2005/8/layout/orgChart1#1"/>
    <dgm:cxn modelId="{9E2EE6BC-A170-4DCC-8285-BFDDCD38DF45}" type="presParOf" srcId="{646666C9-E0CD-44FE-A290-698B086721CE}" destId="{36C87DA9-64BF-41BC-B992-E8D147DC6368}" srcOrd="3" destOrd="0" presId="urn:microsoft.com/office/officeart/2005/8/layout/orgChart1#1"/>
    <dgm:cxn modelId="{931BC8AE-819B-4331-87B2-9F0545D11212}" type="presParOf" srcId="{36C87DA9-64BF-41BC-B992-E8D147DC6368}" destId="{46FBC0B5-DDBA-480F-8F99-110BE1DADD8F}" srcOrd="0" destOrd="0" presId="urn:microsoft.com/office/officeart/2005/8/layout/orgChart1#1"/>
    <dgm:cxn modelId="{6EFA4EC1-8B17-4893-89E0-B1119DB25118}" type="presParOf" srcId="{46FBC0B5-DDBA-480F-8F99-110BE1DADD8F}" destId="{CDCE0731-A939-4244-97CA-A7B4337C7E09}" srcOrd="0" destOrd="0" presId="urn:microsoft.com/office/officeart/2005/8/layout/orgChart1#1"/>
    <dgm:cxn modelId="{A7885FF9-FE9A-4EC8-A3B6-F601BC43D62C}" type="presParOf" srcId="{46FBC0B5-DDBA-480F-8F99-110BE1DADD8F}" destId="{E8DD4CEA-0BC9-4917-965B-F2F0DB8A82F5}" srcOrd="1" destOrd="0" presId="urn:microsoft.com/office/officeart/2005/8/layout/orgChart1#1"/>
    <dgm:cxn modelId="{08755F82-223B-4AEF-AB7C-4DF628B6E314}" type="presParOf" srcId="{36C87DA9-64BF-41BC-B992-E8D147DC6368}" destId="{02275291-AE6C-4FF8-AADE-C9BECBD1A53E}" srcOrd="1" destOrd="0" presId="urn:microsoft.com/office/officeart/2005/8/layout/orgChart1#1"/>
    <dgm:cxn modelId="{71DB25A5-F0E9-41FC-A2AE-A86F2360579E}" type="presParOf" srcId="{36C87DA9-64BF-41BC-B992-E8D147DC6368}" destId="{3B63EFF6-F779-4E97-9F18-8B01FDDAC0E9}" srcOrd="2" destOrd="0" presId="urn:microsoft.com/office/officeart/2005/8/layout/orgChart1#1"/>
    <dgm:cxn modelId="{92EE7DE4-5E2E-410A-9EA8-CFF6E771F303}" type="presParOf" srcId="{646666C9-E0CD-44FE-A290-698B086721CE}" destId="{452F7EEA-0248-4A7B-B1FE-6CAB1729ABBF}" srcOrd="4" destOrd="0" presId="urn:microsoft.com/office/officeart/2005/8/layout/orgChart1#1"/>
    <dgm:cxn modelId="{53DC053A-A835-4ECD-9E06-05F0F2EEA852}" type="presParOf" srcId="{646666C9-E0CD-44FE-A290-698B086721CE}" destId="{75FF01EE-2183-4F0B-A238-6BC373B30926}" srcOrd="5" destOrd="0" presId="urn:microsoft.com/office/officeart/2005/8/layout/orgChart1#1"/>
    <dgm:cxn modelId="{D40F81E9-0EE2-459D-BF78-D9CAA3EB0B95}" type="presParOf" srcId="{75FF01EE-2183-4F0B-A238-6BC373B30926}" destId="{B4C0FF81-7C2D-480E-8F6D-539785C6DAA7}" srcOrd="0" destOrd="0" presId="urn:microsoft.com/office/officeart/2005/8/layout/orgChart1#1"/>
    <dgm:cxn modelId="{D33B4916-CB8D-4092-94B2-BF981F432A8B}" type="presParOf" srcId="{B4C0FF81-7C2D-480E-8F6D-539785C6DAA7}" destId="{8CA7F546-F2B5-41C1-98F1-84BCAE198F80}" srcOrd="0" destOrd="0" presId="urn:microsoft.com/office/officeart/2005/8/layout/orgChart1#1"/>
    <dgm:cxn modelId="{2561204A-9410-458F-A393-7C0D0ED27634}" type="presParOf" srcId="{B4C0FF81-7C2D-480E-8F6D-539785C6DAA7}" destId="{4CF8AC31-1E47-4FCA-9BFB-31ED26227D7F}" srcOrd="1" destOrd="0" presId="urn:microsoft.com/office/officeart/2005/8/layout/orgChart1#1"/>
    <dgm:cxn modelId="{DFD6998C-7FC8-4650-8FDA-D59DB78924CE}" type="presParOf" srcId="{75FF01EE-2183-4F0B-A238-6BC373B30926}" destId="{6BF87AD4-A28F-4670-97B1-8F2BA723EA97}" srcOrd="1" destOrd="0" presId="urn:microsoft.com/office/officeart/2005/8/layout/orgChart1#1"/>
    <dgm:cxn modelId="{E1C6747A-0191-43E6-B859-B6E6C3CF90D5}" type="presParOf" srcId="{75FF01EE-2183-4F0B-A238-6BC373B30926}" destId="{CE35FF70-EADB-4965-95AA-A3F01C893765}" srcOrd="2" destOrd="0" presId="urn:microsoft.com/office/officeart/2005/8/layout/orgChart1#1"/>
    <dgm:cxn modelId="{F67442AD-C93C-46B7-9789-DEEE91DA3C98}" type="presParOf" srcId="{646666C9-E0CD-44FE-A290-698B086721CE}" destId="{3C3D2254-7A07-49A6-9F5F-F466403DA040}" srcOrd="6" destOrd="0" presId="urn:microsoft.com/office/officeart/2005/8/layout/orgChart1#1"/>
    <dgm:cxn modelId="{AC16DAE9-5806-4B64-B838-8B2FF203429B}" type="presParOf" srcId="{646666C9-E0CD-44FE-A290-698B086721CE}" destId="{B95A6FFD-B72D-4CFA-A8FF-A603DAA5DF15}" srcOrd="7" destOrd="0" presId="urn:microsoft.com/office/officeart/2005/8/layout/orgChart1#1"/>
    <dgm:cxn modelId="{003F23B8-B948-488E-AA1F-D389CF784431}" type="presParOf" srcId="{B95A6FFD-B72D-4CFA-A8FF-A603DAA5DF15}" destId="{B56FB86F-D8A5-4655-8D10-DDD7B4C781B5}" srcOrd="0" destOrd="0" presId="urn:microsoft.com/office/officeart/2005/8/layout/orgChart1#1"/>
    <dgm:cxn modelId="{0A19CD75-74C8-425E-B547-D1C119B6D9EA}" type="presParOf" srcId="{B56FB86F-D8A5-4655-8D10-DDD7B4C781B5}" destId="{300C7A1B-E988-4594-9E55-B9ED569A94C4}" srcOrd="0" destOrd="0" presId="urn:microsoft.com/office/officeart/2005/8/layout/orgChart1#1"/>
    <dgm:cxn modelId="{60DD3E24-B561-4514-A24D-E229E9D9B1DF}" type="presParOf" srcId="{B56FB86F-D8A5-4655-8D10-DDD7B4C781B5}" destId="{6BBCA452-43E4-46C1-A1E6-D069E1247C2D}" srcOrd="1" destOrd="0" presId="urn:microsoft.com/office/officeart/2005/8/layout/orgChart1#1"/>
    <dgm:cxn modelId="{998CB599-7166-494C-B822-E29060BEACC7}" type="presParOf" srcId="{B95A6FFD-B72D-4CFA-A8FF-A603DAA5DF15}" destId="{DEBF60CF-CE22-4DF1-8B12-3DD9A857818A}" srcOrd="1" destOrd="0" presId="urn:microsoft.com/office/officeart/2005/8/layout/orgChart1#1"/>
    <dgm:cxn modelId="{E754C33E-42E0-40FF-83D4-5F59AA551B1D}" type="presParOf" srcId="{B95A6FFD-B72D-4CFA-A8FF-A603DAA5DF15}" destId="{DADF5254-E51E-43D9-9CE6-D012452EDF73}" srcOrd="2" destOrd="0" presId="urn:microsoft.com/office/officeart/2005/8/layout/orgChart1#1"/>
    <dgm:cxn modelId="{68BC485E-9954-4144-B8E5-8714A2EF3339}" type="presParOf" srcId="{646666C9-E0CD-44FE-A290-698B086721CE}" destId="{7E188981-978F-4991-8373-EC2C0086F9D5}" srcOrd="8" destOrd="0" presId="urn:microsoft.com/office/officeart/2005/8/layout/orgChart1#1"/>
    <dgm:cxn modelId="{180272FB-0956-49F5-839D-8C09D1414A32}" type="presParOf" srcId="{646666C9-E0CD-44FE-A290-698B086721CE}" destId="{70085AAE-B889-49CE-A3E5-76A4623191D5}" srcOrd="9" destOrd="0" presId="urn:microsoft.com/office/officeart/2005/8/layout/orgChart1#1"/>
    <dgm:cxn modelId="{E3E9BB4D-F40E-4ED4-873C-630A33BF3BFA}" type="presParOf" srcId="{70085AAE-B889-49CE-A3E5-76A4623191D5}" destId="{8CB639F6-0256-4743-9F23-308BEC8B45B8}" srcOrd="0" destOrd="0" presId="urn:microsoft.com/office/officeart/2005/8/layout/orgChart1#1"/>
    <dgm:cxn modelId="{91520AF3-CDB9-4AC0-AC06-B07C4274A04F}" type="presParOf" srcId="{8CB639F6-0256-4743-9F23-308BEC8B45B8}" destId="{E36300D4-C74C-4B4A-9963-45E75F464407}" srcOrd="0" destOrd="0" presId="urn:microsoft.com/office/officeart/2005/8/layout/orgChart1#1"/>
    <dgm:cxn modelId="{11D2D6F3-8A95-4E1A-80DD-B48B9FEEE178}" type="presParOf" srcId="{8CB639F6-0256-4743-9F23-308BEC8B45B8}" destId="{53432399-84F0-4A0F-ACDC-E3443007871A}" srcOrd="1" destOrd="0" presId="urn:microsoft.com/office/officeart/2005/8/layout/orgChart1#1"/>
    <dgm:cxn modelId="{56DB3FC2-0BC3-4156-B90D-B7F9269E9EE8}" type="presParOf" srcId="{70085AAE-B889-49CE-A3E5-76A4623191D5}" destId="{26C9DF91-94EB-4797-A8E4-5FBA37AF6E23}" srcOrd="1" destOrd="0" presId="urn:microsoft.com/office/officeart/2005/8/layout/orgChart1#1"/>
    <dgm:cxn modelId="{ABEB6C28-89A2-42A0-B126-0D8ED292E31F}" type="presParOf" srcId="{70085AAE-B889-49CE-A3E5-76A4623191D5}" destId="{08D92D87-FE99-49C7-ACAC-5CE7E96C80D5}" srcOrd="2" destOrd="0" presId="urn:microsoft.com/office/officeart/2005/8/layout/orgChart1#1"/>
    <dgm:cxn modelId="{D4CF7FCE-155D-463D-906C-50935CC59F08}" type="presParOf" srcId="{646666C9-E0CD-44FE-A290-698B086721CE}" destId="{AFCFB743-1057-462F-98B1-8D37A9B0509B}" srcOrd="10" destOrd="0" presId="urn:microsoft.com/office/officeart/2005/8/layout/orgChart1#1"/>
    <dgm:cxn modelId="{10D6AD53-826F-4324-9C30-C9E43681A8B1}" type="presParOf" srcId="{646666C9-E0CD-44FE-A290-698B086721CE}" destId="{B3C21F68-3357-43DC-8A85-2E12F747997B}" srcOrd="11" destOrd="0" presId="urn:microsoft.com/office/officeart/2005/8/layout/orgChart1#1"/>
    <dgm:cxn modelId="{47DD2FFF-5F6D-4AD9-AC19-76E2B4557B0E}" type="presParOf" srcId="{B3C21F68-3357-43DC-8A85-2E12F747997B}" destId="{3A60531D-9CD7-433B-BF99-5AB663E098CC}" srcOrd="0" destOrd="0" presId="urn:microsoft.com/office/officeart/2005/8/layout/orgChart1#1"/>
    <dgm:cxn modelId="{DB60D4B0-40B0-47B1-9563-E6CDFB863DC0}" type="presParOf" srcId="{3A60531D-9CD7-433B-BF99-5AB663E098CC}" destId="{5F5CB1E7-0DA1-4594-871D-F0F4E6A276F9}" srcOrd="0" destOrd="0" presId="urn:microsoft.com/office/officeart/2005/8/layout/orgChart1#1"/>
    <dgm:cxn modelId="{2CF69BA8-FED9-4D49-B344-6AB7F51128C2}" type="presParOf" srcId="{3A60531D-9CD7-433B-BF99-5AB663E098CC}" destId="{757C03E5-9577-4387-8BBC-F66924F29422}" srcOrd="1" destOrd="0" presId="urn:microsoft.com/office/officeart/2005/8/layout/orgChart1#1"/>
    <dgm:cxn modelId="{34FA949E-5A91-494B-A69F-26E7D5B089F8}" type="presParOf" srcId="{B3C21F68-3357-43DC-8A85-2E12F747997B}" destId="{CE4F7BDF-E814-4C4E-8662-2237E02F90F1}" srcOrd="1" destOrd="0" presId="urn:microsoft.com/office/officeart/2005/8/layout/orgChart1#1"/>
    <dgm:cxn modelId="{A7113AF9-7577-42B8-B3FC-7076EE658783}" type="presParOf" srcId="{B3C21F68-3357-43DC-8A85-2E12F747997B}" destId="{5350B0B8-FA6B-4202-ADE1-054DA642E8D1}" srcOrd="2" destOrd="0" presId="urn:microsoft.com/office/officeart/2005/8/layout/orgChart1#1"/>
    <dgm:cxn modelId="{CAA21BEA-DB37-4FB3-B07F-34A3D306EA09}" type="presParOf" srcId="{646666C9-E0CD-44FE-A290-698B086721CE}" destId="{3A9F5428-3BD5-4655-BFC6-2B063C9A3E71}" srcOrd="12" destOrd="0" presId="urn:microsoft.com/office/officeart/2005/8/layout/orgChart1#1"/>
    <dgm:cxn modelId="{A6AC246B-4782-4A17-9BED-2066853F4F17}" type="presParOf" srcId="{646666C9-E0CD-44FE-A290-698B086721CE}" destId="{3AE6398F-33AD-47E6-9E84-742F5032B810}" srcOrd="13" destOrd="0" presId="urn:microsoft.com/office/officeart/2005/8/layout/orgChart1#1"/>
    <dgm:cxn modelId="{3146815C-9281-4FE6-AF0F-1152E9970B8D}" type="presParOf" srcId="{3AE6398F-33AD-47E6-9E84-742F5032B810}" destId="{6B1972F0-9813-4D31-AA40-AA79726473F5}" srcOrd="0" destOrd="0" presId="urn:microsoft.com/office/officeart/2005/8/layout/orgChart1#1"/>
    <dgm:cxn modelId="{142275FB-042B-4BB2-B511-349684D71F55}" type="presParOf" srcId="{6B1972F0-9813-4D31-AA40-AA79726473F5}" destId="{EFB886C0-91AD-4FE0-BF10-6BC48E030DC6}" srcOrd="0" destOrd="0" presId="urn:microsoft.com/office/officeart/2005/8/layout/orgChart1#1"/>
    <dgm:cxn modelId="{C5332770-17CA-4E50-99DC-89045ABCBC3B}" type="presParOf" srcId="{6B1972F0-9813-4D31-AA40-AA79726473F5}" destId="{B3FE3656-4E64-49FC-B083-07FB46E11EA0}" srcOrd="1" destOrd="0" presId="urn:microsoft.com/office/officeart/2005/8/layout/orgChart1#1"/>
    <dgm:cxn modelId="{5A233D5A-9C91-4541-8CFF-BC4DC74A8169}" type="presParOf" srcId="{3AE6398F-33AD-47E6-9E84-742F5032B810}" destId="{1555C628-37F4-4AF0-854E-2E2B04524DA7}" srcOrd="1" destOrd="0" presId="urn:microsoft.com/office/officeart/2005/8/layout/orgChart1#1"/>
    <dgm:cxn modelId="{E8737F63-E85D-476B-B33A-F9F20221BD1F}" type="presParOf" srcId="{3AE6398F-33AD-47E6-9E84-742F5032B810}" destId="{F7518D30-AD87-422D-8DA2-7DE96552D70D}" srcOrd="2" destOrd="0" presId="urn:microsoft.com/office/officeart/2005/8/layout/orgChart1#1"/>
    <dgm:cxn modelId="{F2FF8CEB-F681-433D-8DCB-FC62F6D48458}" type="presParOf" srcId="{A275FFB2-ED5D-4352-BDF6-7F6E1A2483E6}" destId="{4352F8C9-B5FE-4314-A820-7DE5C0D776AC}" srcOrd="2" destOrd="0" presId="urn:microsoft.com/office/officeart/2005/8/layout/orgChart1#1"/>
    <dgm:cxn modelId="{DE921534-FB65-424E-ABE7-3A984B78BA89}" type="presParOf" srcId="{4352F8C9-B5FE-4314-A820-7DE5C0D776AC}" destId="{D0FA2FFF-3FA7-451A-B486-4A7891D8653B}" srcOrd="0" destOrd="0" presId="urn:microsoft.com/office/officeart/2005/8/layout/orgChart1#1"/>
    <dgm:cxn modelId="{6DBBC150-217D-4D4C-BEDF-6369F732BB37}" type="presParOf" srcId="{4352F8C9-B5FE-4314-A820-7DE5C0D776AC}" destId="{E4380F8F-5FE9-4E0D-8259-63443D65E099}" srcOrd="1" destOrd="0" presId="urn:microsoft.com/office/officeart/2005/8/layout/orgChart1#1"/>
    <dgm:cxn modelId="{DF341746-D4D2-4B4D-98B2-2995358FFE0D}" type="presParOf" srcId="{E4380F8F-5FE9-4E0D-8259-63443D65E099}" destId="{6F040E92-06A3-4949-B9E1-075814497707}" srcOrd="0" destOrd="0" presId="urn:microsoft.com/office/officeart/2005/8/layout/orgChart1#1"/>
    <dgm:cxn modelId="{67CD2472-D148-49C1-A095-8C6513A0566A}" type="presParOf" srcId="{6F040E92-06A3-4949-B9E1-075814497707}" destId="{CD196887-9174-4911-B4C4-A90CE1E2BC6B}" srcOrd="0" destOrd="0" presId="urn:microsoft.com/office/officeart/2005/8/layout/orgChart1#1"/>
    <dgm:cxn modelId="{F790C966-DACF-41A6-A941-3B079103E2F2}" type="presParOf" srcId="{6F040E92-06A3-4949-B9E1-075814497707}" destId="{149DEE07-4985-402F-86CC-7394F77D80CE}" srcOrd="1" destOrd="0" presId="urn:microsoft.com/office/officeart/2005/8/layout/orgChart1#1"/>
    <dgm:cxn modelId="{05D17FBE-AA92-493E-A712-D698F3D52FF0}" type="presParOf" srcId="{E4380F8F-5FE9-4E0D-8259-63443D65E099}" destId="{90FE8566-86EC-496C-A1CA-69972B8BB96F}" srcOrd="1" destOrd="0" presId="urn:microsoft.com/office/officeart/2005/8/layout/orgChart1#1"/>
    <dgm:cxn modelId="{CD25FBF2-AB62-45D7-BA02-417EF83439B9}" type="presParOf" srcId="{E4380F8F-5FE9-4E0D-8259-63443D65E099}" destId="{BF13EC11-DDA8-45B0-9124-FEA45CE87537}" srcOrd="2" destOrd="0" presId="urn:microsoft.com/office/officeart/2005/8/layout/orgChart1#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0FA2FFF-3FA7-451A-B486-4A7891D8653B}">
      <dsp:nvSpPr>
        <dsp:cNvPr id="0" name=""/>
        <dsp:cNvSpPr/>
      </dsp:nvSpPr>
      <dsp:spPr>
        <a:xfrm>
          <a:off x="2525377" y="615337"/>
          <a:ext cx="129039" cy="565316"/>
        </a:xfrm>
        <a:custGeom>
          <a:avLst/>
          <a:gdLst/>
          <a:ahLst/>
          <a:cxnLst/>
          <a:rect l="0" t="0" r="0" b="0"/>
          <a:pathLst>
            <a:path>
              <a:moveTo>
                <a:pt x="129039" y="0"/>
              </a:moveTo>
              <a:lnTo>
                <a:pt x="129039" y="565316"/>
              </a:lnTo>
              <a:lnTo>
                <a:pt x="0" y="56531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A9F5428-3BD5-4655-BFC6-2B063C9A3E71}">
      <dsp:nvSpPr>
        <dsp:cNvPr id="0" name=""/>
        <dsp:cNvSpPr/>
      </dsp:nvSpPr>
      <dsp:spPr>
        <a:xfrm>
          <a:off x="2654417" y="615337"/>
          <a:ext cx="292521" cy="6544161"/>
        </a:xfrm>
        <a:custGeom>
          <a:avLst/>
          <a:gdLst/>
          <a:ahLst/>
          <a:cxnLst/>
          <a:rect l="0" t="0" r="0" b="0"/>
          <a:pathLst>
            <a:path>
              <a:moveTo>
                <a:pt x="0" y="0"/>
              </a:moveTo>
              <a:lnTo>
                <a:pt x="0" y="6544161"/>
              </a:lnTo>
              <a:lnTo>
                <a:pt x="292521" y="654416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FCFB743-1057-462F-98B1-8D37A9B0509B}">
      <dsp:nvSpPr>
        <dsp:cNvPr id="0" name=""/>
        <dsp:cNvSpPr/>
      </dsp:nvSpPr>
      <dsp:spPr>
        <a:xfrm>
          <a:off x="2654417" y="615337"/>
          <a:ext cx="292521" cy="5671608"/>
        </a:xfrm>
        <a:custGeom>
          <a:avLst/>
          <a:gdLst/>
          <a:ahLst/>
          <a:cxnLst/>
          <a:rect l="0" t="0" r="0" b="0"/>
          <a:pathLst>
            <a:path>
              <a:moveTo>
                <a:pt x="0" y="0"/>
              </a:moveTo>
              <a:lnTo>
                <a:pt x="0" y="5671608"/>
              </a:lnTo>
              <a:lnTo>
                <a:pt x="292521" y="567160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E188981-978F-4991-8373-EC2C0086F9D5}">
      <dsp:nvSpPr>
        <dsp:cNvPr id="0" name=""/>
        <dsp:cNvSpPr/>
      </dsp:nvSpPr>
      <dsp:spPr>
        <a:xfrm>
          <a:off x="2654417" y="615337"/>
          <a:ext cx="292521" cy="4799055"/>
        </a:xfrm>
        <a:custGeom>
          <a:avLst/>
          <a:gdLst/>
          <a:ahLst/>
          <a:cxnLst/>
          <a:rect l="0" t="0" r="0" b="0"/>
          <a:pathLst>
            <a:path>
              <a:moveTo>
                <a:pt x="0" y="0"/>
              </a:moveTo>
              <a:lnTo>
                <a:pt x="0" y="4799055"/>
              </a:lnTo>
              <a:lnTo>
                <a:pt x="292521" y="47990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C3D2254-7A07-49A6-9F5F-F466403DA040}">
      <dsp:nvSpPr>
        <dsp:cNvPr id="0" name=""/>
        <dsp:cNvSpPr/>
      </dsp:nvSpPr>
      <dsp:spPr>
        <a:xfrm>
          <a:off x="2654417" y="615337"/>
          <a:ext cx="292521" cy="3926501"/>
        </a:xfrm>
        <a:custGeom>
          <a:avLst/>
          <a:gdLst/>
          <a:ahLst/>
          <a:cxnLst/>
          <a:rect l="0" t="0" r="0" b="0"/>
          <a:pathLst>
            <a:path>
              <a:moveTo>
                <a:pt x="0" y="0"/>
              </a:moveTo>
              <a:lnTo>
                <a:pt x="0" y="3926501"/>
              </a:lnTo>
              <a:lnTo>
                <a:pt x="292521" y="392650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52F7EEA-0248-4A7B-B1FE-6CAB1729ABBF}">
      <dsp:nvSpPr>
        <dsp:cNvPr id="0" name=""/>
        <dsp:cNvSpPr/>
      </dsp:nvSpPr>
      <dsp:spPr>
        <a:xfrm>
          <a:off x="2654417" y="615337"/>
          <a:ext cx="311914" cy="3102430"/>
        </a:xfrm>
        <a:custGeom>
          <a:avLst/>
          <a:gdLst/>
          <a:ahLst/>
          <a:cxnLst/>
          <a:rect l="0" t="0" r="0" b="0"/>
          <a:pathLst>
            <a:path>
              <a:moveTo>
                <a:pt x="0" y="0"/>
              </a:moveTo>
              <a:lnTo>
                <a:pt x="0" y="3102430"/>
              </a:lnTo>
              <a:lnTo>
                <a:pt x="311914" y="310243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314556C-5E20-4C40-A98A-BAC5B52439AD}">
      <dsp:nvSpPr>
        <dsp:cNvPr id="0" name=""/>
        <dsp:cNvSpPr/>
      </dsp:nvSpPr>
      <dsp:spPr>
        <a:xfrm>
          <a:off x="2654417" y="615337"/>
          <a:ext cx="292521" cy="2181395"/>
        </a:xfrm>
        <a:custGeom>
          <a:avLst/>
          <a:gdLst/>
          <a:ahLst/>
          <a:cxnLst/>
          <a:rect l="0" t="0" r="0" b="0"/>
          <a:pathLst>
            <a:path>
              <a:moveTo>
                <a:pt x="0" y="0"/>
              </a:moveTo>
              <a:lnTo>
                <a:pt x="0" y="2181395"/>
              </a:lnTo>
              <a:lnTo>
                <a:pt x="292521" y="218139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78FD4C-A439-4632-BD74-55376981F4BC}">
      <dsp:nvSpPr>
        <dsp:cNvPr id="0" name=""/>
        <dsp:cNvSpPr/>
      </dsp:nvSpPr>
      <dsp:spPr>
        <a:xfrm>
          <a:off x="2654417" y="615337"/>
          <a:ext cx="292521" cy="1373355"/>
        </a:xfrm>
        <a:custGeom>
          <a:avLst/>
          <a:gdLst/>
          <a:ahLst/>
          <a:cxnLst/>
          <a:rect l="0" t="0" r="0" b="0"/>
          <a:pathLst>
            <a:path>
              <a:moveTo>
                <a:pt x="0" y="0"/>
              </a:moveTo>
              <a:lnTo>
                <a:pt x="0" y="1373355"/>
              </a:lnTo>
              <a:lnTo>
                <a:pt x="292521" y="13733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C4F901E-B1EA-486B-9DB3-14945CC707BF}">
      <dsp:nvSpPr>
        <dsp:cNvPr id="0" name=""/>
        <dsp:cNvSpPr/>
      </dsp:nvSpPr>
      <dsp:spPr>
        <a:xfrm>
          <a:off x="1679344" y="863"/>
          <a:ext cx="1950144"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项目经理：</a:t>
          </a:r>
          <a:r>
            <a:rPr lang="zh-CN" altLang="en-US" sz="1200" b="0" i="0" u="sng" strike="noStrike" kern="100" baseline="0" smtClean="0">
              <a:latin typeface="Calibri" panose="020F0502020204030204"/>
              <a:ea typeface="宋体" panose="02010600030101010101" charset="-122"/>
            </a:rPr>
            <a:t>        （姓名）</a:t>
          </a:r>
          <a:endParaRPr lang="zh-CN" altLang="en-US" sz="1200" smtClean="0"/>
        </a:p>
      </dsp:txBody>
      <dsp:txXfrm>
        <a:off x="1679344" y="863"/>
        <a:ext cx="1950144" cy="614474"/>
      </dsp:txXfrm>
    </dsp:sp>
    <dsp:sp modelId="{75EDB816-E61B-49F5-902E-7D75BB4B70A7}">
      <dsp:nvSpPr>
        <dsp:cNvPr id="0" name=""/>
        <dsp:cNvSpPr/>
      </dsp:nvSpPr>
      <dsp:spPr>
        <a:xfrm>
          <a:off x="2946938" y="1745970"/>
          <a:ext cx="1650280" cy="48544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技术负责人</a:t>
          </a:r>
          <a:r>
            <a:rPr lang="zh-CN" altLang="en-US" sz="1200" b="0" i="0" u="sng" strike="noStrike" kern="100" baseline="0" smtClean="0">
              <a:latin typeface="Calibri" panose="020F0502020204030204"/>
              <a:ea typeface="宋体" panose="02010600030101010101" charset="-122"/>
            </a:rPr>
            <a:t>     （姓名）</a:t>
          </a:r>
          <a:endParaRPr lang="zh-CN" altLang="en-US" sz="1200" smtClean="0"/>
        </a:p>
      </dsp:txBody>
      <dsp:txXfrm>
        <a:off x="2946938" y="1745970"/>
        <a:ext cx="1650280" cy="485446"/>
      </dsp:txXfrm>
    </dsp:sp>
    <dsp:sp modelId="{CDCE0731-A939-4244-97CA-A7B4337C7E09}">
      <dsp:nvSpPr>
        <dsp:cNvPr id="0" name=""/>
        <dsp:cNvSpPr/>
      </dsp:nvSpPr>
      <dsp:spPr>
        <a:xfrm>
          <a:off x="2946938" y="2489496"/>
          <a:ext cx="1510647"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专职安全员</a:t>
          </a:r>
          <a:r>
            <a:rPr lang="zh-CN" altLang="en-US" sz="1200" b="0" i="0" u="sng" strike="noStrike" kern="100" baseline="0" smtClean="0">
              <a:latin typeface="Calibri" panose="020F0502020204030204"/>
              <a:ea typeface="宋体" panose="02010600030101010101" charset="-122"/>
            </a:rPr>
            <a:t>     （姓名）</a:t>
          </a:r>
          <a:endParaRPr lang="zh-CN" altLang="en-US" sz="1200" smtClean="0"/>
        </a:p>
      </dsp:txBody>
      <dsp:txXfrm>
        <a:off x="2946938" y="2489496"/>
        <a:ext cx="1510647" cy="614474"/>
      </dsp:txXfrm>
    </dsp:sp>
    <dsp:sp modelId="{8CA7F546-F2B5-41C1-98F1-84BCAE198F80}">
      <dsp:nvSpPr>
        <dsp:cNvPr id="0" name=""/>
        <dsp:cNvSpPr/>
      </dsp:nvSpPr>
      <dsp:spPr>
        <a:xfrm>
          <a:off x="2966331" y="3410531"/>
          <a:ext cx="1492348"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施工员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sp:txBody>
      <dsp:txXfrm>
        <a:off x="2966331" y="3410531"/>
        <a:ext cx="1492348" cy="614474"/>
      </dsp:txXfrm>
    </dsp:sp>
    <dsp:sp modelId="{300C7A1B-E988-4594-9E55-B9ED569A94C4}">
      <dsp:nvSpPr>
        <dsp:cNvPr id="0" name=""/>
        <dsp:cNvSpPr/>
      </dsp:nvSpPr>
      <dsp:spPr>
        <a:xfrm>
          <a:off x="2946938" y="4234602"/>
          <a:ext cx="1568826"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质检员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sp:txBody>
      <dsp:txXfrm>
        <a:off x="2946938" y="4234602"/>
        <a:ext cx="1568826" cy="614474"/>
      </dsp:txXfrm>
    </dsp:sp>
    <dsp:sp modelId="{E36300D4-C74C-4B4A-9963-45E75F464407}">
      <dsp:nvSpPr>
        <dsp:cNvPr id="0" name=""/>
        <dsp:cNvSpPr/>
      </dsp:nvSpPr>
      <dsp:spPr>
        <a:xfrm>
          <a:off x="2946938" y="5107155"/>
          <a:ext cx="1588218"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材料员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a:p>
          <a:pPr marR="0" lvl="0" algn="ctr" defTabSz="533400" rtl="0">
            <a:lnSpc>
              <a:spcPct val="90000"/>
            </a:lnSpc>
            <a:spcBef>
              <a:spcPct val="0"/>
            </a:spcBef>
            <a:spcAft>
              <a:spcPct val="35000"/>
            </a:spcAft>
          </a:pPr>
          <a:endParaRPr lang="zh-CN" altLang="en-US" sz="1200" b="0" i="0" u="none" strike="noStrike" kern="100" baseline="0" smtClean="0">
            <a:latin typeface="Times New Roman" panose="02020603050405020304"/>
            <a:ea typeface="宋体" panose="02010600030101010101" charset="-122"/>
          </a:endParaRPr>
        </a:p>
      </dsp:txBody>
      <dsp:txXfrm>
        <a:off x="2946938" y="5107155"/>
        <a:ext cx="1588218" cy="614474"/>
      </dsp:txXfrm>
    </dsp:sp>
    <dsp:sp modelId="{5F5CB1E7-0DA1-4594-871D-F0F4E6A276F9}">
      <dsp:nvSpPr>
        <dsp:cNvPr id="0" name=""/>
        <dsp:cNvSpPr/>
      </dsp:nvSpPr>
      <dsp:spPr>
        <a:xfrm>
          <a:off x="2946938" y="5979709"/>
          <a:ext cx="1588218"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资料员</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sp:txBody>
      <dsp:txXfrm>
        <a:off x="2946938" y="5979709"/>
        <a:ext cx="1588218" cy="614474"/>
      </dsp:txXfrm>
    </dsp:sp>
    <dsp:sp modelId="{EFB886C0-91AD-4FE0-BF10-6BC48E030DC6}">
      <dsp:nvSpPr>
        <dsp:cNvPr id="0" name=""/>
        <dsp:cNvSpPr/>
      </dsp:nvSpPr>
      <dsp:spPr>
        <a:xfrm>
          <a:off x="2946938" y="6852262"/>
          <a:ext cx="1549433"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造价师</a:t>
          </a:r>
          <a:r>
            <a:rPr lang="zh-CN" altLang="en-US" sz="1200" b="0" i="0" u="sng" strike="noStrike" kern="100" baseline="0" smtClean="0">
              <a:latin typeface="Calibri" panose="020F0502020204030204"/>
              <a:ea typeface="宋体" panose="02010600030101010101" charset="-122"/>
            </a:rPr>
            <a:t>        （姓名）</a:t>
          </a:r>
          <a:endParaRPr lang="zh-CN" altLang="en-US" sz="1200" b="0" i="0" u="none" strike="noStrike" kern="100" baseline="0" smtClean="0">
            <a:latin typeface="Times New Roman" panose="02020603050405020304"/>
            <a:ea typeface="宋体" panose="02010600030101010101" charset="-122"/>
          </a:endParaRPr>
        </a:p>
      </dsp:txBody>
      <dsp:txXfrm>
        <a:off x="2946938" y="6852262"/>
        <a:ext cx="1549433" cy="614474"/>
      </dsp:txXfrm>
    </dsp:sp>
    <dsp:sp modelId="{CD196887-9174-4911-B4C4-A90CE1E2BC6B}">
      <dsp:nvSpPr>
        <dsp:cNvPr id="0" name=""/>
        <dsp:cNvSpPr/>
      </dsp:nvSpPr>
      <dsp:spPr>
        <a:xfrm>
          <a:off x="889180" y="873416"/>
          <a:ext cx="1636197" cy="61447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panose="020F0502020204030204"/>
              <a:ea typeface="宋体" panose="02010600030101010101" charset="-122"/>
            </a:rPr>
            <a:t>项目副经理（若有）</a:t>
          </a:r>
          <a:r>
            <a:rPr lang="zh-CN" altLang="en-US" sz="1200" b="0" i="0" u="sng" strike="noStrike" kern="100" baseline="0" smtClean="0">
              <a:latin typeface="Calibri" panose="020F0502020204030204"/>
              <a:ea typeface="宋体" panose="02010600030101010101" charset="-122"/>
            </a:rPr>
            <a:t>        （姓名）</a:t>
          </a:r>
          <a:endParaRPr lang="zh-CN" altLang="en-US" sz="1200" smtClean="0"/>
        </a:p>
      </dsp:txBody>
      <dsp:txXfrm>
        <a:off x="889180" y="873416"/>
        <a:ext cx="1636197" cy="614474"/>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7F55D4-7DE4-4075-ACE5-0EA89F493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Norma3</Template>
  <TotalTime>229</TotalTime>
  <Pages>56</Pages>
  <Words>6112</Words>
  <Characters>34840</Characters>
  <Application>Microsoft Office Word</Application>
  <DocSecurity>0</DocSecurity>
  <Lines>290</Lines>
  <Paragraphs>81</Paragraphs>
  <ScaleCrop>false</ScaleCrop>
  <Company>HaoBoDianNao</Company>
  <LinksUpToDate>false</LinksUpToDate>
  <CharactersWithSpaces>40871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广东省韶关学院第三期学生公寓第一、二组团工程施工</dc:title>
  <dc:creator>kingsons</dc:creator>
  <cp:lastModifiedBy>SkyUser</cp:lastModifiedBy>
  <cp:revision>60</cp:revision>
  <cp:lastPrinted>2016-12-13T06:01:00Z</cp:lastPrinted>
  <dcterms:created xsi:type="dcterms:W3CDTF">2016-10-28T03:15:00Z</dcterms:created>
  <dcterms:modified xsi:type="dcterms:W3CDTF">2016-12-13T06:02:00Z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