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F91" w:rsidRPr="00805A0A" w:rsidRDefault="008F1F91" w:rsidP="008F1F91">
      <w:pPr>
        <w:pStyle w:val="1"/>
        <w:rPr>
          <w:rFonts w:ascii="Arial" w:hAnsi="Arial" w:cs="Arial"/>
          <w:color w:val="auto"/>
        </w:rPr>
      </w:pPr>
      <w:r w:rsidRPr="00805A0A">
        <w:rPr>
          <w:rFonts w:ascii="Arial" w:hAnsi="宋体" w:cs="Arial" w:hint="eastAsia"/>
          <w:color w:val="auto"/>
        </w:rPr>
        <w:t>竞争性磋商公告</w:t>
      </w:r>
    </w:p>
    <w:p w:rsidR="008F1F91" w:rsidRPr="00805A0A" w:rsidRDefault="008F1F91" w:rsidP="008F1F91">
      <w:pPr>
        <w:widowControl/>
        <w:spacing w:line="360" w:lineRule="auto"/>
        <w:ind w:firstLineChars="200" w:firstLine="420"/>
        <w:jc w:val="left"/>
        <w:rPr>
          <w:rFonts w:ascii="宋体" w:hAnsi="宋体" w:cs="Arial"/>
          <w:kern w:val="0"/>
          <w:szCs w:val="21"/>
        </w:rPr>
      </w:pPr>
      <w:r w:rsidRPr="00805A0A">
        <w:rPr>
          <w:rFonts w:ascii="宋体" w:hAnsi="宋体" w:cs="Arial"/>
          <w:kern w:val="0"/>
          <w:szCs w:val="21"/>
        </w:rPr>
        <w:t>根据《中华人民共和国政府采购法》</w:t>
      </w:r>
      <w:r w:rsidRPr="00805A0A">
        <w:rPr>
          <w:rFonts w:ascii="宋体" w:hAnsi="宋体" w:cs="Arial" w:hint="eastAsia"/>
          <w:kern w:val="0"/>
          <w:szCs w:val="21"/>
        </w:rPr>
        <w:t>、《政府采购竞争性磋商采购方式管理暂行办法》</w:t>
      </w:r>
      <w:r w:rsidRPr="00805A0A">
        <w:rPr>
          <w:rFonts w:ascii="宋体" w:hAnsi="宋体" w:cs="Arial"/>
          <w:kern w:val="0"/>
          <w:szCs w:val="21"/>
        </w:rPr>
        <w:t>等有关规定，</w:t>
      </w:r>
      <w:r w:rsidRPr="00805A0A">
        <w:rPr>
          <w:rFonts w:ascii="宋体" w:hAnsi="宋体" w:cs="宋体" w:hint="eastAsia"/>
          <w:kern w:val="0"/>
          <w:szCs w:val="21"/>
        </w:rPr>
        <w:t>浙江建友工程咨询有限公司</w:t>
      </w:r>
      <w:r w:rsidRPr="00805A0A">
        <w:rPr>
          <w:rFonts w:ascii="宋体" w:hAnsi="宋体" w:cs="Arial"/>
          <w:kern w:val="0"/>
          <w:szCs w:val="21"/>
        </w:rPr>
        <w:t>受</w:t>
      </w:r>
      <w:r w:rsidRPr="00805A0A">
        <w:rPr>
          <w:rFonts w:ascii="宋体" w:hAnsi="宋体" w:cs="Arial" w:hint="eastAsia"/>
          <w:kern w:val="0"/>
          <w:szCs w:val="21"/>
        </w:rPr>
        <w:t>杭州职业技术学院</w:t>
      </w:r>
      <w:r w:rsidRPr="00805A0A">
        <w:rPr>
          <w:rFonts w:ascii="宋体" w:hAnsi="宋体" w:cs="Arial"/>
          <w:kern w:val="0"/>
          <w:szCs w:val="21"/>
        </w:rPr>
        <w:t>委托，</w:t>
      </w:r>
      <w:r w:rsidRPr="00805A0A">
        <w:rPr>
          <w:rFonts w:ascii="宋体" w:hAnsi="宋体" w:cs="Arial" w:hint="eastAsia"/>
          <w:kern w:val="0"/>
          <w:szCs w:val="21"/>
        </w:rPr>
        <w:t>以竞争性磋商的方式</w:t>
      </w:r>
      <w:r w:rsidRPr="00805A0A">
        <w:rPr>
          <w:rFonts w:ascii="宋体" w:hAnsi="宋体" w:cs="Arial"/>
          <w:kern w:val="0"/>
          <w:szCs w:val="21"/>
        </w:rPr>
        <w:t>就</w:t>
      </w:r>
      <w:r w:rsidRPr="00805A0A">
        <w:rPr>
          <w:rFonts w:ascii="宋体" w:hAnsi="宋体" w:cs="宋体" w:hint="eastAsia"/>
          <w:kern w:val="0"/>
          <w:szCs w:val="21"/>
        </w:rPr>
        <w:t>杭州职业技术学院学生宿舍区改扩建项目食堂电梯开孔加固EPC工程</w:t>
      </w:r>
      <w:r w:rsidRPr="00805A0A">
        <w:rPr>
          <w:rFonts w:ascii="宋体" w:hAnsi="宋体" w:cs="Arial" w:hint="eastAsia"/>
          <w:kern w:val="0"/>
          <w:szCs w:val="21"/>
        </w:rPr>
        <w:t>组织采购</w:t>
      </w:r>
      <w:r w:rsidRPr="00805A0A">
        <w:rPr>
          <w:rFonts w:ascii="宋体" w:hAnsi="宋体" w:cs="Arial"/>
          <w:kern w:val="0"/>
          <w:szCs w:val="21"/>
        </w:rPr>
        <w:t>，欢迎国内合格的供应商前来</w:t>
      </w:r>
      <w:r w:rsidRPr="00805A0A">
        <w:rPr>
          <w:rFonts w:ascii="宋体" w:hAnsi="宋体" w:cs="Arial" w:hint="eastAsia"/>
          <w:kern w:val="0"/>
          <w:szCs w:val="21"/>
        </w:rPr>
        <w:t>参加磋商</w:t>
      </w:r>
      <w:r w:rsidRPr="00805A0A">
        <w:rPr>
          <w:rFonts w:ascii="宋体" w:hAnsi="宋体" w:cs="Arial"/>
          <w:kern w:val="0"/>
          <w:szCs w:val="21"/>
        </w:rPr>
        <w:t>。</w:t>
      </w:r>
    </w:p>
    <w:p w:rsidR="008F1F91" w:rsidRPr="00805A0A" w:rsidRDefault="008F1F91" w:rsidP="008F1F91">
      <w:pPr>
        <w:widowControl/>
        <w:spacing w:line="360" w:lineRule="auto"/>
        <w:ind w:firstLineChars="196" w:firstLine="413"/>
        <w:jc w:val="left"/>
        <w:rPr>
          <w:rFonts w:ascii="宋体" w:hAnsi="宋体" w:cs="Arial"/>
          <w:b/>
          <w:szCs w:val="21"/>
        </w:rPr>
      </w:pPr>
      <w:r w:rsidRPr="00805A0A">
        <w:rPr>
          <w:rFonts w:ascii="宋体" w:hAnsi="宋体" w:cs="Arial" w:hint="eastAsia"/>
          <w:b/>
          <w:kern w:val="0"/>
          <w:szCs w:val="21"/>
        </w:rPr>
        <w:t>一、</w:t>
      </w:r>
      <w:r w:rsidRPr="00805A0A">
        <w:rPr>
          <w:rFonts w:ascii="宋体" w:hAnsi="宋体" w:cs="Arial" w:hint="eastAsia"/>
          <w:b/>
          <w:szCs w:val="21"/>
        </w:rPr>
        <w:t>项目编号：ZJJY-20190524-01</w:t>
      </w:r>
    </w:p>
    <w:p w:rsidR="008F1F91" w:rsidRPr="00805A0A" w:rsidRDefault="008F1F91" w:rsidP="008F1F91">
      <w:pPr>
        <w:widowControl/>
        <w:spacing w:line="360" w:lineRule="auto"/>
        <w:ind w:firstLineChars="196" w:firstLine="413"/>
        <w:jc w:val="left"/>
        <w:rPr>
          <w:rFonts w:ascii="宋体" w:hAnsi="宋体" w:cs="Arial"/>
          <w:b/>
          <w:kern w:val="0"/>
          <w:szCs w:val="21"/>
        </w:rPr>
      </w:pPr>
      <w:r w:rsidRPr="00805A0A">
        <w:rPr>
          <w:rFonts w:ascii="宋体" w:hAnsi="宋体" w:cs="Arial" w:hint="eastAsia"/>
          <w:b/>
          <w:kern w:val="0"/>
          <w:szCs w:val="21"/>
        </w:rPr>
        <w:t>二、采购项目的内容、数量、简要规格描述</w:t>
      </w:r>
    </w:p>
    <w:tbl>
      <w:tblPr>
        <w:tblW w:w="8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8"/>
        <w:gridCol w:w="2661"/>
        <w:gridCol w:w="850"/>
        <w:gridCol w:w="992"/>
        <w:gridCol w:w="1276"/>
        <w:gridCol w:w="1734"/>
        <w:gridCol w:w="709"/>
      </w:tblGrid>
      <w:tr w:rsidR="008F1F91" w:rsidRPr="00805A0A" w:rsidTr="009E4E8B">
        <w:trPr>
          <w:trHeight w:val="400"/>
        </w:trPr>
        <w:tc>
          <w:tcPr>
            <w:tcW w:w="708"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序号</w:t>
            </w:r>
          </w:p>
        </w:tc>
        <w:tc>
          <w:tcPr>
            <w:tcW w:w="2661"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标项内容</w:t>
            </w:r>
          </w:p>
        </w:tc>
        <w:tc>
          <w:tcPr>
            <w:tcW w:w="850"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数量</w:t>
            </w:r>
          </w:p>
        </w:tc>
        <w:tc>
          <w:tcPr>
            <w:tcW w:w="992"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单位</w:t>
            </w:r>
          </w:p>
        </w:tc>
        <w:tc>
          <w:tcPr>
            <w:tcW w:w="1276"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▲预算金额</w:t>
            </w:r>
          </w:p>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（万元）</w:t>
            </w:r>
          </w:p>
        </w:tc>
        <w:tc>
          <w:tcPr>
            <w:tcW w:w="1734"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简要技术要求、</w:t>
            </w:r>
          </w:p>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用途</w:t>
            </w:r>
          </w:p>
        </w:tc>
        <w:tc>
          <w:tcPr>
            <w:tcW w:w="709"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kern w:val="0"/>
                <w:szCs w:val="21"/>
              </w:rPr>
              <w:t>备注</w:t>
            </w:r>
          </w:p>
        </w:tc>
      </w:tr>
      <w:tr w:rsidR="008F1F91" w:rsidRPr="00805A0A" w:rsidTr="009E4E8B">
        <w:trPr>
          <w:trHeight w:val="400"/>
        </w:trPr>
        <w:tc>
          <w:tcPr>
            <w:tcW w:w="708"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snapToGrid w:val="0"/>
              <w:jc w:val="center"/>
              <w:rPr>
                <w:rFonts w:ascii="宋体" w:hAnsi="宋体" w:cs="Arial"/>
                <w:szCs w:val="21"/>
              </w:rPr>
            </w:pPr>
            <w:r w:rsidRPr="00805A0A">
              <w:rPr>
                <w:rFonts w:ascii="宋体" w:hAnsi="宋体" w:cs="Arial"/>
                <w:szCs w:val="21"/>
              </w:rPr>
              <w:t>1</w:t>
            </w:r>
          </w:p>
        </w:tc>
        <w:tc>
          <w:tcPr>
            <w:tcW w:w="2661"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rPr>
                <w:rFonts w:ascii="宋体" w:hAnsi="宋体" w:cs="Arial"/>
                <w:kern w:val="0"/>
                <w:szCs w:val="21"/>
              </w:rPr>
            </w:pPr>
            <w:r w:rsidRPr="00805A0A">
              <w:rPr>
                <w:rFonts w:ascii="宋体" w:hAnsi="宋体" w:cs="宋体" w:hint="eastAsia"/>
                <w:kern w:val="0"/>
                <w:szCs w:val="21"/>
              </w:rPr>
              <w:t>杭州职业技术学院学生宿舍区改扩建项目食堂电梯开孔加固EPC工程</w:t>
            </w:r>
          </w:p>
        </w:tc>
        <w:tc>
          <w:tcPr>
            <w:tcW w:w="850"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hint="eastAsia"/>
                <w:kern w:val="0"/>
                <w:szCs w:val="21"/>
              </w:rPr>
              <w:t>1</w:t>
            </w:r>
          </w:p>
        </w:tc>
        <w:tc>
          <w:tcPr>
            <w:tcW w:w="992"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hint="eastAsia"/>
                <w:kern w:val="0"/>
                <w:szCs w:val="21"/>
              </w:rPr>
              <w:t>套</w:t>
            </w:r>
          </w:p>
        </w:tc>
        <w:tc>
          <w:tcPr>
            <w:tcW w:w="1276"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Arial" w:hint="eastAsia"/>
                <w:kern w:val="0"/>
                <w:szCs w:val="21"/>
              </w:rPr>
              <w:t>25</w:t>
            </w:r>
          </w:p>
        </w:tc>
        <w:tc>
          <w:tcPr>
            <w:tcW w:w="1734" w:type="dxa"/>
            <w:tcBorders>
              <w:top w:val="single" w:sz="4" w:space="0" w:color="auto"/>
              <w:left w:val="single" w:sz="4" w:space="0" w:color="auto"/>
              <w:bottom w:val="single" w:sz="4" w:space="0" w:color="auto"/>
              <w:right w:val="single" w:sz="4" w:space="0" w:color="auto"/>
            </w:tcBorders>
            <w:vAlign w:val="center"/>
          </w:tcPr>
          <w:p w:rsidR="008F1F91" w:rsidRPr="00805A0A" w:rsidRDefault="008F1F91" w:rsidP="009E4E8B">
            <w:pPr>
              <w:widowControl/>
              <w:snapToGrid w:val="0"/>
              <w:jc w:val="center"/>
              <w:rPr>
                <w:rFonts w:ascii="宋体" w:hAnsi="宋体" w:cs="Arial"/>
                <w:kern w:val="0"/>
                <w:szCs w:val="21"/>
              </w:rPr>
            </w:pPr>
            <w:r w:rsidRPr="00805A0A">
              <w:rPr>
                <w:rFonts w:ascii="宋体" w:hAnsi="宋体" w:cs="宋体" w:hint="eastAsia"/>
                <w:kern w:val="0"/>
                <w:szCs w:val="21"/>
              </w:rPr>
              <w:t>详见招标文件“项目技术规范和服务要求”</w:t>
            </w:r>
          </w:p>
        </w:tc>
        <w:tc>
          <w:tcPr>
            <w:tcW w:w="709" w:type="dxa"/>
            <w:vAlign w:val="center"/>
          </w:tcPr>
          <w:p w:rsidR="008F1F91" w:rsidRPr="00805A0A" w:rsidRDefault="008F1F91" w:rsidP="009E4E8B">
            <w:pPr>
              <w:widowControl/>
              <w:snapToGrid w:val="0"/>
              <w:jc w:val="center"/>
              <w:rPr>
                <w:rFonts w:ascii="宋体" w:hAnsi="宋体" w:cs="Arial"/>
                <w:kern w:val="0"/>
                <w:szCs w:val="21"/>
              </w:rPr>
            </w:pPr>
          </w:p>
        </w:tc>
      </w:tr>
    </w:tbl>
    <w:p w:rsidR="008F1F91" w:rsidRPr="00805A0A" w:rsidRDefault="008F1F91" w:rsidP="008F1F91">
      <w:pPr>
        <w:widowControl/>
        <w:spacing w:line="370" w:lineRule="exact"/>
        <w:ind w:firstLineChars="196" w:firstLine="413"/>
        <w:jc w:val="left"/>
        <w:rPr>
          <w:rFonts w:ascii="宋体" w:hAnsi="宋体" w:cs="Arial"/>
          <w:b/>
          <w:kern w:val="0"/>
          <w:szCs w:val="21"/>
        </w:rPr>
      </w:pPr>
      <w:r w:rsidRPr="00805A0A">
        <w:rPr>
          <w:rFonts w:ascii="宋体" w:hAnsi="宋体" w:cs="Arial" w:hint="eastAsia"/>
          <w:b/>
          <w:kern w:val="0"/>
          <w:szCs w:val="21"/>
        </w:rPr>
        <w:t>三、供应商资格条件</w:t>
      </w:r>
    </w:p>
    <w:p w:rsidR="008F1F91" w:rsidRPr="00805A0A" w:rsidRDefault="008F1F91" w:rsidP="008F1F91">
      <w:pPr>
        <w:autoSpaceDE w:val="0"/>
        <w:autoSpaceDN w:val="0"/>
        <w:adjustRightInd w:val="0"/>
        <w:snapToGrid w:val="0"/>
        <w:spacing w:line="370" w:lineRule="exact"/>
        <w:ind w:firstLineChars="100" w:firstLine="210"/>
        <w:textAlignment w:val="bottom"/>
        <w:rPr>
          <w:rFonts w:ascii="宋体" w:hAnsi="宋体"/>
          <w:bCs/>
          <w:snapToGrid w:val="0"/>
          <w:kern w:val="0"/>
        </w:rPr>
      </w:pPr>
      <w:r w:rsidRPr="00805A0A">
        <w:rPr>
          <w:rFonts w:ascii="宋体" w:hAnsi="宋体" w:cs="Arial" w:hint="eastAsia"/>
        </w:rPr>
        <w:t>（1）</w:t>
      </w:r>
      <w:r w:rsidRPr="00805A0A">
        <w:rPr>
          <w:rFonts w:ascii="宋体" w:hAnsi="宋体" w:hint="eastAsia"/>
          <w:bCs/>
          <w:snapToGrid w:val="0"/>
          <w:kern w:val="0"/>
        </w:rPr>
        <w:t>符合《中华人民共和国政府采购法》第二十二条的规定；</w:t>
      </w:r>
    </w:p>
    <w:p w:rsidR="008F1F91" w:rsidRPr="00805A0A" w:rsidRDefault="008F1F91" w:rsidP="008F1F91">
      <w:pPr>
        <w:widowControl/>
        <w:spacing w:line="370" w:lineRule="exact"/>
        <w:ind w:firstLineChars="100" w:firstLine="210"/>
        <w:rPr>
          <w:rFonts w:ascii="宋体" w:hAnsi="宋体"/>
          <w:bCs/>
          <w:snapToGrid w:val="0"/>
          <w:kern w:val="0"/>
        </w:rPr>
      </w:pPr>
      <w:r w:rsidRPr="00805A0A">
        <w:rPr>
          <w:rFonts w:ascii="宋体" w:hAnsi="宋体" w:cs="Arial" w:hint="eastAsia"/>
          <w:kern w:val="0"/>
          <w:szCs w:val="21"/>
        </w:rPr>
        <w:t>（</w:t>
      </w:r>
      <w:r w:rsidRPr="00805A0A">
        <w:rPr>
          <w:rFonts w:ascii="宋体" w:hAnsi="宋体" w:hint="eastAsia"/>
          <w:bCs/>
          <w:snapToGrid w:val="0"/>
          <w:kern w:val="0"/>
        </w:rPr>
        <w:t>2）供应商应具有建设主管部门颁发的特种工程专业承包资质；</w:t>
      </w:r>
    </w:p>
    <w:p w:rsidR="008F1F91" w:rsidRPr="00805A0A" w:rsidRDefault="008F1F91" w:rsidP="008F1F91">
      <w:pPr>
        <w:widowControl/>
        <w:spacing w:line="370" w:lineRule="exact"/>
        <w:ind w:firstLineChars="100" w:firstLine="210"/>
        <w:rPr>
          <w:rFonts w:ascii="宋体" w:hAnsi="宋体" w:cs="Arial"/>
          <w:kern w:val="0"/>
          <w:szCs w:val="21"/>
        </w:rPr>
      </w:pPr>
      <w:r w:rsidRPr="00805A0A">
        <w:rPr>
          <w:rFonts w:ascii="宋体" w:hAnsi="宋体" w:cs="Arial" w:hint="eastAsia"/>
          <w:kern w:val="0"/>
          <w:szCs w:val="21"/>
        </w:rPr>
        <w:t>（3）</w:t>
      </w:r>
      <w:r w:rsidRPr="00805A0A">
        <w:rPr>
          <w:rFonts w:ascii="宋体" w:hAnsi="宋体" w:cs="Arial"/>
          <w:kern w:val="0"/>
          <w:szCs w:val="21"/>
        </w:rPr>
        <w:t>具有有效的企业安全生产许可证</w:t>
      </w:r>
      <w:r w:rsidRPr="00805A0A">
        <w:rPr>
          <w:rFonts w:ascii="宋体" w:hAnsi="宋体" w:cs="Arial" w:hint="eastAsia"/>
          <w:kern w:val="0"/>
          <w:szCs w:val="21"/>
        </w:rPr>
        <w:t>；</w:t>
      </w:r>
    </w:p>
    <w:p w:rsidR="008F1F91" w:rsidRPr="00805A0A" w:rsidRDefault="008F1F91" w:rsidP="008F1F91">
      <w:pPr>
        <w:autoSpaceDE w:val="0"/>
        <w:autoSpaceDN w:val="0"/>
        <w:spacing w:line="370" w:lineRule="exact"/>
        <w:ind w:firstLineChars="100" w:firstLine="210"/>
        <w:textAlignment w:val="bottom"/>
        <w:outlineLvl w:val="0"/>
        <w:rPr>
          <w:rFonts w:ascii="宋体" w:hAnsi="宋体" w:cs="宋体"/>
          <w:kern w:val="0"/>
          <w:szCs w:val="21"/>
        </w:rPr>
      </w:pPr>
      <w:bookmarkStart w:id="0" w:name="_Toc441845294"/>
      <w:bookmarkStart w:id="1" w:name="_Toc441845560"/>
      <w:bookmarkStart w:id="2" w:name="_Toc441845426"/>
      <w:bookmarkStart w:id="3" w:name="_Toc441845156"/>
      <w:r w:rsidRPr="00805A0A">
        <w:rPr>
          <w:rFonts w:ascii="宋体" w:hAnsi="宋体" w:cs="Arial" w:hint="eastAsia"/>
          <w:kern w:val="0"/>
          <w:szCs w:val="21"/>
        </w:rPr>
        <w:t>（4）</w:t>
      </w:r>
      <w:bookmarkEnd w:id="0"/>
      <w:bookmarkEnd w:id="1"/>
      <w:bookmarkEnd w:id="2"/>
      <w:bookmarkEnd w:id="3"/>
      <w:r w:rsidRPr="00805A0A">
        <w:rPr>
          <w:rFonts w:ascii="宋体" w:hAnsi="宋体" w:hint="eastAsia"/>
          <w:bCs/>
          <w:snapToGrid w:val="0"/>
          <w:kern w:val="0"/>
        </w:rPr>
        <w:t>承担施工的供应商拟派的施工项目经理须具有二级或以上建筑工程建造师注册证书，</w:t>
      </w:r>
      <w:r w:rsidRPr="00805A0A">
        <w:rPr>
          <w:rFonts w:ascii="宋体" w:hAnsi="宋体" w:cs="宋体" w:hint="eastAsia"/>
          <w:kern w:val="0"/>
          <w:szCs w:val="21"/>
        </w:rPr>
        <w:t>且具</w:t>
      </w:r>
      <w:r w:rsidRPr="00805A0A">
        <w:rPr>
          <w:rFonts w:ascii="宋体" w:hAnsi="宋体" w:cs="宋体"/>
          <w:kern w:val="0"/>
          <w:szCs w:val="21"/>
        </w:rPr>
        <w:t>有</w:t>
      </w:r>
      <w:r w:rsidRPr="00805A0A">
        <w:rPr>
          <w:rFonts w:ascii="宋体" w:hAnsi="宋体" w:cs="宋体" w:hint="eastAsia"/>
          <w:kern w:val="0"/>
          <w:szCs w:val="21"/>
        </w:rPr>
        <w:t>有效的“</w:t>
      </w:r>
      <w:r w:rsidRPr="00805A0A">
        <w:rPr>
          <w:rFonts w:ascii="宋体" w:hAnsi="宋体" w:cs="宋体"/>
          <w:kern w:val="0"/>
          <w:szCs w:val="21"/>
        </w:rPr>
        <w:t>三类人员</w:t>
      </w:r>
      <w:r w:rsidRPr="00805A0A">
        <w:rPr>
          <w:rFonts w:ascii="宋体" w:hAnsi="宋体" w:cs="宋体" w:hint="eastAsia"/>
          <w:kern w:val="0"/>
          <w:szCs w:val="21"/>
        </w:rPr>
        <w:t>”</w:t>
      </w:r>
      <w:r w:rsidRPr="00805A0A">
        <w:rPr>
          <w:rFonts w:ascii="宋体" w:hAnsi="宋体" w:cs="宋体"/>
          <w:kern w:val="0"/>
          <w:szCs w:val="21"/>
        </w:rPr>
        <w:t>B类证书</w:t>
      </w:r>
      <w:r w:rsidRPr="00805A0A">
        <w:rPr>
          <w:rFonts w:ascii="宋体" w:hAnsi="宋体" w:cs="宋体" w:hint="eastAsia"/>
          <w:kern w:val="0"/>
          <w:szCs w:val="21"/>
        </w:rPr>
        <w:t>。</w:t>
      </w:r>
    </w:p>
    <w:p w:rsidR="008F1F91" w:rsidRPr="00805A0A" w:rsidRDefault="008F1F91" w:rsidP="008F1F91">
      <w:pPr>
        <w:autoSpaceDE w:val="0"/>
        <w:autoSpaceDN w:val="0"/>
        <w:spacing w:line="370" w:lineRule="exact"/>
        <w:ind w:firstLineChars="100" w:firstLine="210"/>
        <w:textAlignment w:val="bottom"/>
        <w:outlineLvl w:val="0"/>
        <w:rPr>
          <w:rFonts w:ascii="宋体" w:hAnsi="宋体" w:cs="Arial"/>
          <w:kern w:val="0"/>
          <w:szCs w:val="21"/>
        </w:rPr>
      </w:pPr>
      <w:r w:rsidRPr="00805A0A">
        <w:rPr>
          <w:rFonts w:ascii="宋体" w:hAnsi="宋体" w:cs="Arial" w:hint="eastAsia"/>
        </w:rPr>
        <w:t>（5）拟派现场</w:t>
      </w:r>
      <w:r w:rsidRPr="00805A0A">
        <w:rPr>
          <w:rFonts w:ascii="宋体" w:hAnsi="宋体" w:hint="eastAsia"/>
          <w:szCs w:val="21"/>
        </w:rPr>
        <w:t>安全生产专职管理人员具有“三类人员”有效C类证书；</w:t>
      </w:r>
    </w:p>
    <w:p w:rsidR="008F1F91" w:rsidRPr="00805A0A" w:rsidRDefault="008F1F91" w:rsidP="008F1F91">
      <w:pPr>
        <w:autoSpaceDE w:val="0"/>
        <w:autoSpaceDN w:val="0"/>
        <w:spacing w:line="370" w:lineRule="exact"/>
        <w:ind w:firstLineChars="100" w:firstLine="210"/>
        <w:textAlignment w:val="bottom"/>
        <w:outlineLvl w:val="0"/>
        <w:rPr>
          <w:rFonts w:ascii="宋体" w:hAnsi="宋体" w:cs="Arial"/>
          <w:kern w:val="0"/>
          <w:szCs w:val="21"/>
        </w:rPr>
      </w:pPr>
      <w:r w:rsidRPr="00805A0A">
        <w:rPr>
          <w:rFonts w:ascii="宋体" w:hAnsi="宋体" w:cs="Arial" w:hint="eastAsia"/>
        </w:rPr>
        <w:t>（6）</w:t>
      </w:r>
      <w:r w:rsidRPr="00805A0A">
        <w:rPr>
          <w:rFonts w:ascii="宋体" w:hAnsi="宋体" w:hint="eastAsia"/>
          <w:bCs/>
          <w:snapToGrid w:val="0"/>
          <w:kern w:val="0"/>
          <w:szCs w:val="21"/>
        </w:rPr>
        <w:t>投标供应商必须</w:t>
      </w:r>
      <w:r w:rsidRPr="00805A0A">
        <w:rPr>
          <w:rFonts w:ascii="宋体" w:hAnsi="宋体" w:cs="Arial"/>
          <w:kern w:val="0"/>
          <w:szCs w:val="21"/>
        </w:rPr>
        <w:t>未被列入失信被执行人名单、重大税收违法案件当事人名单、政府采购严重违法失信行为记录名单，信用信息以信用中国网站（www.creditchina.gov.cn）、中国政府采购网（www.ccgp.gov.cn）公布为准</w:t>
      </w:r>
      <w:r w:rsidRPr="00805A0A">
        <w:rPr>
          <w:rFonts w:ascii="宋体" w:hAnsi="宋体" w:cs="Arial" w:hint="eastAsia"/>
          <w:kern w:val="0"/>
          <w:szCs w:val="21"/>
        </w:rPr>
        <w:t>；</w:t>
      </w:r>
    </w:p>
    <w:p w:rsidR="008F1F91" w:rsidRPr="00805A0A" w:rsidRDefault="008F1F91" w:rsidP="008F1F91">
      <w:pPr>
        <w:autoSpaceDE w:val="0"/>
        <w:autoSpaceDN w:val="0"/>
        <w:adjustRightInd w:val="0"/>
        <w:snapToGrid w:val="0"/>
        <w:spacing w:line="370" w:lineRule="exact"/>
        <w:ind w:firstLineChars="100" w:firstLine="210"/>
        <w:textAlignment w:val="bottom"/>
        <w:rPr>
          <w:rFonts w:ascii="宋体" w:hAnsi="宋体"/>
          <w:bCs/>
          <w:snapToGrid w:val="0"/>
          <w:kern w:val="0"/>
          <w:szCs w:val="21"/>
        </w:rPr>
      </w:pPr>
      <w:r w:rsidRPr="00805A0A">
        <w:rPr>
          <w:rFonts w:ascii="宋体" w:hAnsi="宋体" w:hint="eastAsia"/>
          <w:bCs/>
          <w:snapToGrid w:val="0"/>
          <w:kern w:val="0"/>
          <w:szCs w:val="21"/>
        </w:rPr>
        <w:t>（7）单位负责人为同一人或者存在直接控股、管理关系的不同供应商，不得参加同一合同项下的政府采购活动。</w:t>
      </w:r>
    </w:p>
    <w:p w:rsidR="008F1F91" w:rsidRPr="00805A0A" w:rsidRDefault="008F1F91" w:rsidP="008F1F91">
      <w:pPr>
        <w:autoSpaceDE w:val="0"/>
        <w:autoSpaceDN w:val="0"/>
        <w:adjustRightInd w:val="0"/>
        <w:snapToGrid w:val="0"/>
        <w:spacing w:line="370" w:lineRule="exact"/>
        <w:ind w:firstLineChars="100" w:firstLine="210"/>
        <w:textAlignment w:val="bottom"/>
        <w:rPr>
          <w:rFonts w:ascii="宋体" w:hAnsi="宋体"/>
          <w:bCs/>
          <w:snapToGrid w:val="0"/>
          <w:kern w:val="0"/>
          <w:szCs w:val="21"/>
        </w:rPr>
      </w:pPr>
      <w:r w:rsidRPr="00805A0A">
        <w:rPr>
          <w:rFonts w:ascii="宋体" w:hAnsi="宋体" w:hint="eastAsia"/>
          <w:bCs/>
          <w:snapToGrid w:val="0"/>
          <w:kern w:val="0"/>
          <w:szCs w:val="21"/>
        </w:rPr>
        <w:t>（8）本工程不接受联合体投标。</w:t>
      </w:r>
    </w:p>
    <w:p w:rsidR="008F1F91" w:rsidRPr="00805A0A" w:rsidRDefault="008F1F91" w:rsidP="008F1F91">
      <w:pPr>
        <w:widowControl/>
        <w:spacing w:line="370" w:lineRule="exact"/>
        <w:ind w:firstLineChars="196" w:firstLine="413"/>
        <w:jc w:val="left"/>
        <w:rPr>
          <w:rFonts w:ascii="宋体" w:hAnsi="宋体" w:cs="Arial"/>
          <w:b/>
          <w:kern w:val="0"/>
          <w:szCs w:val="21"/>
        </w:rPr>
      </w:pPr>
      <w:r w:rsidRPr="00805A0A">
        <w:rPr>
          <w:rFonts w:ascii="宋体" w:hAnsi="宋体" w:cs="Arial" w:hint="eastAsia"/>
          <w:b/>
          <w:kern w:val="0"/>
          <w:szCs w:val="21"/>
        </w:rPr>
        <w:t>四、获取磋商文件的时间、地点、方式及磋商文件售价</w:t>
      </w:r>
    </w:p>
    <w:p w:rsidR="008F1F91" w:rsidRPr="00805A0A" w:rsidRDefault="008F1F91" w:rsidP="008F1F91">
      <w:pPr>
        <w:widowControl/>
        <w:spacing w:line="370" w:lineRule="exact"/>
        <w:ind w:firstLineChars="150" w:firstLine="315"/>
        <w:jc w:val="left"/>
        <w:rPr>
          <w:rFonts w:ascii="宋体" w:hAnsi="宋体" w:cs="Arial"/>
          <w:kern w:val="0"/>
          <w:szCs w:val="21"/>
        </w:rPr>
      </w:pPr>
      <w:r w:rsidRPr="00805A0A">
        <w:rPr>
          <w:rFonts w:ascii="宋体" w:hAnsi="宋体" w:cs="Arial" w:hint="eastAsia"/>
          <w:kern w:val="0"/>
          <w:szCs w:val="21"/>
        </w:rPr>
        <w:t>（1） 时间：2</w:t>
      </w:r>
      <w:r w:rsidRPr="00805A0A">
        <w:rPr>
          <w:rFonts w:ascii="宋体" w:hAnsi="宋体" w:cs="Arial"/>
          <w:szCs w:val="21"/>
        </w:rPr>
        <w:t>01</w:t>
      </w:r>
      <w:r w:rsidRPr="00805A0A">
        <w:rPr>
          <w:rFonts w:ascii="宋体" w:hAnsi="宋体" w:cs="Arial" w:hint="eastAsia"/>
          <w:szCs w:val="21"/>
        </w:rPr>
        <w:t>9</w:t>
      </w:r>
      <w:r w:rsidRPr="00805A0A">
        <w:rPr>
          <w:rFonts w:ascii="宋体" w:hAnsi="宋体" w:cs="Arial"/>
          <w:szCs w:val="21"/>
        </w:rPr>
        <w:t>年</w:t>
      </w:r>
      <w:r w:rsidRPr="00805A0A">
        <w:rPr>
          <w:rFonts w:ascii="宋体" w:hAnsi="宋体" w:cs="Arial" w:hint="eastAsia"/>
          <w:szCs w:val="21"/>
          <w:u w:val="single"/>
        </w:rPr>
        <w:t>06</w:t>
      </w:r>
      <w:r w:rsidRPr="00805A0A">
        <w:rPr>
          <w:rFonts w:ascii="宋体" w:hAnsi="宋体" w:cs="Arial"/>
          <w:szCs w:val="21"/>
        </w:rPr>
        <w:t>月</w:t>
      </w:r>
      <w:r w:rsidRPr="00805A0A">
        <w:rPr>
          <w:rFonts w:ascii="宋体" w:hAnsi="宋体" w:cs="Arial" w:hint="eastAsia"/>
          <w:szCs w:val="21"/>
          <w:u w:val="single"/>
        </w:rPr>
        <w:t>06</w:t>
      </w:r>
      <w:r w:rsidRPr="00805A0A">
        <w:rPr>
          <w:rFonts w:ascii="宋体" w:hAnsi="宋体" w:cs="Arial"/>
          <w:szCs w:val="21"/>
        </w:rPr>
        <w:t>日起至201</w:t>
      </w:r>
      <w:r w:rsidRPr="00805A0A">
        <w:rPr>
          <w:rFonts w:ascii="宋体" w:hAnsi="宋体" w:cs="Arial" w:hint="eastAsia"/>
          <w:szCs w:val="21"/>
        </w:rPr>
        <w:t>9</w:t>
      </w:r>
      <w:r w:rsidRPr="00805A0A">
        <w:rPr>
          <w:rFonts w:ascii="宋体" w:hAnsi="宋体" w:cs="Arial"/>
          <w:szCs w:val="21"/>
        </w:rPr>
        <w:t>年</w:t>
      </w:r>
      <w:r w:rsidRPr="00805A0A">
        <w:rPr>
          <w:rFonts w:ascii="宋体" w:hAnsi="宋体" w:cs="Arial" w:hint="eastAsia"/>
          <w:szCs w:val="21"/>
          <w:u w:val="single"/>
        </w:rPr>
        <w:t>06</w:t>
      </w:r>
      <w:r w:rsidRPr="00805A0A">
        <w:rPr>
          <w:rFonts w:ascii="宋体" w:hAnsi="宋体" w:cs="Arial"/>
          <w:szCs w:val="21"/>
        </w:rPr>
        <w:t>月</w:t>
      </w:r>
      <w:r w:rsidRPr="00805A0A">
        <w:rPr>
          <w:rFonts w:ascii="宋体" w:hAnsi="宋体" w:cs="Arial" w:hint="eastAsia"/>
          <w:szCs w:val="21"/>
          <w:u w:val="single"/>
        </w:rPr>
        <w:t>13</w:t>
      </w:r>
      <w:r w:rsidRPr="00805A0A">
        <w:rPr>
          <w:rFonts w:ascii="宋体" w:hAnsi="宋体" w:cs="Arial"/>
          <w:szCs w:val="21"/>
        </w:rPr>
        <w:t>日（双休日及法定节假日除外），上午：</w:t>
      </w:r>
      <w:r w:rsidRPr="00805A0A">
        <w:rPr>
          <w:rFonts w:ascii="宋体" w:hAnsi="宋体" w:cs="Arial" w:hint="eastAsia"/>
          <w:szCs w:val="21"/>
        </w:rPr>
        <w:t>9:00-11:30</w:t>
      </w:r>
      <w:r w:rsidRPr="00805A0A">
        <w:rPr>
          <w:rFonts w:ascii="宋体" w:hAnsi="宋体" w:cs="Arial"/>
          <w:szCs w:val="21"/>
        </w:rPr>
        <w:t>；下午：</w:t>
      </w:r>
      <w:r w:rsidRPr="00805A0A">
        <w:rPr>
          <w:rFonts w:ascii="宋体" w:hAnsi="宋体" w:cs="Arial" w:hint="eastAsia"/>
          <w:szCs w:val="21"/>
        </w:rPr>
        <w:t>13:30-17:00</w:t>
      </w:r>
    </w:p>
    <w:p w:rsidR="008F1F91" w:rsidRPr="00805A0A" w:rsidRDefault="008F1F91" w:rsidP="008F1F91">
      <w:pPr>
        <w:widowControl/>
        <w:spacing w:line="370" w:lineRule="exact"/>
        <w:ind w:firstLineChars="150" w:firstLine="315"/>
        <w:jc w:val="left"/>
        <w:rPr>
          <w:rFonts w:ascii="宋体" w:hAnsi="宋体" w:cs="宋体"/>
          <w:kern w:val="0"/>
          <w:szCs w:val="21"/>
          <w:shd w:val="clear" w:color="FFFFFF" w:fill="D9D9D9"/>
        </w:rPr>
      </w:pPr>
      <w:r w:rsidRPr="00805A0A">
        <w:rPr>
          <w:rFonts w:ascii="宋体" w:hAnsi="宋体" w:cs="Arial" w:hint="eastAsia"/>
          <w:kern w:val="0"/>
          <w:szCs w:val="21"/>
        </w:rPr>
        <w:t>（2）</w:t>
      </w:r>
      <w:r w:rsidRPr="00805A0A">
        <w:rPr>
          <w:rFonts w:ascii="宋体" w:hAnsi="宋体" w:cs="Arial"/>
          <w:kern w:val="0"/>
          <w:szCs w:val="21"/>
        </w:rPr>
        <w:t>地点：</w:t>
      </w:r>
      <w:r w:rsidRPr="00805A0A">
        <w:rPr>
          <w:rFonts w:ascii="宋体" w:hAnsi="宋体" w:cs="宋体" w:hint="eastAsia"/>
          <w:kern w:val="0"/>
          <w:szCs w:val="21"/>
        </w:rPr>
        <w:t>杭州市西湖区振华路298号西港发展中心西区7幢7楼</w:t>
      </w:r>
    </w:p>
    <w:p w:rsidR="008F1F91" w:rsidRPr="00805A0A" w:rsidRDefault="008F1F91" w:rsidP="008F1F91">
      <w:pPr>
        <w:widowControl/>
        <w:spacing w:line="370" w:lineRule="exact"/>
        <w:ind w:firstLineChars="150" w:firstLine="315"/>
        <w:jc w:val="left"/>
        <w:rPr>
          <w:rFonts w:ascii="宋体" w:hAnsi="宋体" w:cs="Arial"/>
          <w:kern w:val="0"/>
          <w:szCs w:val="21"/>
        </w:rPr>
      </w:pPr>
      <w:r w:rsidRPr="00805A0A">
        <w:rPr>
          <w:rFonts w:ascii="宋体" w:hAnsi="宋体" w:cs="Arial" w:hint="eastAsia"/>
          <w:kern w:val="0"/>
          <w:szCs w:val="21"/>
        </w:rPr>
        <w:t>（3）获取方式：现场售领；</w:t>
      </w:r>
    </w:p>
    <w:p w:rsidR="008F1F91" w:rsidRPr="00805A0A" w:rsidRDefault="008F1F91" w:rsidP="008F1F91">
      <w:pPr>
        <w:widowControl/>
        <w:spacing w:line="370" w:lineRule="exact"/>
        <w:ind w:firstLineChars="150" w:firstLine="315"/>
        <w:jc w:val="left"/>
        <w:rPr>
          <w:rFonts w:ascii="宋体" w:hAnsi="宋体" w:cs="Arial"/>
          <w:kern w:val="0"/>
          <w:szCs w:val="21"/>
        </w:rPr>
      </w:pPr>
      <w:r w:rsidRPr="00805A0A">
        <w:rPr>
          <w:rFonts w:ascii="宋体" w:hAnsi="宋体" w:cs="Arial" w:hint="eastAsia"/>
          <w:kern w:val="0"/>
          <w:szCs w:val="21"/>
        </w:rPr>
        <w:t>（4）</w:t>
      </w:r>
      <w:r w:rsidRPr="00805A0A">
        <w:rPr>
          <w:rFonts w:ascii="宋体" w:hAnsi="宋体" w:cs="Arial"/>
          <w:kern w:val="0"/>
          <w:szCs w:val="21"/>
        </w:rPr>
        <w:t>售价（元）：每本</w:t>
      </w:r>
      <w:r w:rsidRPr="00805A0A">
        <w:rPr>
          <w:rFonts w:ascii="宋体" w:hAnsi="宋体" w:cs="Arial"/>
          <w:kern w:val="0"/>
          <w:szCs w:val="21"/>
          <w:u w:val="single"/>
        </w:rPr>
        <w:t>500</w:t>
      </w:r>
      <w:r w:rsidRPr="00805A0A">
        <w:rPr>
          <w:rFonts w:ascii="宋体" w:hAnsi="宋体" w:cs="Arial"/>
          <w:kern w:val="0"/>
          <w:szCs w:val="21"/>
        </w:rPr>
        <w:t>（售后不退）</w:t>
      </w:r>
      <w:r w:rsidRPr="00805A0A">
        <w:rPr>
          <w:rFonts w:ascii="宋体" w:hAnsi="宋体" w:cs="Arial" w:hint="eastAsia"/>
          <w:kern w:val="0"/>
          <w:szCs w:val="21"/>
        </w:rPr>
        <w:t>。</w:t>
      </w:r>
    </w:p>
    <w:p w:rsidR="008F1F91" w:rsidRPr="00805A0A" w:rsidRDefault="008F1F91" w:rsidP="008F1F91">
      <w:pPr>
        <w:widowControl/>
        <w:spacing w:line="370" w:lineRule="exact"/>
        <w:ind w:firstLineChars="196" w:firstLine="413"/>
        <w:jc w:val="left"/>
        <w:rPr>
          <w:rFonts w:ascii="宋体" w:hAnsi="宋体" w:cs="Arial"/>
          <w:kern w:val="0"/>
          <w:szCs w:val="21"/>
        </w:rPr>
      </w:pPr>
      <w:r w:rsidRPr="00805A0A">
        <w:rPr>
          <w:rFonts w:ascii="宋体" w:hAnsi="宋体" w:cs="Arial" w:hint="eastAsia"/>
          <w:b/>
          <w:kern w:val="0"/>
          <w:szCs w:val="21"/>
        </w:rPr>
        <w:t>五、</w:t>
      </w:r>
      <w:r w:rsidRPr="00805A0A">
        <w:rPr>
          <w:rFonts w:ascii="宋体" w:hAnsi="宋体" w:cs="Arial"/>
          <w:b/>
          <w:bCs/>
          <w:kern w:val="0"/>
          <w:szCs w:val="21"/>
        </w:rPr>
        <w:t>磋商响应截止时间：</w:t>
      </w:r>
      <w:r w:rsidRPr="00805A0A">
        <w:rPr>
          <w:rFonts w:ascii="宋体" w:hAnsi="宋体" w:cs="Arial"/>
          <w:szCs w:val="21"/>
        </w:rPr>
        <w:t>201</w:t>
      </w:r>
      <w:r w:rsidRPr="00805A0A">
        <w:rPr>
          <w:rFonts w:ascii="宋体" w:hAnsi="宋体" w:cs="Arial" w:hint="eastAsia"/>
          <w:szCs w:val="21"/>
        </w:rPr>
        <w:t>9</w:t>
      </w:r>
      <w:r w:rsidRPr="00805A0A">
        <w:rPr>
          <w:rFonts w:ascii="宋体" w:hAnsi="宋体" w:cs="Arial"/>
          <w:szCs w:val="21"/>
        </w:rPr>
        <w:t>年</w:t>
      </w:r>
      <w:r w:rsidRPr="00805A0A">
        <w:rPr>
          <w:rFonts w:ascii="宋体" w:hAnsi="宋体" w:cs="Arial" w:hint="eastAsia"/>
          <w:szCs w:val="21"/>
          <w:u w:val="single"/>
        </w:rPr>
        <w:t>06</w:t>
      </w:r>
      <w:r w:rsidRPr="00805A0A">
        <w:rPr>
          <w:rFonts w:ascii="宋体" w:hAnsi="宋体" w:cs="Arial"/>
          <w:szCs w:val="21"/>
        </w:rPr>
        <w:t>月</w:t>
      </w:r>
      <w:r w:rsidRPr="00805A0A">
        <w:rPr>
          <w:rFonts w:ascii="宋体" w:hAnsi="宋体" w:cs="Arial" w:hint="eastAsia"/>
          <w:szCs w:val="21"/>
          <w:u w:val="single"/>
        </w:rPr>
        <w:t>18</w:t>
      </w:r>
      <w:r w:rsidRPr="00805A0A">
        <w:rPr>
          <w:rFonts w:ascii="宋体" w:hAnsi="宋体" w:cs="Arial"/>
          <w:szCs w:val="21"/>
        </w:rPr>
        <w:t>日</w:t>
      </w:r>
      <w:r w:rsidRPr="00805A0A">
        <w:rPr>
          <w:rFonts w:ascii="宋体" w:hAnsi="宋体" w:cs="Arial" w:hint="eastAsia"/>
          <w:szCs w:val="21"/>
        </w:rPr>
        <w:t>09</w:t>
      </w:r>
      <w:r w:rsidRPr="00805A0A">
        <w:rPr>
          <w:rFonts w:ascii="宋体" w:hAnsi="宋体" w:cs="Arial"/>
          <w:szCs w:val="21"/>
        </w:rPr>
        <w:t>时</w:t>
      </w:r>
      <w:r w:rsidRPr="00805A0A">
        <w:rPr>
          <w:rFonts w:ascii="宋体" w:hAnsi="宋体" w:cs="Arial" w:hint="eastAsia"/>
          <w:szCs w:val="21"/>
        </w:rPr>
        <w:t>30</w:t>
      </w:r>
      <w:r w:rsidRPr="00805A0A">
        <w:rPr>
          <w:rFonts w:ascii="宋体" w:hAnsi="宋体" w:cs="Arial"/>
          <w:szCs w:val="21"/>
        </w:rPr>
        <w:t>分整</w:t>
      </w:r>
    </w:p>
    <w:p w:rsidR="008F1F91" w:rsidRPr="00805A0A" w:rsidRDefault="008F1F91" w:rsidP="008F1F91">
      <w:pPr>
        <w:widowControl/>
        <w:spacing w:line="370" w:lineRule="exact"/>
        <w:ind w:firstLineChars="196" w:firstLine="413"/>
        <w:jc w:val="left"/>
        <w:rPr>
          <w:rFonts w:ascii="宋体" w:hAnsi="宋体" w:cs="Arial"/>
          <w:kern w:val="0"/>
          <w:szCs w:val="21"/>
        </w:rPr>
      </w:pPr>
      <w:r w:rsidRPr="00805A0A">
        <w:rPr>
          <w:rFonts w:ascii="宋体" w:hAnsi="宋体" w:cs="Arial" w:hint="eastAsia"/>
          <w:b/>
          <w:kern w:val="0"/>
          <w:szCs w:val="21"/>
        </w:rPr>
        <w:t>六、</w:t>
      </w:r>
      <w:r w:rsidRPr="00805A0A">
        <w:rPr>
          <w:rFonts w:ascii="宋体" w:hAnsi="宋体" w:cs="Arial"/>
          <w:b/>
          <w:bCs/>
          <w:kern w:val="0"/>
          <w:szCs w:val="21"/>
        </w:rPr>
        <w:t>磋商响应文件提交地点：</w:t>
      </w:r>
      <w:r w:rsidRPr="00805A0A">
        <w:rPr>
          <w:rFonts w:ascii="宋体" w:hAnsi="宋体" w:cs="宋体" w:hint="eastAsia"/>
          <w:kern w:val="0"/>
          <w:szCs w:val="21"/>
        </w:rPr>
        <w:t>杭州市西湖区振华路298号西港发展中心西区7幢7楼（会议室）</w:t>
      </w:r>
    </w:p>
    <w:p w:rsidR="008F1F91" w:rsidRPr="00805A0A" w:rsidRDefault="008F1F91" w:rsidP="008F1F91">
      <w:pPr>
        <w:widowControl/>
        <w:spacing w:line="370" w:lineRule="exact"/>
        <w:ind w:firstLineChars="196" w:firstLine="413"/>
        <w:jc w:val="left"/>
        <w:rPr>
          <w:rFonts w:ascii="宋体" w:hAnsi="宋体" w:cs="Arial"/>
          <w:szCs w:val="21"/>
        </w:rPr>
      </w:pPr>
      <w:r w:rsidRPr="00805A0A">
        <w:rPr>
          <w:rFonts w:ascii="宋体" w:hAnsi="宋体" w:cs="Arial" w:hint="eastAsia"/>
          <w:b/>
          <w:kern w:val="0"/>
          <w:szCs w:val="21"/>
        </w:rPr>
        <w:t>七、</w:t>
      </w:r>
      <w:r w:rsidRPr="00805A0A">
        <w:rPr>
          <w:rFonts w:ascii="宋体" w:hAnsi="宋体" w:cs="Arial"/>
          <w:b/>
          <w:kern w:val="0"/>
          <w:szCs w:val="21"/>
        </w:rPr>
        <w:t>磋商时间：</w:t>
      </w:r>
      <w:r w:rsidRPr="00805A0A">
        <w:rPr>
          <w:rFonts w:ascii="宋体" w:hAnsi="宋体" w:cs="Arial"/>
          <w:szCs w:val="21"/>
        </w:rPr>
        <w:t>201</w:t>
      </w:r>
      <w:r w:rsidRPr="00805A0A">
        <w:rPr>
          <w:rFonts w:ascii="宋体" w:hAnsi="宋体" w:cs="Arial" w:hint="eastAsia"/>
          <w:szCs w:val="21"/>
        </w:rPr>
        <w:t>9</w:t>
      </w:r>
      <w:r w:rsidRPr="00805A0A">
        <w:rPr>
          <w:rFonts w:ascii="宋体" w:hAnsi="宋体" w:cs="Arial"/>
          <w:szCs w:val="21"/>
        </w:rPr>
        <w:t>年</w:t>
      </w:r>
      <w:r w:rsidRPr="00805A0A">
        <w:rPr>
          <w:rFonts w:ascii="宋体" w:hAnsi="宋体" w:cs="Arial" w:hint="eastAsia"/>
          <w:szCs w:val="21"/>
          <w:u w:val="single"/>
        </w:rPr>
        <w:t>06</w:t>
      </w:r>
      <w:r w:rsidRPr="00805A0A">
        <w:rPr>
          <w:rFonts w:ascii="宋体" w:hAnsi="宋体" w:cs="Arial"/>
          <w:szCs w:val="21"/>
        </w:rPr>
        <w:t>月</w:t>
      </w:r>
      <w:r w:rsidRPr="00805A0A">
        <w:rPr>
          <w:rFonts w:ascii="宋体" w:hAnsi="宋体" w:cs="Arial" w:hint="eastAsia"/>
          <w:szCs w:val="21"/>
          <w:u w:val="single"/>
        </w:rPr>
        <w:t>18</w:t>
      </w:r>
      <w:r w:rsidRPr="00805A0A">
        <w:rPr>
          <w:rFonts w:ascii="宋体" w:hAnsi="宋体" w:cs="Arial"/>
          <w:szCs w:val="21"/>
        </w:rPr>
        <w:t>日</w:t>
      </w:r>
      <w:r w:rsidRPr="00805A0A">
        <w:rPr>
          <w:rFonts w:ascii="宋体" w:hAnsi="宋体" w:cs="Arial" w:hint="eastAsia"/>
          <w:szCs w:val="21"/>
        </w:rPr>
        <w:t>09</w:t>
      </w:r>
      <w:r w:rsidRPr="00805A0A">
        <w:rPr>
          <w:rFonts w:ascii="宋体" w:hAnsi="宋体" w:cs="Arial"/>
          <w:szCs w:val="21"/>
        </w:rPr>
        <w:t>时</w:t>
      </w:r>
      <w:r w:rsidRPr="00805A0A">
        <w:rPr>
          <w:rFonts w:ascii="宋体" w:hAnsi="宋体" w:cs="Arial" w:hint="eastAsia"/>
          <w:szCs w:val="21"/>
        </w:rPr>
        <w:t>30</w:t>
      </w:r>
      <w:r w:rsidRPr="00805A0A">
        <w:rPr>
          <w:rFonts w:ascii="宋体" w:hAnsi="宋体" w:cs="Arial"/>
          <w:szCs w:val="21"/>
        </w:rPr>
        <w:t>分整</w:t>
      </w:r>
    </w:p>
    <w:p w:rsidR="008F1F91" w:rsidRPr="00805A0A" w:rsidRDefault="008F1F91" w:rsidP="008F1F91">
      <w:pPr>
        <w:widowControl/>
        <w:spacing w:line="370" w:lineRule="exact"/>
        <w:ind w:firstLineChars="196" w:firstLine="413"/>
        <w:jc w:val="left"/>
        <w:rPr>
          <w:rFonts w:ascii="宋体" w:hAnsi="宋体" w:cs="Arial"/>
          <w:kern w:val="0"/>
          <w:szCs w:val="21"/>
        </w:rPr>
      </w:pPr>
      <w:r w:rsidRPr="00805A0A">
        <w:rPr>
          <w:rFonts w:ascii="宋体" w:hAnsi="宋体" w:cs="Arial" w:hint="eastAsia"/>
          <w:b/>
          <w:kern w:val="0"/>
          <w:szCs w:val="21"/>
        </w:rPr>
        <w:t>八、</w:t>
      </w:r>
      <w:r w:rsidRPr="00805A0A">
        <w:rPr>
          <w:rFonts w:ascii="宋体" w:hAnsi="宋体" w:cs="Arial"/>
          <w:b/>
          <w:kern w:val="0"/>
          <w:szCs w:val="21"/>
        </w:rPr>
        <w:t>磋商地点</w:t>
      </w:r>
      <w:r w:rsidRPr="00805A0A">
        <w:rPr>
          <w:rFonts w:ascii="宋体" w:hAnsi="宋体" w:cs="Arial"/>
          <w:b/>
          <w:bCs/>
          <w:kern w:val="0"/>
          <w:szCs w:val="21"/>
        </w:rPr>
        <w:t>：</w:t>
      </w:r>
      <w:r w:rsidRPr="00805A0A">
        <w:rPr>
          <w:rFonts w:ascii="宋体" w:hAnsi="宋体" w:cs="宋体" w:hint="eastAsia"/>
          <w:kern w:val="0"/>
          <w:szCs w:val="21"/>
        </w:rPr>
        <w:t>杭州市西湖区振华路298号西港发展中心西区7幢7楼（会议室）</w:t>
      </w:r>
    </w:p>
    <w:p w:rsidR="008F1F91" w:rsidRPr="00805A0A" w:rsidRDefault="008F1F91" w:rsidP="008F1F91">
      <w:pPr>
        <w:widowControl/>
        <w:spacing w:line="380" w:lineRule="atLeast"/>
        <w:ind w:firstLineChars="196" w:firstLine="413"/>
        <w:jc w:val="left"/>
        <w:rPr>
          <w:rFonts w:ascii="宋体" w:hAnsi="宋体" w:cs="Arial"/>
          <w:b/>
          <w:kern w:val="0"/>
          <w:szCs w:val="21"/>
        </w:rPr>
      </w:pPr>
      <w:r w:rsidRPr="00805A0A">
        <w:rPr>
          <w:rFonts w:ascii="宋体" w:hAnsi="宋体" w:cs="Arial" w:hint="eastAsia"/>
          <w:b/>
          <w:kern w:val="0"/>
          <w:szCs w:val="21"/>
        </w:rPr>
        <w:lastRenderedPageBreak/>
        <w:t>九、磋商</w:t>
      </w:r>
      <w:r w:rsidRPr="00805A0A">
        <w:rPr>
          <w:rFonts w:ascii="宋体" w:hAnsi="宋体" w:cs="Arial"/>
          <w:b/>
          <w:kern w:val="0"/>
          <w:szCs w:val="21"/>
        </w:rPr>
        <w:t>保证金</w:t>
      </w:r>
      <w:r w:rsidRPr="00805A0A">
        <w:rPr>
          <w:rFonts w:ascii="宋体" w:hAnsi="宋体" w:cs="Arial" w:hint="eastAsia"/>
          <w:b/>
          <w:kern w:val="0"/>
          <w:szCs w:val="21"/>
        </w:rPr>
        <w:t>及交付方式</w:t>
      </w:r>
      <w:r w:rsidRPr="00805A0A">
        <w:rPr>
          <w:rFonts w:ascii="宋体" w:hAnsi="宋体" w:cs="Arial"/>
          <w:b/>
          <w:kern w:val="0"/>
          <w:szCs w:val="21"/>
        </w:rPr>
        <w:t>：</w:t>
      </w:r>
      <w:r w:rsidRPr="00805A0A">
        <w:rPr>
          <w:rFonts w:ascii="宋体" w:hAnsi="宋体" w:cs="Arial" w:hint="eastAsia"/>
          <w:kern w:val="0"/>
          <w:szCs w:val="21"/>
        </w:rPr>
        <w:t>本项目无磋商保证金</w:t>
      </w:r>
      <w:r w:rsidRPr="00805A0A">
        <w:rPr>
          <w:rFonts w:ascii="宋体" w:hAnsi="宋体" w:cs="Arial" w:hint="eastAsia"/>
          <w:szCs w:val="21"/>
        </w:rPr>
        <w:t>。</w:t>
      </w:r>
    </w:p>
    <w:p w:rsidR="008F1F91" w:rsidRPr="00805A0A" w:rsidRDefault="008F1F91" w:rsidP="008F1F91">
      <w:pPr>
        <w:widowControl/>
        <w:spacing w:line="380" w:lineRule="atLeast"/>
        <w:ind w:firstLineChars="200" w:firstLine="422"/>
        <w:rPr>
          <w:rFonts w:ascii="宋体" w:hAnsi="宋体" w:cs="Arial"/>
          <w:kern w:val="0"/>
          <w:szCs w:val="21"/>
        </w:rPr>
      </w:pPr>
      <w:r w:rsidRPr="00805A0A">
        <w:rPr>
          <w:rFonts w:ascii="宋体" w:hAnsi="宋体" w:cs="Arial" w:hint="eastAsia"/>
          <w:b/>
          <w:kern w:val="0"/>
          <w:szCs w:val="21"/>
        </w:rPr>
        <w:t>十、</w:t>
      </w:r>
      <w:r w:rsidRPr="00805A0A">
        <w:rPr>
          <w:rFonts w:ascii="宋体" w:hAnsi="宋体" w:cs="Arial"/>
          <w:b/>
          <w:kern w:val="0"/>
          <w:szCs w:val="21"/>
        </w:rPr>
        <w:t>其他事项：</w:t>
      </w:r>
    </w:p>
    <w:p w:rsidR="008F1F91" w:rsidRPr="00805A0A" w:rsidRDefault="008F1F91" w:rsidP="008F1F91">
      <w:pPr>
        <w:widowControl/>
        <w:spacing w:line="380" w:lineRule="atLeast"/>
        <w:ind w:leftChars="29" w:left="61" w:right="60" w:firstLineChars="200" w:firstLine="420"/>
        <w:jc w:val="left"/>
        <w:rPr>
          <w:rFonts w:ascii="宋体" w:hAnsi="宋体"/>
        </w:rPr>
      </w:pPr>
      <w:r w:rsidRPr="00805A0A">
        <w:rPr>
          <w:rFonts w:ascii="宋体" w:hAnsi="宋体" w:cs="Arial" w:hint="eastAsia"/>
        </w:rPr>
        <w:t>1.</w:t>
      </w:r>
      <w:r w:rsidRPr="00805A0A">
        <w:rPr>
          <w:rFonts w:ascii="宋体" w:hAnsi="宋体" w:hint="eastAsia"/>
        </w:rPr>
        <w:t xml:space="preserve"> 供应商认为采购文件使自己的权益受到损害的，可以自收到采购文件之日（发售截止日之后收到采购文件的，以发售截止日为准）或者采购文件公告期限届满之日（竞争性磋商公告为公告发布后的第4个工作日）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rPr>
        <w:t>2.</w:t>
      </w:r>
      <w:r w:rsidRPr="00805A0A">
        <w:rPr>
          <w:rFonts w:ascii="宋体" w:hAnsi="宋体" w:cs="Arial" w:hint="eastAsia"/>
        </w:rPr>
        <w:t xml:space="preserve"> 未经报名登记并获取磋商文件的供应商参与本项目投标，将被拒绝；</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3.</w:t>
      </w:r>
      <w:r w:rsidRPr="00805A0A">
        <w:rPr>
          <w:rFonts w:ascii="宋体" w:hAnsi="宋体" w:cs="Arial"/>
        </w:rPr>
        <w:t>购买</w:t>
      </w:r>
      <w:r w:rsidRPr="00805A0A">
        <w:rPr>
          <w:rFonts w:ascii="宋体" w:hAnsi="宋体" w:cs="Arial" w:hint="eastAsia"/>
        </w:rPr>
        <w:t>竞争性磋商</w:t>
      </w:r>
      <w:r w:rsidRPr="00805A0A">
        <w:rPr>
          <w:rFonts w:ascii="宋体" w:hAnsi="宋体" w:cs="Arial"/>
        </w:rPr>
        <w:t>时须提交的文件资料：</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rPr>
        <w:t>1）介绍信或法人授权书（原件）；</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rPr>
        <w:t>2）被授权人身份证（原件和复印件）；</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rPr>
        <w:t>3）</w:t>
      </w:r>
      <w:bookmarkStart w:id="4" w:name="B37_购买标书时须提交的文件资料"/>
      <w:r w:rsidRPr="00805A0A">
        <w:rPr>
          <w:rFonts w:ascii="宋体" w:hAnsi="宋体" w:cs="Arial"/>
        </w:rPr>
        <w:t>营业执照副本</w:t>
      </w:r>
      <w:r w:rsidRPr="00805A0A">
        <w:rPr>
          <w:rFonts w:ascii="宋体" w:hAnsi="宋体" w:cs="Arial" w:hint="eastAsia"/>
        </w:rPr>
        <w:t>及资质证书</w:t>
      </w:r>
      <w:r w:rsidRPr="00805A0A">
        <w:rPr>
          <w:rFonts w:ascii="宋体" w:hAnsi="宋体" w:cs="Arial"/>
        </w:rPr>
        <w:t>（复印件加盖单位公章）</w:t>
      </w:r>
      <w:bookmarkEnd w:id="4"/>
      <w:r w:rsidRPr="00805A0A">
        <w:rPr>
          <w:rFonts w:ascii="宋体" w:hAnsi="宋体" w:cs="Arial"/>
        </w:rPr>
        <w:t>；</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4、对符合财政扶持政策的小微企业（含监狱企业）给予价格优惠扶持；</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5、供应商如对磋商文件有疑问可以按磋商文件规定的询疑时间前提出，逾期提出的，采购组织机构可以不予受理、答复；</w:t>
      </w:r>
    </w:p>
    <w:p w:rsidR="008F1F91" w:rsidRPr="00805A0A" w:rsidRDefault="008F1F91" w:rsidP="008F1F91">
      <w:pPr>
        <w:widowControl/>
        <w:spacing w:line="380" w:lineRule="atLeast"/>
        <w:ind w:leftChars="227" w:left="897" w:right="60" w:hangingChars="200" w:hanging="420"/>
        <w:jc w:val="left"/>
        <w:rPr>
          <w:rFonts w:ascii="宋体" w:hAnsi="宋体" w:cs="Arial"/>
        </w:rPr>
      </w:pPr>
      <w:r w:rsidRPr="00805A0A">
        <w:rPr>
          <w:rFonts w:ascii="宋体" w:hAnsi="宋体" w:cs="Arial" w:hint="eastAsia"/>
        </w:rPr>
        <w:t>6、书面</w:t>
      </w:r>
      <w:r w:rsidRPr="00805A0A">
        <w:rPr>
          <w:rFonts w:ascii="宋体" w:hAnsi="宋体" w:cs="Arial"/>
        </w:rPr>
        <w:t>质疑受理地点：</w:t>
      </w:r>
      <w:r w:rsidRPr="00805A0A">
        <w:rPr>
          <w:rFonts w:ascii="宋体" w:hAnsi="宋体" w:cs="宋体" w:hint="eastAsia"/>
          <w:kern w:val="0"/>
          <w:szCs w:val="21"/>
        </w:rPr>
        <w:t>杭州市西湖区振华路298号西港发展中心西区7幢7楼</w:t>
      </w:r>
      <w:r w:rsidRPr="00805A0A">
        <w:rPr>
          <w:rFonts w:ascii="宋体" w:hAnsi="宋体" w:cs="Arial"/>
        </w:rPr>
        <w:t>；</w:t>
      </w:r>
    </w:p>
    <w:p w:rsidR="008F1F91" w:rsidRPr="00805A0A" w:rsidRDefault="008F1F91" w:rsidP="008F1F91">
      <w:pPr>
        <w:pStyle w:val="a3"/>
        <w:widowControl/>
        <w:numPr>
          <w:ilvl w:val="0"/>
          <w:numId w:val="1"/>
        </w:numPr>
        <w:spacing w:line="380" w:lineRule="atLeast"/>
        <w:ind w:right="60" w:firstLineChars="0"/>
        <w:jc w:val="left"/>
        <w:rPr>
          <w:rFonts w:ascii="宋体" w:hAnsi="宋体" w:cs="Arial"/>
        </w:rPr>
      </w:pPr>
      <w:r w:rsidRPr="00805A0A">
        <w:rPr>
          <w:rFonts w:ascii="宋体" w:hAnsi="宋体" w:cs="Arial" w:hint="eastAsia"/>
        </w:rPr>
        <w:t>采购人名称：杭州职业技术学院，地址：</w:t>
      </w:r>
      <w:r w:rsidRPr="00805A0A">
        <w:rPr>
          <w:rFonts w:ascii="Arial" w:hAnsi="宋体" w:cs="Arial" w:hint="eastAsia"/>
          <w:kern w:val="0"/>
          <w:szCs w:val="21"/>
        </w:rPr>
        <w:t>杭州市下沙高教园区学源街</w:t>
      </w:r>
      <w:r w:rsidRPr="00805A0A">
        <w:rPr>
          <w:rFonts w:ascii="Arial" w:hAnsi="宋体" w:cs="Arial" w:hint="eastAsia"/>
          <w:kern w:val="0"/>
          <w:szCs w:val="21"/>
        </w:rPr>
        <w:t>68</w:t>
      </w:r>
      <w:r w:rsidRPr="00805A0A">
        <w:rPr>
          <w:rFonts w:ascii="Arial" w:hAnsi="宋体" w:cs="Arial" w:hint="eastAsia"/>
          <w:kern w:val="0"/>
          <w:szCs w:val="21"/>
        </w:rPr>
        <w:t>号</w:t>
      </w:r>
    </w:p>
    <w:p w:rsidR="008F1F91" w:rsidRPr="00805A0A" w:rsidRDefault="008F1F91" w:rsidP="008F1F91">
      <w:pPr>
        <w:widowControl/>
        <w:spacing w:line="380" w:lineRule="atLeast"/>
        <w:ind w:right="60" w:firstLineChars="400" w:firstLine="840"/>
        <w:jc w:val="left"/>
        <w:rPr>
          <w:rFonts w:ascii="宋体" w:hAnsi="宋体" w:cs="Arial"/>
        </w:rPr>
      </w:pPr>
      <w:r w:rsidRPr="00805A0A">
        <w:rPr>
          <w:rFonts w:ascii="Arial" w:hAnsi="宋体" w:cs="Arial" w:hint="eastAsia"/>
          <w:kern w:val="0"/>
          <w:szCs w:val="21"/>
        </w:rPr>
        <w:t>联系人：余老师、孙老师，联系电话：</w:t>
      </w:r>
      <w:r w:rsidRPr="00805A0A">
        <w:rPr>
          <w:rFonts w:ascii="Arial" w:hAnsi="宋体" w:cs="Arial"/>
          <w:kern w:val="0"/>
          <w:szCs w:val="21"/>
        </w:rPr>
        <w:t>0571-56700063</w:t>
      </w:r>
      <w:r w:rsidRPr="00805A0A">
        <w:rPr>
          <w:rFonts w:ascii="Arial" w:hAnsi="宋体" w:cs="Arial" w:hint="eastAsia"/>
          <w:kern w:val="0"/>
          <w:szCs w:val="21"/>
        </w:rPr>
        <w:t>。</w:t>
      </w:r>
    </w:p>
    <w:p w:rsidR="008F1F91" w:rsidRPr="00805A0A" w:rsidRDefault="008F1F91" w:rsidP="008F1F91">
      <w:pPr>
        <w:widowControl/>
        <w:spacing w:line="380" w:lineRule="atLeast"/>
        <w:ind w:leftChars="29" w:left="61" w:right="60" w:firstLineChars="200" w:firstLine="422"/>
        <w:jc w:val="left"/>
        <w:rPr>
          <w:rFonts w:ascii="宋体" w:hAnsi="宋体" w:cs="Arial"/>
          <w:b/>
        </w:rPr>
      </w:pPr>
      <w:r w:rsidRPr="00805A0A">
        <w:rPr>
          <w:rFonts w:ascii="宋体" w:hAnsi="宋体" w:cs="Arial" w:hint="eastAsia"/>
          <w:b/>
        </w:rPr>
        <w:t>十一、</w:t>
      </w:r>
      <w:r w:rsidRPr="00805A0A">
        <w:rPr>
          <w:rFonts w:ascii="宋体" w:hAnsi="宋体" w:cs="Arial"/>
          <w:b/>
        </w:rPr>
        <w:t>联系方式</w:t>
      </w:r>
      <w:r w:rsidRPr="00805A0A">
        <w:rPr>
          <w:rFonts w:ascii="宋体" w:hAnsi="宋体" w:cs="Arial" w:hint="eastAsia"/>
          <w:b/>
        </w:rPr>
        <w:t>:</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采购代理机构名称：浙江建友工程咨询有限公司</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联系人：吴名</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联系电话：15397139153</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传真：0571-56075170</w:t>
      </w:r>
    </w:p>
    <w:p w:rsidR="008F1F91" w:rsidRPr="00805A0A" w:rsidRDefault="008F1F91" w:rsidP="008F1F91">
      <w:pPr>
        <w:widowControl/>
        <w:spacing w:line="380" w:lineRule="atLeast"/>
        <w:ind w:leftChars="29" w:left="61" w:right="60" w:firstLineChars="200" w:firstLine="420"/>
        <w:jc w:val="left"/>
        <w:rPr>
          <w:rFonts w:ascii="宋体" w:hAnsi="宋体" w:cs="Arial"/>
        </w:rPr>
      </w:pPr>
      <w:r w:rsidRPr="00805A0A">
        <w:rPr>
          <w:rFonts w:ascii="宋体" w:hAnsi="宋体" w:cs="Arial" w:hint="eastAsia"/>
        </w:rPr>
        <w:t>地点：</w:t>
      </w:r>
      <w:r w:rsidRPr="00805A0A">
        <w:rPr>
          <w:rFonts w:ascii="宋体" w:hAnsi="宋体" w:cs="宋体" w:hint="eastAsia"/>
          <w:kern w:val="0"/>
          <w:szCs w:val="21"/>
        </w:rPr>
        <w:t>杭州市西湖区振华路298号西港发展中心西区7幢7楼</w:t>
      </w:r>
    </w:p>
    <w:p w:rsidR="0081451F" w:rsidRPr="008F1F91" w:rsidRDefault="0081451F"/>
    <w:sectPr w:rsidR="0081451F" w:rsidRPr="008F1F9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F83C48"/>
    <w:multiLevelType w:val="multilevel"/>
    <w:tmpl w:val="47F83C48"/>
    <w:lvl w:ilvl="0">
      <w:start w:val="7"/>
      <w:numFmt w:val="decimal"/>
      <w:lvlText w:val="%1、"/>
      <w:lvlJc w:val="left"/>
      <w:pPr>
        <w:ind w:left="841" w:hanging="360"/>
      </w:pPr>
      <w:rPr>
        <w:rFonts w:hint="default"/>
      </w:rPr>
    </w:lvl>
    <w:lvl w:ilvl="1">
      <w:start w:val="1"/>
      <w:numFmt w:val="lowerLetter"/>
      <w:lvlText w:val="%2)"/>
      <w:lvlJc w:val="left"/>
      <w:pPr>
        <w:ind w:left="1321" w:hanging="420"/>
      </w:pPr>
    </w:lvl>
    <w:lvl w:ilvl="2">
      <w:start w:val="1"/>
      <w:numFmt w:val="lowerRoman"/>
      <w:lvlText w:val="%3."/>
      <w:lvlJc w:val="right"/>
      <w:pPr>
        <w:ind w:left="1741" w:hanging="420"/>
      </w:pPr>
    </w:lvl>
    <w:lvl w:ilvl="3">
      <w:start w:val="1"/>
      <w:numFmt w:val="decimal"/>
      <w:lvlText w:val="%4."/>
      <w:lvlJc w:val="left"/>
      <w:pPr>
        <w:ind w:left="2161" w:hanging="420"/>
      </w:pPr>
    </w:lvl>
    <w:lvl w:ilvl="4">
      <w:start w:val="1"/>
      <w:numFmt w:val="lowerLetter"/>
      <w:lvlText w:val="%5)"/>
      <w:lvlJc w:val="left"/>
      <w:pPr>
        <w:ind w:left="2581" w:hanging="420"/>
      </w:pPr>
    </w:lvl>
    <w:lvl w:ilvl="5">
      <w:start w:val="1"/>
      <w:numFmt w:val="lowerRoman"/>
      <w:lvlText w:val="%6."/>
      <w:lvlJc w:val="right"/>
      <w:pPr>
        <w:ind w:left="3001" w:hanging="420"/>
      </w:pPr>
    </w:lvl>
    <w:lvl w:ilvl="6">
      <w:start w:val="1"/>
      <w:numFmt w:val="decimal"/>
      <w:lvlText w:val="%7."/>
      <w:lvlJc w:val="left"/>
      <w:pPr>
        <w:ind w:left="3421" w:hanging="420"/>
      </w:pPr>
    </w:lvl>
    <w:lvl w:ilvl="7">
      <w:start w:val="1"/>
      <w:numFmt w:val="lowerLetter"/>
      <w:lvlText w:val="%8)"/>
      <w:lvlJc w:val="left"/>
      <w:pPr>
        <w:ind w:left="3841" w:hanging="420"/>
      </w:pPr>
    </w:lvl>
    <w:lvl w:ilvl="8">
      <w:start w:val="1"/>
      <w:numFmt w:val="lowerRoman"/>
      <w:lvlText w:val="%9."/>
      <w:lvlJc w:val="right"/>
      <w:pPr>
        <w:ind w:left="4261"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F1F91"/>
    <w:rsid w:val="0081451F"/>
    <w:rsid w:val="008F1F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F91"/>
    <w:pPr>
      <w:widowControl w:val="0"/>
      <w:jc w:val="both"/>
    </w:pPr>
    <w:rPr>
      <w:rFonts w:ascii="Times New Roman" w:eastAsia="宋体" w:hAnsi="Times New Roman" w:cs="Times New Roman"/>
      <w:szCs w:val="24"/>
    </w:rPr>
  </w:style>
  <w:style w:type="paragraph" w:styleId="1">
    <w:name w:val="heading 1"/>
    <w:basedOn w:val="a"/>
    <w:next w:val="a"/>
    <w:link w:val="1Char"/>
    <w:qFormat/>
    <w:rsid w:val="008F1F91"/>
    <w:pPr>
      <w:keepNext/>
      <w:spacing w:line="360" w:lineRule="auto"/>
      <w:jc w:val="center"/>
      <w:outlineLvl w:val="0"/>
    </w:pPr>
    <w:rPr>
      <w:b/>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F1F91"/>
    <w:rPr>
      <w:rFonts w:ascii="Times New Roman" w:eastAsia="宋体" w:hAnsi="Times New Roman" w:cs="Times New Roman"/>
      <w:b/>
      <w:color w:val="000000"/>
      <w:sz w:val="32"/>
      <w:szCs w:val="24"/>
    </w:rPr>
  </w:style>
  <w:style w:type="paragraph" w:styleId="a3">
    <w:name w:val="List Paragraph"/>
    <w:basedOn w:val="a"/>
    <w:qFormat/>
    <w:rsid w:val="008F1F91"/>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239</Words>
  <Characters>1366</Characters>
  <Application>Microsoft Office Word</Application>
  <DocSecurity>0</DocSecurity>
  <Lines>11</Lines>
  <Paragraphs>3</Paragraphs>
  <ScaleCrop>false</ScaleCrop>
  <Company>Microsoft</Company>
  <LinksUpToDate>false</LinksUpToDate>
  <CharactersWithSpaces>1602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杭州建友工程咨询有限公司</dc:creator>
  <cp:keywords/>
  <dc:description/>
  <cp:lastModifiedBy>杭州建友工程咨询有限公司</cp:lastModifiedBy>
  <cp:revision>2</cp:revision>
  <dcterms:created xsi:type="dcterms:W3CDTF">2019-06-06T07:22:00Z</dcterms:created>
  <dcterms:modified xsi:type="dcterms:W3CDTF">2019-06-06T07:22:00Z</dcterms:modified>
</cp:coreProperties>
</file>