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附件6：</w:t>
      </w:r>
    </w:p>
    <w:p>
      <w:pPr>
        <w:widowControl/>
        <w:spacing w:after="240"/>
        <w:ind w:left="-538" w:firstLine="327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万顷沙镇10万元以下的小额建设工程交易日程安排表</w:t>
      </w:r>
    </w:p>
    <w:p>
      <w:pPr>
        <w:widowControl/>
        <w:spacing w:after="240"/>
        <w:ind w:left="-538" w:firstLine="327"/>
        <w:jc w:val="center"/>
        <w:rPr>
          <w:rFonts w:hint="eastAsia" w:ascii="宋体" w:hAnsi="宋体" w:cs="宋体"/>
          <w:b/>
          <w:bCs/>
          <w:kern w:val="0"/>
          <w:sz w:val="22"/>
        </w:rPr>
      </w:pPr>
      <w:r>
        <w:rPr>
          <w:rFonts w:hint="eastAsia" w:ascii="宋体" w:hAnsi="宋体" w:cs="宋体"/>
          <w:b/>
          <w:bCs/>
          <w:kern w:val="0"/>
          <w:sz w:val="24"/>
        </w:rPr>
        <w:t>（适用于</w:t>
      </w:r>
      <w:r>
        <w:rPr>
          <w:rFonts w:hint="eastAsia" w:ascii="宋体" w:hAnsi="宋体" w:cs="宋体"/>
          <w:b/>
          <w:bCs/>
          <w:kern w:val="0"/>
          <w:sz w:val="24"/>
          <w:lang w:eastAsia="zh-CN"/>
        </w:rPr>
        <w:t>询价招标</w:t>
      </w:r>
      <w:r>
        <w:rPr>
          <w:rFonts w:hint="eastAsia" w:ascii="宋体" w:hAnsi="宋体" w:cs="宋体"/>
          <w:b/>
          <w:bCs/>
          <w:kern w:val="0"/>
          <w:sz w:val="24"/>
        </w:rPr>
        <w:t>方式）</w:t>
      </w:r>
    </w:p>
    <w:tbl>
      <w:tblPr>
        <w:tblStyle w:val="6"/>
        <w:tblW w:w="10437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745"/>
        <w:gridCol w:w="3329"/>
        <w:gridCol w:w="215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822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left="-538" w:firstLine="178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822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万顷沙镇2016年美丽乡村建设项目房屋鉴定服务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发包人</w:t>
            </w:r>
          </w:p>
        </w:tc>
        <w:tc>
          <w:tcPr>
            <w:tcW w:w="822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广州市南沙区万顷沙镇人民政府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27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kern w:val="0"/>
                <w:sz w:val="24"/>
              </w:rPr>
              <w:t>工</w:t>
            </w:r>
          </w:p>
        </w:tc>
        <w:tc>
          <w:tcPr>
            <w:tcW w:w="33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 座机/手机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020-84943030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6A6A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运作流程</w:t>
            </w: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6A6A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6A6A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网上发布公告时间</w:t>
            </w: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00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至</w:t>
            </w: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59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万顷沙镇人民政府网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放招标</w:t>
            </w:r>
            <w:r>
              <w:rPr>
                <w:rFonts w:hint="eastAsia" w:ascii="宋体" w:hAnsi="宋体" w:cs="宋体"/>
                <w:kern w:val="0"/>
                <w:sz w:val="24"/>
              </w:rPr>
              <w:t>文件时间</w:t>
            </w: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lrTb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至</w:t>
            </w: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万顷沙镇</w:t>
            </w:r>
            <w:r>
              <w:rPr>
                <w:rFonts w:hint="eastAsia" w:ascii="宋体" w:hAnsi="宋体" w:cs="宋体"/>
                <w:kern w:val="0"/>
                <w:szCs w:val="21"/>
              </w:rPr>
              <w:t>美丽办公室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接收投标文件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/>
                <w:kern w:val="0"/>
                <w:szCs w:val="21"/>
              </w:rPr>
              <w:t>至</w:t>
            </w: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万顷沙镇建设办三楼会议室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开标时间和地点</w:t>
            </w: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15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万顷沙镇建设办三楼会议室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0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495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建设单位意见：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同意上述时间安排  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盖章  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  月  日 </w:t>
            </w:r>
          </w:p>
        </w:tc>
        <w:tc>
          <w:tcPr>
            <w:tcW w:w="54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万顷沙镇招标管理机构意见：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同意上述时间安排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盖章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  月  日 </w:t>
            </w:r>
          </w:p>
        </w:tc>
      </w:tr>
    </w:tbl>
    <w:p>
      <w:pPr>
        <w:widowControl/>
        <w:ind w:left="-538" w:firstLine="178"/>
        <w:jc w:val="center"/>
        <w:rPr>
          <w:rFonts w:hint="eastAsia" w:ascii="宋体" w:hAnsi="宋体" w:cs="宋体"/>
          <w:vanish/>
          <w:kern w:val="0"/>
          <w:sz w:val="24"/>
        </w:rPr>
      </w:pPr>
    </w:p>
    <w:tbl>
      <w:tblPr>
        <w:tblStyle w:val="6"/>
        <w:tblW w:w="10500" w:type="dxa"/>
        <w:jc w:val="center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8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20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注：此表一式四份                      </w:t>
            </w:r>
          </w:p>
        </w:tc>
        <w:tc>
          <w:tcPr>
            <w:tcW w:w="8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万顷沙镇人民政府规划建设办公室制</w:t>
            </w:r>
          </w:p>
        </w:tc>
      </w:tr>
    </w:tbl>
    <w:p>
      <w:pPr>
        <w:ind w:left="-538" w:firstLine="237"/>
        <w:rPr>
          <w:rFonts w:hint="eastAsia"/>
        </w:rPr>
      </w:pPr>
    </w:p>
    <w:p>
      <w:pPr>
        <w:ind w:left="-538" w:firstLine="237"/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长城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报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3B6"/>
    <w:rsid w:val="000760BC"/>
    <w:rsid w:val="000D6480"/>
    <w:rsid w:val="00112B16"/>
    <w:rsid w:val="00147CDD"/>
    <w:rsid w:val="001F30B3"/>
    <w:rsid w:val="00363400"/>
    <w:rsid w:val="003A365A"/>
    <w:rsid w:val="003A4DF8"/>
    <w:rsid w:val="003C37A1"/>
    <w:rsid w:val="00487F59"/>
    <w:rsid w:val="004A497F"/>
    <w:rsid w:val="004B7B4A"/>
    <w:rsid w:val="004C39DE"/>
    <w:rsid w:val="004D5D53"/>
    <w:rsid w:val="005D01BD"/>
    <w:rsid w:val="005E093F"/>
    <w:rsid w:val="005E1561"/>
    <w:rsid w:val="00610456"/>
    <w:rsid w:val="006204EA"/>
    <w:rsid w:val="006476C6"/>
    <w:rsid w:val="006963B6"/>
    <w:rsid w:val="006B1864"/>
    <w:rsid w:val="007C6CE0"/>
    <w:rsid w:val="008775A3"/>
    <w:rsid w:val="009247A1"/>
    <w:rsid w:val="009330F3"/>
    <w:rsid w:val="00C55A00"/>
    <w:rsid w:val="00CB00BC"/>
    <w:rsid w:val="00CE1F26"/>
    <w:rsid w:val="00D53E61"/>
    <w:rsid w:val="00D71473"/>
    <w:rsid w:val="00D80D52"/>
    <w:rsid w:val="00F108A6"/>
    <w:rsid w:val="00F12029"/>
    <w:rsid w:val="00F92A55"/>
    <w:rsid w:val="00F95623"/>
    <w:rsid w:val="124F6B2C"/>
    <w:rsid w:val="14484319"/>
    <w:rsid w:val="171A61FC"/>
    <w:rsid w:val="1CAC6983"/>
    <w:rsid w:val="22E475C3"/>
    <w:rsid w:val="28D61F9F"/>
    <w:rsid w:val="47D95C01"/>
    <w:rsid w:val="4AD9097F"/>
    <w:rsid w:val="578030FC"/>
    <w:rsid w:val="652C51C5"/>
    <w:rsid w:val="6A1429D4"/>
    <w:rsid w:val="6C1211C2"/>
    <w:rsid w:val="748434B9"/>
    <w:rsid w:val="7B084102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 Char1 Char"/>
    <w:basedOn w:val="2"/>
    <w:qFormat/>
    <w:uiPriority w:val="0"/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71</Words>
  <Characters>408</Characters>
  <Lines>3</Lines>
  <Paragraphs>1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2015-04-29T12:36:00Z</dcterms:created>
  <dc:creator>USER</dc:creator>
  <cp:lastModifiedBy>user</cp:lastModifiedBy>
  <cp:lastPrinted>2013-12-09T01:53:00Z</cp:lastPrinted>
  <dcterms:modified xsi:type="dcterms:W3CDTF">2016-11-25T01:02:53Z</dcterms:modified>
  <dc:title>附件6：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